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331DC" w14:textId="77777777" w:rsidR="003F6B03" w:rsidRPr="003F6B03" w:rsidRDefault="003F6B03" w:rsidP="003F6B03">
      <w:pPr>
        <w:spacing w:after="0" w:line="276" w:lineRule="auto"/>
        <w:jc w:val="right"/>
        <w:rPr>
          <w:rFonts w:ascii="Garamond" w:eastAsia="Calibri" w:hAnsi="Garamond" w:cs="Arial"/>
          <w:bCs/>
        </w:rPr>
      </w:pPr>
      <w:r w:rsidRPr="003F6B03">
        <w:rPr>
          <w:rFonts w:ascii="Garamond" w:eastAsia="Calibri" w:hAnsi="Garamond" w:cs="Arial"/>
          <w:bCs/>
        </w:rPr>
        <w:t>Załącznik nr 5 do SWZ</w:t>
      </w:r>
    </w:p>
    <w:p w14:paraId="23FC7CBF" w14:textId="77777777" w:rsidR="003F6B03" w:rsidRPr="003F6B03" w:rsidRDefault="003F6B03" w:rsidP="003F6B03">
      <w:pPr>
        <w:spacing w:after="0" w:line="276" w:lineRule="auto"/>
        <w:jc w:val="center"/>
        <w:rPr>
          <w:rFonts w:ascii="Garamond" w:eastAsia="Calibri" w:hAnsi="Garamond" w:cs="Arial"/>
          <w:b/>
        </w:rPr>
      </w:pPr>
      <w:r w:rsidRPr="003F6B03">
        <w:rPr>
          <w:rFonts w:ascii="Garamond" w:eastAsia="Calibri" w:hAnsi="Garamond" w:cs="Arial"/>
          <w:b/>
        </w:rPr>
        <w:t>UMOWA nr [</w:t>
      </w:r>
      <w:r w:rsidRPr="003F6B03">
        <w:rPr>
          <w:rFonts w:ascii="Garamond" w:eastAsia="Calibri" w:hAnsi="Garamond" w:cs="Arial"/>
          <w:b/>
          <w:highlight w:val="yellow"/>
        </w:rPr>
        <w:t>__</w:t>
      </w:r>
      <w:r w:rsidRPr="003F6B03">
        <w:rPr>
          <w:rFonts w:ascii="Garamond" w:eastAsia="Calibri" w:hAnsi="Garamond" w:cs="Arial"/>
          <w:b/>
        </w:rPr>
        <w:t>]/2022</w:t>
      </w:r>
    </w:p>
    <w:p w14:paraId="284A6B3A" w14:textId="77777777" w:rsidR="003F6B03" w:rsidRPr="003F6B03" w:rsidRDefault="003F6B03" w:rsidP="003F6B03">
      <w:pPr>
        <w:tabs>
          <w:tab w:val="left" w:leader="dot" w:pos="4488"/>
        </w:tabs>
        <w:spacing w:after="0" w:line="276" w:lineRule="auto"/>
        <w:jc w:val="both"/>
        <w:rPr>
          <w:rFonts w:ascii="Garamond" w:eastAsia="Calibri" w:hAnsi="Garamond" w:cs="Arial"/>
          <w:b/>
          <w:i/>
        </w:rPr>
      </w:pPr>
    </w:p>
    <w:p w14:paraId="4A00609E" w14:textId="77777777" w:rsidR="003F6B03" w:rsidRPr="003F6B03" w:rsidRDefault="003F6B03" w:rsidP="003F6B03">
      <w:pPr>
        <w:tabs>
          <w:tab w:val="left" w:leader="dot" w:pos="4488"/>
        </w:tabs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Zawarta w Poznaniu w dniu [</w:t>
      </w:r>
      <w:r w:rsidRPr="003F6B03">
        <w:rPr>
          <w:rFonts w:ascii="Garamond" w:eastAsia="Calibri" w:hAnsi="Garamond" w:cs="Arial"/>
          <w:highlight w:val="yellow"/>
        </w:rPr>
        <w:t>__</w:t>
      </w:r>
      <w:r w:rsidRPr="003F6B03">
        <w:rPr>
          <w:rFonts w:ascii="Garamond" w:eastAsia="Calibri" w:hAnsi="Garamond" w:cs="Arial"/>
        </w:rPr>
        <w:t>] [</w:t>
      </w:r>
      <w:r w:rsidRPr="003F6B03">
        <w:rPr>
          <w:rFonts w:ascii="Garamond" w:eastAsia="Calibri" w:hAnsi="Garamond" w:cs="Arial"/>
          <w:highlight w:val="yellow"/>
        </w:rPr>
        <w:t>__</w:t>
      </w:r>
      <w:r w:rsidRPr="003F6B03">
        <w:rPr>
          <w:rFonts w:ascii="Garamond" w:eastAsia="Calibri" w:hAnsi="Garamond" w:cs="Arial"/>
        </w:rPr>
        <w:t>]</w:t>
      </w:r>
      <w:r w:rsidRPr="003F6B03">
        <w:rPr>
          <w:rFonts w:ascii="Garamond" w:eastAsia="Calibri" w:hAnsi="Garamond" w:cs="Arial"/>
          <w:b/>
        </w:rPr>
        <w:t xml:space="preserve"> </w:t>
      </w:r>
      <w:r w:rsidRPr="003F6B03">
        <w:rPr>
          <w:rFonts w:ascii="Garamond" w:eastAsia="Calibri" w:hAnsi="Garamond" w:cs="Arial"/>
        </w:rPr>
        <w:t>2022 r. pomiędzy:</w:t>
      </w:r>
    </w:p>
    <w:p w14:paraId="0B87715B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Times New Roman" w:hAnsi="Garamond" w:cs="Arial"/>
          <w:b/>
        </w:rPr>
      </w:pPr>
    </w:p>
    <w:p w14:paraId="66146F5F" w14:textId="77777777" w:rsidR="003F6B03" w:rsidRPr="003F6B03" w:rsidRDefault="003F6B03" w:rsidP="003F6B03">
      <w:pPr>
        <w:spacing w:after="0" w:line="276" w:lineRule="auto"/>
        <w:contextualSpacing/>
        <w:jc w:val="both"/>
        <w:rPr>
          <w:rFonts w:ascii="Garamond" w:eastAsia="Times New Roman" w:hAnsi="Garamond" w:cs="Arial"/>
        </w:rPr>
      </w:pPr>
      <w:r w:rsidRPr="003F6B03">
        <w:rPr>
          <w:rFonts w:ascii="Garamond" w:eastAsia="Times New Roman" w:hAnsi="Garamond" w:cs="Arial"/>
          <w:b/>
        </w:rPr>
        <w:t>Szpitalem Wojewódzkim w Poznaniu</w:t>
      </w:r>
      <w:r w:rsidRPr="003F6B03">
        <w:rPr>
          <w:rFonts w:ascii="Garamond" w:eastAsia="Times New Roman" w:hAnsi="Garamond" w:cs="Arial"/>
        </w:rPr>
        <w:t xml:space="preserve"> z siedzibą przy ul. Juraszów 7-19, 60-479 Poznań, wpisanym </w:t>
      </w:r>
      <w:r w:rsidRPr="003F6B03">
        <w:rPr>
          <w:rFonts w:ascii="Garamond" w:eastAsia="Times New Roman" w:hAnsi="Garamond" w:cs="Arial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Pr="003F6B03">
        <w:rPr>
          <w:rFonts w:ascii="Garamond" w:eastAsia="Times New Roman" w:hAnsi="Garamond" w:cs="Arial"/>
        </w:rPr>
        <w:br/>
      </w:r>
      <w:r w:rsidRPr="003F6B03">
        <w:rPr>
          <w:rFonts w:ascii="Garamond" w:eastAsia="Times New Roman" w:hAnsi="Garamond" w:cs="Arial"/>
        </w:rPr>
        <w:br/>
      </w:r>
      <w:r w:rsidRPr="003F6B03">
        <w:rPr>
          <w:rFonts w:ascii="Garamond" w:eastAsia="Times New Roman" w:hAnsi="Garamond" w:cs="Arial"/>
          <w:b/>
        </w:rPr>
        <w:t xml:space="preserve">Dyrektora – </w:t>
      </w:r>
      <w:r w:rsidRPr="003F6B03">
        <w:rPr>
          <w:rFonts w:ascii="Garamond" w:eastAsia="Times New Roman" w:hAnsi="Garamond" w:cs="Arial"/>
        </w:rPr>
        <w:t>Piotra Nowickiego</w:t>
      </w:r>
    </w:p>
    <w:p w14:paraId="39017C02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Times New Roman" w:hAnsi="Garamond" w:cs="Arial"/>
        </w:rPr>
      </w:pPr>
      <w:r w:rsidRPr="003F6B03">
        <w:rPr>
          <w:rFonts w:ascii="Garamond" w:eastAsia="Times New Roman" w:hAnsi="Garamond" w:cs="Arial"/>
        </w:rPr>
        <w:t>zwanym dalej "</w:t>
      </w:r>
      <w:r w:rsidRPr="003F6B03">
        <w:rPr>
          <w:rFonts w:ascii="Garamond" w:eastAsia="Times New Roman" w:hAnsi="Garamond" w:cs="Arial"/>
          <w:b/>
        </w:rPr>
        <w:t>Zamawiającym</w:t>
      </w:r>
      <w:r w:rsidRPr="003F6B03">
        <w:rPr>
          <w:rFonts w:ascii="Garamond" w:eastAsia="Times New Roman" w:hAnsi="Garamond" w:cs="Arial"/>
        </w:rPr>
        <w:t xml:space="preserve">", </w:t>
      </w:r>
    </w:p>
    <w:p w14:paraId="08FF332B" w14:textId="77777777" w:rsidR="003F6B03" w:rsidRPr="003F6B03" w:rsidRDefault="003F6B03" w:rsidP="003F6B03">
      <w:pPr>
        <w:tabs>
          <w:tab w:val="left" w:leader="dot" w:pos="1373"/>
        </w:tabs>
        <w:spacing w:after="0" w:line="276" w:lineRule="auto"/>
        <w:jc w:val="both"/>
        <w:rPr>
          <w:rFonts w:ascii="Garamond" w:eastAsia="Calibri" w:hAnsi="Garamond" w:cs="Arial"/>
        </w:rPr>
      </w:pPr>
    </w:p>
    <w:p w14:paraId="415AB550" w14:textId="77777777" w:rsidR="003F6B03" w:rsidRPr="003F6B03" w:rsidRDefault="003F6B03" w:rsidP="003F6B03">
      <w:pPr>
        <w:tabs>
          <w:tab w:val="left" w:leader="dot" w:pos="1373"/>
        </w:tabs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a</w:t>
      </w:r>
    </w:p>
    <w:p w14:paraId="4FEA9CD9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MS Mincho" w:hAnsi="Garamond" w:cs="Arial"/>
          <w:i/>
        </w:rPr>
      </w:pPr>
    </w:p>
    <w:p w14:paraId="7690020D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Times New Roman" w:hAnsi="Garamond" w:cs="Arial"/>
          <w:i/>
        </w:rPr>
      </w:pPr>
      <w:r w:rsidRPr="003F6B03">
        <w:rPr>
          <w:rFonts w:ascii="Garamond" w:eastAsia="MS Mincho" w:hAnsi="Garamond" w:cs="Arial"/>
          <w:i/>
        </w:rPr>
        <w:t>[</w:t>
      </w:r>
      <w:r w:rsidRPr="003F6B03">
        <w:rPr>
          <w:rFonts w:ascii="Garamond" w:eastAsia="MS Mincho" w:hAnsi="Garamond" w:cs="Arial"/>
          <w:i/>
          <w:highlight w:val="yellow"/>
        </w:rPr>
        <w:t>_______________________________________________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MS Mincho" w:hAnsi="Garamond" w:cs="Arial"/>
          <w:b/>
          <w:i/>
        </w:rPr>
        <w:t xml:space="preserve"> </w:t>
      </w:r>
      <w:r w:rsidRPr="003F6B03">
        <w:rPr>
          <w:rFonts w:ascii="Garamond" w:eastAsia="MS Mincho" w:hAnsi="Garamond" w:cs="Arial"/>
          <w:i/>
        </w:rPr>
        <w:t>z siedzibą w[</w:t>
      </w:r>
      <w:r w:rsidRPr="003F6B03">
        <w:rPr>
          <w:rFonts w:ascii="Garamond" w:eastAsia="MS Mincho" w:hAnsi="Garamond" w:cs="Arial"/>
          <w:i/>
          <w:highlight w:val="yellow"/>
        </w:rPr>
        <w:t>____________</w:t>
      </w:r>
      <w:r w:rsidRPr="003F6B03">
        <w:rPr>
          <w:rFonts w:ascii="Garamond" w:eastAsia="MS Mincho" w:hAnsi="Garamond" w:cs="Arial"/>
          <w:i/>
        </w:rPr>
        <w:t xml:space="preserve"> </w:t>
      </w:r>
      <w:r w:rsidRPr="003F6B03">
        <w:rPr>
          <w:rFonts w:ascii="Garamond" w:eastAsia="MS Mincho" w:hAnsi="Garamond" w:cs="Arial"/>
          <w:i/>
          <w:highlight w:val="yellow"/>
        </w:rPr>
        <w:t>__</w:t>
      </w:r>
      <w:r w:rsidRPr="003F6B03">
        <w:rPr>
          <w:rFonts w:ascii="Garamond" w:eastAsia="MS Mincho" w:hAnsi="Garamond" w:cs="Arial"/>
          <w:i/>
        </w:rPr>
        <w:t>-</w:t>
      </w:r>
      <w:r w:rsidRPr="003F6B03">
        <w:rPr>
          <w:rFonts w:ascii="Garamond" w:eastAsia="MS Mincho" w:hAnsi="Garamond" w:cs="Arial"/>
          <w:i/>
          <w:highlight w:val="yellow"/>
        </w:rPr>
        <w:t>____</w:t>
      </w:r>
      <w:r w:rsidRPr="003F6B03">
        <w:rPr>
          <w:rFonts w:ascii="Garamond" w:eastAsia="MS Mincho" w:hAnsi="Garamond" w:cs="Arial"/>
          <w:i/>
        </w:rPr>
        <w:t xml:space="preserve">], </w:t>
      </w:r>
      <w:r w:rsidRPr="003F6B03">
        <w:rPr>
          <w:rFonts w:ascii="Garamond" w:eastAsia="MS Mincho" w:hAnsi="Garamond" w:cs="Arial"/>
          <w:i/>
        </w:rPr>
        <w:br/>
        <w:t>ul.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], [</w:t>
      </w:r>
      <w:r w:rsidRPr="003F6B03">
        <w:rPr>
          <w:rFonts w:ascii="Garamond" w:eastAsia="MS Mincho" w:hAnsi="Garamond" w:cs="Arial"/>
          <w:i/>
          <w:highlight w:val="yellow"/>
        </w:rPr>
        <w:t>___</w:t>
      </w:r>
      <w:r w:rsidRPr="003F6B03">
        <w:rPr>
          <w:rFonts w:ascii="Garamond" w:eastAsia="MS Mincho" w:hAnsi="Garamond" w:cs="Arial"/>
          <w:i/>
        </w:rPr>
        <w:t xml:space="preserve"> </w:t>
      </w:r>
      <w:r w:rsidRPr="003F6B03">
        <w:rPr>
          <w:rFonts w:ascii="Garamond" w:eastAsia="MS Mincho" w:hAnsi="Garamond" w:cs="Arial"/>
          <w:i/>
          <w:highlight w:val="yellow"/>
        </w:rPr>
        <w:t>_______</w:t>
      </w:r>
      <w:r w:rsidRPr="003F6B03">
        <w:rPr>
          <w:rFonts w:ascii="Garamond" w:eastAsia="MS Mincho" w:hAnsi="Garamond" w:cs="Arial"/>
          <w:i/>
        </w:rPr>
        <w:t xml:space="preserve">], wpisaną do rejestru przedsiębiorców Krajowego Rejestru Sądowego prowadzonego </w:t>
      </w:r>
      <w:r w:rsidRPr="003F6B03">
        <w:rPr>
          <w:rFonts w:ascii="Garamond" w:eastAsia="MS Mincho" w:hAnsi="Garamond" w:cs="Arial"/>
          <w:i/>
        </w:rPr>
        <w:br/>
        <w:t>przez [</w:t>
      </w:r>
      <w:r w:rsidRPr="003F6B03">
        <w:rPr>
          <w:rFonts w:ascii="Garamond" w:eastAsia="MS Mincho" w:hAnsi="Garamond" w:cs="Arial"/>
          <w:i/>
          <w:highlight w:val="yellow"/>
        </w:rPr>
        <w:t>_______________________</w:t>
      </w:r>
      <w:r w:rsidRPr="003F6B03">
        <w:rPr>
          <w:rFonts w:ascii="Garamond" w:eastAsia="MS Mincho" w:hAnsi="Garamond" w:cs="Arial"/>
          <w:i/>
        </w:rPr>
        <w:t>] Krajowego Rejestru Sądowego pod numerem KRS [</w:t>
      </w:r>
      <w:r w:rsidRPr="003F6B03">
        <w:rPr>
          <w:rFonts w:ascii="Garamond" w:eastAsia="MS Mincho" w:hAnsi="Garamond" w:cs="Arial"/>
          <w:i/>
          <w:highlight w:val="yellow"/>
        </w:rPr>
        <w:t>____________</w:t>
      </w:r>
      <w:r w:rsidRPr="003F6B03">
        <w:rPr>
          <w:rFonts w:ascii="Garamond" w:eastAsia="MS Mincho" w:hAnsi="Garamond" w:cs="Arial"/>
          <w:i/>
        </w:rPr>
        <w:t>], reprezentowaną przez [</w:t>
      </w:r>
      <w:r w:rsidRPr="003F6B03">
        <w:rPr>
          <w:rFonts w:ascii="Garamond" w:eastAsia="MS Mincho" w:hAnsi="Garamond" w:cs="Arial"/>
          <w:i/>
          <w:highlight w:val="yellow"/>
        </w:rPr>
        <w:t>_______________</w:t>
      </w:r>
      <w:r w:rsidRPr="003F6B03">
        <w:rPr>
          <w:rFonts w:ascii="Garamond" w:eastAsia="MS Mincho" w:hAnsi="Garamond" w:cs="Arial"/>
          <w:i/>
        </w:rPr>
        <w:t xml:space="preserve">] </w:t>
      </w:r>
      <w:r w:rsidRPr="003F6B03">
        <w:rPr>
          <w:rFonts w:ascii="Garamond" w:eastAsia="Times New Roman" w:hAnsi="Garamond" w:cs="Arial"/>
          <w:i/>
        </w:rPr>
        <w:t xml:space="preserve"> </w:t>
      </w:r>
    </w:p>
    <w:p w14:paraId="0DABA908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Times New Roman" w:hAnsi="Garamond" w:cs="Arial"/>
        </w:rPr>
      </w:pPr>
    </w:p>
    <w:p w14:paraId="0D805893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MS Mincho" w:hAnsi="Garamond" w:cs="Arial"/>
          <w:i/>
        </w:rPr>
      </w:pPr>
      <w:r w:rsidRPr="003F6B03">
        <w:rPr>
          <w:rFonts w:ascii="Garamond" w:eastAsia="Times New Roman" w:hAnsi="Garamond" w:cs="Arial"/>
          <w:i/>
        </w:rPr>
        <w:t>Panem/Panią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 xml:space="preserve"> prowadzącą działalność gospodarczą pod firmą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wpisaną do ewidencji działalności gospodarczej pod numerem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zamieszkałego(a) w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przy ul.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 xml:space="preserve">, </w:t>
      </w:r>
      <w:r w:rsidRPr="003F6B03">
        <w:rPr>
          <w:rFonts w:ascii="Garamond" w:eastAsia="Times New Roman" w:hAnsi="Garamond" w:cs="Arial"/>
          <w:i/>
        </w:rPr>
        <w:br/>
        <w:t>NIP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REGON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>]</w:t>
      </w:r>
      <w:r w:rsidRPr="003F6B03">
        <w:rPr>
          <w:rFonts w:ascii="Garamond" w:eastAsia="Times New Roman" w:hAnsi="Garamond" w:cs="Arial"/>
          <w:i/>
        </w:rPr>
        <w:t>, PESEL [</w:t>
      </w:r>
      <w:r w:rsidRPr="003F6B03">
        <w:rPr>
          <w:rFonts w:ascii="Garamond" w:eastAsia="MS Mincho" w:hAnsi="Garamond" w:cs="Arial"/>
          <w:highlight w:val="yellow"/>
        </w:rPr>
        <w:t>________</w:t>
      </w:r>
      <w:r w:rsidRPr="003F6B03">
        <w:rPr>
          <w:rFonts w:ascii="Garamond" w:eastAsia="MS Mincho" w:hAnsi="Garamond" w:cs="Arial"/>
        </w:rPr>
        <w:t>]</w:t>
      </w:r>
      <w:r w:rsidRPr="003F6B03">
        <w:rPr>
          <w:rFonts w:ascii="Garamond" w:eastAsia="Times New Roman" w:hAnsi="Garamond" w:cs="Arial"/>
          <w:i/>
        </w:rPr>
        <w:t>, adres siedziby [</w:t>
      </w:r>
      <w:r w:rsidRPr="003F6B03">
        <w:rPr>
          <w:rFonts w:ascii="Garamond" w:eastAsia="MS Mincho" w:hAnsi="Garamond" w:cs="Arial"/>
          <w:i/>
          <w:highlight w:val="yellow"/>
        </w:rPr>
        <w:t>________</w:t>
      </w:r>
      <w:r w:rsidRPr="003F6B03">
        <w:rPr>
          <w:rFonts w:ascii="Garamond" w:eastAsia="MS Mincho" w:hAnsi="Garamond" w:cs="Arial"/>
          <w:i/>
        </w:rPr>
        <w:t xml:space="preserve">] </w:t>
      </w:r>
    </w:p>
    <w:p w14:paraId="0FD2A984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MS Mincho" w:hAnsi="Garamond" w:cs="Arial"/>
          <w:i/>
        </w:rPr>
      </w:pPr>
    </w:p>
    <w:p w14:paraId="1FBDE394" w14:textId="77777777" w:rsidR="003F6B03" w:rsidRPr="003F6B03" w:rsidRDefault="003F6B03" w:rsidP="003F6B03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MS Mincho" w:hAnsi="Garamond" w:cs="Arial"/>
          <w:i/>
        </w:rPr>
      </w:pPr>
      <w:r w:rsidRPr="003F6B03">
        <w:rPr>
          <w:rFonts w:ascii="Garamond" w:eastAsia="MS Mincho" w:hAnsi="Garamond" w:cs="Arial"/>
          <w:i/>
          <w:u w:val="single"/>
        </w:rPr>
        <w:t>(dopuszczalna jest odpowiednia modyfikacja powyższych zapisów w przypadku innej formy prowadzenia działalności gospodarczej)</w:t>
      </w:r>
    </w:p>
    <w:p w14:paraId="52D06833" w14:textId="77777777" w:rsidR="003F6B03" w:rsidRPr="003F6B03" w:rsidRDefault="003F6B03" w:rsidP="003F6B03">
      <w:pPr>
        <w:tabs>
          <w:tab w:val="left" w:leader="dot" w:pos="8674"/>
        </w:tabs>
        <w:spacing w:after="0" w:line="240" w:lineRule="auto"/>
        <w:contextualSpacing/>
        <w:jc w:val="both"/>
        <w:rPr>
          <w:rFonts w:ascii="Garamond" w:eastAsia="Times New Roman" w:hAnsi="Garamond" w:cs="Arial"/>
        </w:rPr>
      </w:pPr>
    </w:p>
    <w:p w14:paraId="203A58A7" w14:textId="77777777" w:rsidR="003F6B03" w:rsidRPr="003F6B03" w:rsidRDefault="003F6B03" w:rsidP="003F6B03">
      <w:pPr>
        <w:tabs>
          <w:tab w:val="left" w:leader="dot" w:pos="8674"/>
        </w:tabs>
        <w:spacing w:after="0" w:line="240" w:lineRule="auto"/>
        <w:contextualSpacing/>
        <w:jc w:val="both"/>
        <w:rPr>
          <w:rFonts w:ascii="Garamond" w:eastAsia="MS Mincho" w:hAnsi="Garamond" w:cs="Arial"/>
        </w:rPr>
      </w:pPr>
      <w:r w:rsidRPr="003F6B03">
        <w:rPr>
          <w:rFonts w:ascii="Garamond" w:eastAsia="Times New Roman" w:hAnsi="Garamond" w:cs="Arial"/>
        </w:rPr>
        <w:t>zwanym dalej "</w:t>
      </w:r>
      <w:r w:rsidRPr="003F6B03">
        <w:rPr>
          <w:rFonts w:ascii="Garamond" w:eastAsia="Times New Roman" w:hAnsi="Garamond" w:cs="Arial"/>
          <w:b/>
        </w:rPr>
        <w:t>Wykonawcą</w:t>
      </w:r>
      <w:r w:rsidRPr="003F6B03">
        <w:rPr>
          <w:rFonts w:ascii="Garamond" w:eastAsia="Times New Roman" w:hAnsi="Garamond" w:cs="Arial"/>
        </w:rPr>
        <w:t>",</w:t>
      </w:r>
      <w:r w:rsidRPr="003F6B03">
        <w:rPr>
          <w:rFonts w:ascii="Garamond" w:eastAsia="MS Mincho" w:hAnsi="Garamond" w:cs="Arial"/>
        </w:rPr>
        <w:t xml:space="preserve"> </w:t>
      </w:r>
    </w:p>
    <w:p w14:paraId="7967B643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Arial"/>
        </w:rPr>
      </w:pPr>
    </w:p>
    <w:p w14:paraId="1AC82001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przy czym Zamawiający i Wykonawca dalej łącznie są zwani „</w:t>
      </w:r>
      <w:r w:rsidRPr="003F6B03">
        <w:rPr>
          <w:rFonts w:ascii="Garamond" w:eastAsia="Calibri" w:hAnsi="Garamond" w:cs="Arial"/>
          <w:b/>
        </w:rPr>
        <w:t>Stronami</w:t>
      </w:r>
      <w:r w:rsidRPr="003F6B03">
        <w:rPr>
          <w:rFonts w:ascii="Garamond" w:eastAsia="Calibri" w:hAnsi="Garamond" w:cs="Arial"/>
        </w:rPr>
        <w:t>" a każdy z osobna „</w:t>
      </w:r>
      <w:r w:rsidRPr="003F6B03">
        <w:rPr>
          <w:rFonts w:ascii="Garamond" w:eastAsia="Calibri" w:hAnsi="Garamond" w:cs="Arial"/>
          <w:b/>
        </w:rPr>
        <w:t>Stroną</w:t>
      </w:r>
      <w:r w:rsidRPr="003F6B03">
        <w:rPr>
          <w:rFonts w:ascii="Garamond" w:eastAsia="Calibri" w:hAnsi="Garamond" w:cs="Arial"/>
        </w:rPr>
        <w:t>".</w:t>
      </w:r>
    </w:p>
    <w:p w14:paraId="0A807CFD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Arial"/>
          <w:b/>
        </w:rPr>
      </w:pPr>
      <w:r w:rsidRPr="003F6B03">
        <w:rPr>
          <w:rFonts w:ascii="Garamond" w:eastAsia="Calibri" w:hAnsi="Garamond" w:cs="Arial"/>
          <w:b/>
        </w:rPr>
        <w:t>Strony zawierają umowę (zwaną dalej „Umową”) o następującej treści:</w:t>
      </w:r>
    </w:p>
    <w:p w14:paraId="7E47B958" w14:textId="77777777" w:rsidR="003F6B03" w:rsidRPr="003F6B03" w:rsidRDefault="003F6B03" w:rsidP="003F6B03">
      <w:pPr>
        <w:spacing w:after="0" w:line="276" w:lineRule="auto"/>
        <w:jc w:val="center"/>
        <w:rPr>
          <w:rFonts w:ascii="Garamond" w:eastAsia="Calibri" w:hAnsi="Garamond" w:cs="Times New Roman"/>
          <w:b/>
        </w:rPr>
      </w:pPr>
    </w:p>
    <w:p w14:paraId="209E5118" w14:textId="77777777" w:rsidR="003F6B03" w:rsidRPr="003F6B03" w:rsidRDefault="003F6B03" w:rsidP="003F6B03">
      <w:pPr>
        <w:spacing w:after="0" w:line="276" w:lineRule="auto"/>
        <w:jc w:val="center"/>
        <w:rPr>
          <w:rFonts w:ascii="Garamond" w:eastAsia="Calibri" w:hAnsi="Garamond" w:cs="Times New Roman"/>
          <w:b/>
        </w:rPr>
      </w:pPr>
      <w:r w:rsidRPr="003F6B03">
        <w:rPr>
          <w:rFonts w:ascii="Garamond" w:eastAsia="Calibri" w:hAnsi="Garamond" w:cs="Times New Roman"/>
          <w:b/>
        </w:rPr>
        <w:t xml:space="preserve">§ 1 </w:t>
      </w:r>
    </w:p>
    <w:p w14:paraId="7499BD63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Cs/>
          <w:caps/>
          <w:kern w:val="32"/>
          <w:lang w:eastAsia="pl-PL"/>
        </w:rPr>
      </w:pPr>
      <w:bookmarkStart w:id="0" w:name="_Toc86402517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[Podstawa]</w:t>
      </w:r>
      <w:bookmarkEnd w:id="0"/>
    </w:p>
    <w:p w14:paraId="49037D98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 xml:space="preserve">Umowa zostaje zawarta w wyniku postępowania o udzielenie zamówienia prowadzonego w trybie Podstawowy bez negocjacji, o którym mowa w art. 275 pkt. 1 ustawy pzp  </w:t>
      </w:r>
      <w:r w:rsidRPr="003F6B03">
        <w:rPr>
          <w:rFonts w:ascii="Garamond" w:eastAsia="Calibri" w:hAnsi="Garamond" w:cs="Arial"/>
          <w:bCs/>
        </w:rPr>
        <w:t xml:space="preserve">o numerze referencyjnym: SZW/DZP/49/2022, </w:t>
      </w:r>
      <w:r w:rsidRPr="003F6B03">
        <w:rPr>
          <w:rFonts w:ascii="Garamond" w:eastAsia="Calibri" w:hAnsi="Garamond" w:cs="Times New Roman"/>
        </w:rPr>
        <w:t>rozstrzygniętego w dniu [</w:t>
      </w:r>
      <w:r w:rsidRPr="003F6B03">
        <w:rPr>
          <w:rFonts w:ascii="Garamond" w:eastAsia="Calibri" w:hAnsi="Garamond" w:cs="Times New Roman"/>
          <w:highlight w:val="yellow"/>
        </w:rPr>
        <w:t>__</w:t>
      </w:r>
      <w:r w:rsidRPr="003F6B03">
        <w:rPr>
          <w:rFonts w:ascii="Garamond" w:eastAsia="Calibri" w:hAnsi="Garamond" w:cs="Times New Roman"/>
        </w:rPr>
        <w:t xml:space="preserve">] 2022 roku, na podstawie ustawy z dnia 11 września 2019 r. - </w:t>
      </w:r>
      <w:r w:rsidRPr="003F6B03">
        <w:rPr>
          <w:rFonts w:ascii="Garamond" w:eastAsia="Calibri" w:hAnsi="Garamond" w:cs="Times New Roman"/>
          <w:i/>
          <w:iCs/>
        </w:rPr>
        <w:t xml:space="preserve">Prawo zamówień publicznych </w:t>
      </w:r>
      <w:r w:rsidRPr="003F6B03">
        <w:rPr>
          <w:rFonts w:ascii="Garamond" w:eastAsia="Calibri" w:hAnsi="Garamond" w:cs="Times New Roman"/>
        </w:rPr>
        <w:t>(t.j. Dz. U. z 2021 r. poz. 1129 z późn. zm.).</w:t>
      </w:r>
    </w:p>
    <w:p w14:paraId="25F60929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6ACA34AC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2</w:t>
      </w:r>
    </w:p>
    <w:p w14:paraId="6A538EF6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" w:name="_Toc86402518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[Definicje]</w:t>
      </w:r>
      <w:bookmarkEnd w:id="1"/>
    </w:p>
    <w:p w14:paraId="22A06389" w14:textId="77777777" w:rsidR="003F6B03" w:rsidRPr="003F6B03" w:rsidRDefault="003F6B03" w:rsidP="003F6B03">
      <w:pPr>
        <w:spacing w:before="60"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Następujące terminy występujące w Umowie będą interpretowane we wskazany poniżej sposób:</w:t>
      </w:r>
    </w:p>
    <w:p w14:paraId="7E175562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Umowa</w:t>
      </w:r>
      <w:r w:rsidRPr="003F6B03">
        <w:rPr>
          <w:rFonts w:ascii="Garamond" w:eastAsia="Calibri" w:hAnsi="Garamond" w:cs="Arial"/>
        </w:rPr>
        <w:t>" oznacza niniejszą umowę o udzielenie Zamówienia Publicznego zawartą między Zamawiającym i Wykonawcą wraz ze wszystkimi aneksami i załącznikami do tej Umowy.</w:t>
      </w:r>
    </w:p>
    <w:p w14:paraId="60338FE7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Usługi</w:t>
      </w:r>
      <w:r w:rsidRPr="003F6B03">
        <w:rPr>
          <w:rFonts w:ascii="Garamond" w:eastAsia="Calibri" w:hAnsi="Garamond" w:cs="Arial"/>
        </w:rPr>
        <w:t xml:space="preserve">" oznaczają usługi towarzyszące dostawie, takie jak transport i ubezpieczenie, instalacja, uruchomienie, pomoc techniczna i szkolenia oraz wszelkie inne usługi dodatkowe niezbędne </w:t>
      </w:r>
      <w:r w:rsidRPr="003F6B03">
        <w:rPr>
          <w:rFonts w:ascii="Garamond" w:eastAsia="Calibri" w:hAnsi="Garamond" w:cs="Arial"/>
        </w:rPr>
        <w:br/>
        <w:t>do wykonania Zamówienia publicznego.</w:t>
      </w:r>
    </w:p>
    <w:p w14:paraId="35248223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>„</w:t>
      </w:r>
      <w:r w:rsidRPr="003F6B03">
        <w:rPr>
          <w:rFonts w:ascii="Garamond" w:eastAsia="Calibri" w:hAnsi="Garamond" w:cs="Arial"/>
          <w:b/>
        </w:rPr>
        <w:t>Strona</w:t>
      </w:r>
      <w:r w:rsidRPr="003F6B03">
        <w:rPr>
          <w:rFonts w:ascii="Garamond" w:eastAsia="Calibri" w:hAnsi="Garamond" w:cs="Arial"/>
        </w:rPr>
        <w:t>” oznacza Zamawiającego lub Wykonawcę, w zależności od kontekstu; a “Strony” oznacza łącznie Zamawiającego i Wykonawcę.</w:t>
      </w:r>
    </w:p>
    <w:p w14:paraId="54A13DCC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Miejsce Dostawy</w:t>
      </w:r>
      <w:r w:rsidRPr="003F6B03">
        <w:rPr>
          <w:rFonts w:ascii="Garamond" w:eastAsia="Calibri" w:hAnsi="Garamond" w:cs="Arial"/>
        </w:rPr>
        <w:t>” oznacza miejsce lub miejsca dostawy Sprzętu lub świadczenia Usług oznaczone w Umowie.</w:t>
      </w:r>
    </w:p>
    <w:p w14:paraId="48CCA715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Zamówienie Publiczne</w:t>
      </w:r>
      <w:r w:rsidRPr="003F6B03">
        <w:rPr>
          <w:rFonts w:ascii="Garamond" w:eastAsia="Calibri" w:hAnsi="Garamond" w:cs="Arial"/>
        </w:rPr>
        <w:t>” oznacza zamówienie publiczne w rozumieniu obowiązujących przepisów ustawy Prawo zamówień publicznych, w wyniku, którego doszło do zawarcia Umowy.</w:t>
      </w:r>
    </w:p>
    <w:p w14:paraId="6E32A0A6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PZP</w:t>
      </w:r>
      <w:r w:rsidRPr="003F6B03">
        <w:rPr>
          <w:rFonts w:ascii="Garamond" w:eastAsia="Calibri" w:hAnsi="Garamond" w:cs="Arial"/>
        </w:rPr>
        <w:t>” - Ustawa z dnia 11 września 2019 r. - Prawo zamówień publicznych (t.j. Dz. U. z 2021 r. poz. 1129 z późn. zm.).</w:t>
      </w:r>
    </w:p>
    <w:p w14:paraId="274A0036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</w:rPr>
        <w:t>Sprzęt</w:t>
      </w:r>
      <w:r w:rsidRPr="003F6B03">
        <w:rPr>
          <w:rFonts w:ascii="Garamond" w:eastAsia="Calibri" w:hAnsi="Garamond" w:cs="Arial"/>
        </w:rPr>
        <w:t>” oznacza sprzęt i/lub aparaturę medyczną i/lub sprzęt niemedyczny oraz pozostałe wyposażenie o parametrach i w ilości określonej w załączniku do Umowy.</w:t>
      </w:r>
    </w:p>
    <w:p w14:paraId="5CF6CD7D" w14:textId="77777777" w:rsidR="003F6B03" w:rsidRPr="003F6B03" w:rsidRDefault="003F6B03" w:rsidP="003F6B0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 xml:space="preserve">„Siła Wyższa” </w:t>
      </w:r>
      <w:r w:rsidRPr="003F6B03">
        <w:rPr>
          <w:rFonts w:ascii="Garamond" w:eastAsia="Calibri" w:hAnsi="Garamond" w:cs="Arial"/>
        </w:rPr>
        <w:t xml:space="preserve">oznacza </w:t>
      </w:r>
      <w:r w:rsidRPr="003F6B03">
        <w:rPr>
          <w:rFonts w:ascii="Garamond" w:eastAsia="Calibri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Pr="003F6B03">
        <w:rPr>
          <w:rFonts w:ascii="Garamond" w:eastAsia="Calibri" w:hAnsi="Garamond" w:cs="Arial"/>
          <w:bCs/>
        </w:rPr>
        <w:br/>
        <w:t xml:space="preserve">jej wystąpienia, Wykonawca ani Zamawiający, działając racjonalnie, nie mogli uniknąć </w:t>
      </w:r>
      <w:r w:rsidRPr="003F6B03">
        <w:rPr>
          <w:rFonts w:ascii="Garamond" w:eastAsia="Calibri" w:hAnsi="Garamond" w:cs="Arial"/>
          <w:bCs/>
        </w:rPr>
        <w:br/>
        <w:t xml:space="preserve">lub jej przezwyciężyć, oraz która nie może być zasadniczo przypisana Wykonawcy </w:t>
      </w:r>
      <w:r w:rsidRPr="003F6B03">
        <w:rPr>
          <w:rFonts w:ascii="Garamond" w:eastAsia="Calibri" w:hAnsi="Garamond" w:cs="Arial"/>
          <w:bCs/>
        </w:rPr>
        <w:br/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03362542" w14:textId="77777777" w:rsidR="003F6B03" w:rsidRPr="003F6B03" w:rsidRDefault="003F6B03" w:rsidP="003F6B03">
      <w:pPr>
        <w:numPr>
          <w:ilvl w:val="0"/>
          <w:numId w:val="1"/>
        </w:numPr>
        <w:spacing w:after="0" w:line="276" w:lineRule="auto"/>
        <w:jc w:val="both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</w:rPr>
        <w:t>„</w:t>
      </w:r>
      <w:r w:rsidRPr="003F6B03">
        <w:rPr>
          <w:rFonts w:ascii="Garamond" w:eastAsia="Calibri" w:hAnsi="Garamond" w:cs="Arial"/>
          <w:b/>
          <w:bCs/>
        </w:rPr>
        <w:t xml:space="preserve">SWZ” </w:t>
      </w:r>
      <w:r w:rsidRPr="003F6B03">
        <w:rPr>
          <w:rFonts w:ascii="Garamond" w:eastAsia="Calibri" w:hAnsi="Garamond" w:cs="Arial"/>
        </w:rPr>
        <w:t xml:space="preserve">oznacza </w:t>
      </w:r>
      <w:r w:rsidRPr="003F6B03">
        <w:rPr>
          <w:rFonts w:ascii="Garamond" w:eastAsia="Calibri" w:hAnsi="Garamond" w:cs="Arial"/>
          <w:bCs/>
        </w:rPr>
        <w:t xml:space="preserve">specyfikację istotnych warunków zamówienia dla postępowania </w:t>
      </w:r>
      <w:r w:rsidRPr="003F6B03">
        <w:rPr>
          <w:rFonts w:ascii="Garamond" w:eastAsia="Calibri" w:hAnsi="Garamond" w:cs="Arial"/>
          <w:bCs/>
        </w:rPr>
        <w:br/>
        <w:t>o udzielenie zamówienia publicznego o numerze referencyjnym: SZW/DZP/49/2022.</w:t>
      </w:r>
    </w:p>
    <w:p w14:paraId="4F3FF738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  <w:b/>
          <w:bCs/>
        </w:rPr>
      </w:pPr>
    </w:p>
    <w:p w14:paraId="63FBF98F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3</w:t>
      </w:r>
    </w:p>
    <w:p w14:paraId="54A1C81A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2" w:name="_Toc86402519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[Przedmiot Umowy]</w:t>
      </w:r>
      <w:bookmarkEnd w:id="2"/>
    </w:p>
    <w:p w14:paraId="5D866F86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Zamawiający udziela Wykonawcy Zamówienia Publicznego na dostawę fabrycznie nowego Sprzętu, wymienionego w SWZ stanowiącego załącznik nr 1 do Umowy na warunkach określonych </w:t>
      </w:r>
      <w:r w:rsidRPr="003F6B03">
        <w:rPr>
          <w:rFonts w:ascii="Garamond" w:eastAsia="Calibri" w:hAnsi="Garamond" w:cs="Arial"/>
        </w:rPr>
        <w:br/>
        <w:t>w Umowie, według cen określonych w załączniku nr 2 Umowy – Formularz Ofertowy.</w:t>
      </w:r>
    </w:p>
    <w:p w14:paraId="09715EF8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przyjmując to zamówienie zobowiązuje się dostarczyć Zamawiającemu </w:t>
      </w:r>
      <w:r w:rsidRPr="003F6B03">
        <w:rPr>
          <w:rFonts w:ascii="Garamond" w:eastAsia="Calibri" w:hAnsi="Garamond" w:cs="Arial"/>
        </w:rPr>
        <w:br/>
        <w:t>i przenieść na Zamawiającego własność Sprzętu, zainstalować sprzęt oraz spełnić wszelkie inne świadczenia określone w Umowie oraz SWZ a Zamawiający zobowiązuje się Sprzęt odebrać i zapłacić Wykonawcy uzgodnioną cenę.</w:t>
      </w:r>
    </w:p>
    <w:p w14:paraId="5D550A29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  <w:b/>
          <w:bCs/>
        </w:rPr>
        <w:t xml:space="preserve">Realizacja  Umowy, o którym mowa w ust. 1 odbędzie się w terminie do 6 tygodni licząc </w:t>
      </w:r>
      <w:r w:rsidRPr="003F6B03">
        <w:rPr>
          <w:rFonts w:ascii="Garamond" w:eastAsia="Calibri" w:hAnsi="Garamond" w:cs="Arial"/>
          <w:b/>
          <w:bCs/>
        </w:rPr>
        <w:br/>
        <w:t>od dnia zawarcia Umowy</w:t>
      </w:r>
      <w:r w:rsidRPr="003F6B03">
        <w:rPr>
          <w:rFonts w:ascii="Garamond" w:eastAsia="Calibri" w:hAnsi="Garamond" w:cs="Arial"/>
        </w:rPr>
        <w:t>, przy czym w ww. terminie Wykonawca zrealizuje wszelkie świadczenia wynikające z Umowy.</w:t>
      </w:r>
    </w:p>
    <w:p w14:paraId="2273BE55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ramach przedmiotu Umowy Wykonawca zobowiązuje się na własny koszt i własnym staraniem </w:t>
      </w:r>
      <w:r w:rsidRPr="003F6B03">
        <w:rPr>
          <w:rFonts w:ascii="Garamond" w:eastAsia="Calibri" w:hAnsi="Garamond" w:cs="Arial"/>
        </w:rPr>
        <w:br/>
        <w:t>w szczególności do:</w:t>
      </w:r>
    </w:p>
    <w:p w14:paraId="4D598AE2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dostarczenia, zamontowania oraz ustawienia Sprzętu w miejscu wskazanym </w:t>
      </w:r>
      <w:r w:rsidRPr="003F6B03">
        <w:rPr>
          <w:rFonts w:ascii="Garamond" w:eastAsia="Calibri" w:hAnsi="Garamond" w:cs="Arial"/>
        </w:rPr>
        <w:br/>
        <w:t xml:space="preserve">przez Zmawiającego lub osobę przez niego upoważnioną, </w:t>
      </w:r>
    </w:p>
    <w:p w14:paraId="7F31EF4B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uruchomienia Sprzętu oraz sprawdzenia poprawności jego funkcjonowania,</w:t>
      </w:r>
    </w:p>
    <w:p w14:paraId="39B5FF5E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przekazania Zamawiającemu wszelkich dokumentów (wszystkie dokumenty muszą </w:t>
      </w:r>
      <w:r w:rsidRPr="003F6B03">
        <w:rPr>
          <w:rFonts w:ascii="Garamond" w:eastAsia="Calibri" w:hAnsi="Garamond" w:cs="Arial"/>
        </w:rPr>
        <w:br/>
        <w:t xml:space="preserve">być w języku polskim) związanych z eksploatacją Sprzętu, w tym w szczególności: </w:t>
      </w:r>
    </w:p>
    <w:p w14:paraId="16127B03" w14:textId="77777777" w:rsidR="003F6B03" w:rsidRPr="003F6B03" w:rsidRDefault="003F6B03" w:rsidP="003F6B03">
      <w:pPr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instrukcje obsługi,</w:t>
      </w:r>
    </w:p>
    <w:p w14:paraId="5E05EEF7" w14:textId="77777777" w:rsidR="003F6B03" w:rsidRPr="003F6B03" w:rsidRDefault="003F6B03" w:rsidP="003F6B03">
      <w:pPr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zasady konserwacji, </w:t>
      </w:r>
    </w:p>
    <w:p w14:paraId="24AD6182" w14:textId="77777777" w:rsidR="003F6B03" w:rsidRPr="003F6B03" w:rsidRDefault="003F6B03" w:rsidP="003F6B03">
      <w:pPr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opisy sposobu dezynfekcji, </w:t>
      </w:r>
    </w:p>
    <w:p w14:paraId="2A8281A8" w14:textId="77777777" w:rsidR="003F6B03" w:rsidRPr="003F6B03" w:rsidRDefault="003F6B03" w:rsidP="003F6B03">
      <w:pPr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karty gwarancyjne, </w:t>
      </w:r>
    </w:p>
    <w:p w14:paraId="6BB4E42B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przekazania Zamawiającemu na etapie zawarcia Umowy - przed przystąpieniem do jej realizacji kserokopii aktualnych certyfikatów dopuszczających dostarczany Sprzęt do stosowania </w:t>
      </w:r>
      <w:r w:rsidRPr="003F6B03">
        <w:rPr>
          <w:rFonts w:ascii="Garamond" w:eastAsia="Calibri" w:hAnsi="Garamond" w:cs="Arial"/>
        </w:rPr>
        <w:br/>
        <w:t>w jednostkach służby zdrowia,</w:t>
      </w:r>
    </w:p>
    <w:p w14:paraId="15A2332B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zgłoszenia Zamawiającemu gotowość do odbioru,</w:t>
      </w:r>
    </w:p>
    <w:p w14:paraId="0A91C1AE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 xml:space="preserve">przekazania (w formie papierowej i elektronicznej) przy odbiorze Sprzętu informacji, </w:t>
      </w:r>
      <w:r w:rsidRPr="003F6B03">
        <w:rPr>
          <w:rFonts w:ascii="Garamond" w:eastAsia="Calibri" w:hAnsi="Garamond" w:cs="Arial"/>
        </w:rPr>
        <w:br/>
        <w:t>co do wartości poszczególnych części przedmiotu Umowy według wymagań Zamawiającego dla jego potrzeb ewidencyjnych,</w:t>
      </w:r>
    </w:p>
    <w:p w14:paraId="14BFE783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współpracy z innymi Wykonawcami w celu uniknięcia kolizji związanej z montażem Sprzętu,</w:t>
      </w:r>
    </w:p>
    <w:p w14:paraId="21214204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udzielenia gwarancji i rękojmi na dostarczany Sprzęt, </w:t>
      </w:r>
    </w:p>
    <w:p w14:paraId="13EE5A7D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wykonywania w okresie gwarancji: serwisu gwarancyjnego i okresowych przeglądów (zgodnie </w:t>
      </w:r>
      <w:r w:rsidRPr="003F6B03">
        <w:rPr>
          <w:rFonts w:ascii="Garamond" w:eastAsia="Calibri" w:hAnsi="Garamond" w:cs="Arial"/>
        </w:rPr>
        <w:br/>
        <w:t>z wytycznymi producenta Sprzętu w tym zakresie), bez pobierania z tego tytułu odrębnych opłat,</w:t>
      </w:r>
    </w:p>
    <w:p w14:paraId="3A122861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zrealizowanie innych świadczeń określonych w Umowie lub SWZ lub pozostałych świadczeń, które okażą się niezbędne do należytego wykonania Umowy,</w:t>
      </w:r>
    </w:p>
    <w:p w14:paraId="65A3E934" w14:textId="77777777" w:rsidR="003F6B03" w:rsidRPr="003F6B03" w:rsidRDefault="003F6B03" w:rsidP="003F6B0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zutylizowanie na własny koszt i ryzyko odpadów powstałych w ramach realizacji Umowy. </w:t>
      </w:r>
    </w:p>
    <w:p w14:paraId="5C36532B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Wartość usług wymienionych w ust. 4 zawarta została w wynagrodzeniu za wykonanie całego przedmiotu Umowy wskazanym w § 8 Umowy.</w:t>
      </w:r>
    </w:p>
    <w:p w14:paraId="2B218C50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41109DEC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4</w:t>
      </w:r>
    </w:p>
    <w:p w14:paraId="35873DCD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3" w:name="_Toc86402520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[Wykonanie Umowy]</w:t>
      </w:r>
      <w:bookmarkEnd w:id="3"/>
    </w:p>
    <w:p w14:paraId="205ABDDD" w14:textId="77777777" w:rsidR="003F6B03" w:rsidRPr="003F6B03" w:rsidRDefault="003F6B03" w:rsidP="003F6B03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1.</w:t>
      </w:r>
      <w:r w:rsidRPr="003F6B03">
        <w:rPr>
          <w:rFonts w:ascii="Garamond" w:eastAsia="Calibri" w:hAnsi="Garamond" w:cs="Arial"/>
        </w:rPr>
        <w:tab/>
        <w:t xml:space="preserve">Korzyści i ciężary związane z nabywanym Sprzętem oraz niebezpieczeństwo przypadkowej jego utraty lub uszkodzenia przechodzą na Zamawiającego z chwilą wydania Sprzętu Zamawiającemu. </w:t>
      </w:r>
    </w:p>
    <w:p w14:paraId="54327956" w14:textId="77777777" w:rsidR="003F6B03" w:rsidRPr="003F6B03" w:rsidRDefault="003F6B03" w:rsidP="003F6B0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Miejscem Dostawy jest miejsce, wskazane przez Zamawiającego tj. Szpital Wojewódzki </w:t>
      </w:r>
      <w:r w:rsidRPr="003F6B03">
        <w:rPr>
          <w:rFonts w:ascii="Garamond" w:eastAsia="Calibri" w:hAnsi="Garamond" w:cs="Arial"/>
        </w:rPr>
        <w:br/>
        <w:t>w Poznaniu. Wykonawca najpóźniej na 3 dni robocze przed rozpoczęciem realizacji Umowy powiadomi Zamawiającego o terminie podjęcia prac w siedzibie Zmawiającego.</w:t>
      </w:r>
    </w:p>
    <w:p w14:paraId="2F65BEF8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3.</w:t>
      </w:r>
      <w:r w:rsidRPr="003F6B03">
        <w:rPr>
          <w:rFonts w:ascii="Garamond" w:eastAsia="Calibri" w:hAnsi="Garamond" w:cs="Arial"/>
        </w:rPr>
        <w:tab/>
        <w:t xml:space="preserve">Za datę wydania Sprzętu uznaje się dzień, w którym nastąpi podpisanie protokołu odbioru </w:t>
      </w:r>
      <w:r w:rsidRPr="003F6B03">
        <w:rPr>
          <w:rFonts w:ascii="Garamond" w:eastAsia="Calibri" w:hAnsi="Garamond" w:cs="Arial"/>
        </w:rPr>
        <w:br/>
        <w:t>bez zastrzeżeń oraz zostaną łącznie spełnione poniższe warunki:</w:t>
      </w:r>
    </w:p>
    <w:p w14:paraId="6D5C0B0E" w14:textId="77777777" w:rsidR="003F6B03" w:rsidRPr="003F6B03" w:rsidRDefault="003F6B03" w:rsidP="003F6B03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dostarczy zamówiony Sprzęt do pomieszczeń w wskazanych </w:t>
      </w:r>
      <w:r w:rsidRPr="003F6B03">
        <w:rPr>
          <w:rFonts w:ascii="Garamond" w:eastAsia="Calibri" w:hAnsi="Garamond" w:cs="Arial"/>
        </w:rPr>
        <w:br/>
        <w:t>przez Zamawiającego, dokona jego montażu, uruchomienia oraz sprawdzenia poprawności jego funkcjonowania.</w:t>
      </w:r>
    </w:p>
    <w:p w14:paraId="7F21058D" w14:textId="77777777" w:rsidR="003F6B03" w:rsidRPr="003F6B03" w:rsidRDefault="003F6B03" w:rsidP="003F6B03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Przekaże związane ze Sprzętem dokumenty (karty gwarancyjne, instrukcje obsługi, itp. - </w:t>
      </w:r>
      <w:r w:rsidRPr="003F6B03">
        <w:rPr>
          <w:rFonts w:ascii="Garamond" w:eastAsia="Calibri" w:hAnsi="Garamond" w:cs="Arial"/>
        </w:rPr>
        <w:br/>
        <w:t>w języku polskim).</w:t>
      </w:r>
    </w:p>
    <w:p w14:paraId="30DF00F6" w14:textId="77777777" w:rsidR="003F6B03" w:rsidRPr="003F6B03" w:rsidRDefault="003F6B03" w:rsidP="003F6B03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Zamawiający w celu potwierdzenia kompletności, prawidłowości działania oraz zgodności Sprzętu z Umową, podpisze protokół odbioru bez zastrzeżeń.</w:t>
      </w:r>
    </w:p>
    <w:p w14:paraId="7634B841" w14:textId="77777777" w:rsidR="003F6B03" w:rsidRPr="003F6B03" w:rsidRDefault="003F6B03" w:rsidP="003F6B03">
      <w:pPr>
        <w:shd w:val="clear" w:color="auto" w:fill="FFFFFF"/>
        <w:tabs>
          <w:tab w:val="left" w:pos="360"/>
        </w:tabs>
        <w:spacing w:after="0" w:line="276" w:lineRule="auto"/>
        <w:ind w:left="360" w:right="-108" w:hanging="357"/>
        <w:jc w:val="both"/>
        <w:rPr>
          <w:rFonts w:ascii="Garamond" w:eastAsia="Calibri" w:hAnsi="Garamond" w:cs="Arial"/>
          <w:noProof/>
        </w:rPr>
      </w:pPr>
      <w:r w:rsidRPr="003F6B03">
        <w:rPr>
          <w:rFonts w:ascii="Garamond" w:eastAsia="Calibri" w:hAnsi="Garamond" w:cs="Arial"/>
        </w:rPr>
        <w:t>4.</w:t>
      </w:r>
      <w:r w:rsidRPr="003F6B03">
        <w:rPr>
          <w:rFonts w:ascii="Garamond" w:eastAsia="Calibri" w:hAnsi="Garamond" w:cs="Arial"/>
        </w:rPr>
        <w:tab/>
        <w:t xml:space="preserve">Strony ustalają, </w:t>
      </w:r>
      <w:r w:rsidRPr="003F6B03">
        <w:rPr>
          <w:rFonts w:ascii="Garamond" w:eastAsia="Calibri" w:hAnsi="Garamond" w:cs="Arial"/>
          <w:bCs/>
        </w:rPr>
        <w:t>ż</w:t>
      </w:r>
      <w:r w:rsidRPr="003F6B03">
        <w:rPr>
          <w:rFonts w:ascii="Garamond" w:eastAsia="Calibri" w:hAnsi="Garamond" w:cs="Arial"/>
        </w:rPr>
        <w:t xml:space="preserve">e Sprzęt o parametrach i w ilościach określonych w załączniku nr 1 do Umowy </w:t>
      </w:r>
      <w:r w:rsidRPr="003F6B03">
        <w:rPr>
          <w:rFonts w:ascii="Garamond" w:eastAsia="Calibri" w:hAnsi="Garamond" w:cs="Arial"/>
        </w:rPr>
        <w:br/>
        <w:t>na zasadach określonych w Umowie uważany będzie za przekazany po podpisaniu protokołu odbioru bez zastrzeżeń przez Zamawiającego i Wykonawcę według następujących zasad:</w:t>
      </w:r>
    </w:p>
    <w:p w14:paraId="5F8D7C1D" w14:textId="77777777" w:rsidR="003F6B03" w:rsidRPr="003F6B03" w:rsidRDefault="003F6B03" w:rsidP="003F6B03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Jeżeli w trakcie odbioru zostaną stwierdzone wady dające się usunąć, to Zamawiający może odmówić odbioru oraz podpisania protokołu odbioru i wyznaczyć dodatkowy termin </w:t>
      </w:r>
      <w:r w:rsidRPr="003F6B03">
        <w:rPr>
          <w:rFonts w:ascii="Garamond" w:eastAsia="Calibri" w:hAnsi="Garamond" w:cs="Arial"/>
        </w:rPr>
        <w:br/>
        <w:t>do ich usunięcia.</w:t>
      </w:r>
    </w:p>
    <w:p w14:paraId="51DF50F5" w14:textId="77777777" w:rsidR="003F6B03" w:rsidRPr="003F6B03" w:rsidRDefault="003F6B03" w:rsidP="003F6B03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Wszelkie czynności dokonania odbioru, jak i terminy wyznaczone na usunięcie wad zawarte będą w protokole odbioru podpisanym przez upoważnionych przedstawicieli Zamawiającego </w:t>
      </w:r>
      <w:r w:rsidRPr="003F6B03">
        <w:rPr>
          <w:rFonts w:ascii="Garamond" w:eastAsia="Calibri" w:hAnsi="Garamond" w:cs="Arial"/>
        </w:rPr>
        <w:br/>
        <w:t>i Wykonawcy.</w:t>
      </w:r>
    </w:p>
    <w:p w14:paraId="7F319A78" w14:textId="77777777" w:rsidR="003F6B03" w:rsidRPr="003F6B03" w:rsidRDefault="003F6B03" w:rsidP="003F6B03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O fakcie usunięcia wad Wykonawca zawiadamia pisemnie, żądając jednocześnie wyznaczenia terminu odbioru w zakresie uprzednio zakwestionowanym, jako wadliwy.</w:t>
      </w:r>
    </w:p>
    <w:p w14:paraId="2CFFFB23" w14:textId="77777777" w:rsidR="003F6B03" w:rsidRPr="003F6B03" w:rsidRDefault="003F6B03" w:rsidP="003F6B03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Zamawiający w trakcie czynności odbioru może przerwać te czynności, jeśli stwierdzone wady uniemożliwiają użytkowanie Sprzętu do czasu ich usunięcia.</w:t>
      </w:r>
    </w:p>
    <w:p w14:paraId="735225D5" w14:textId="77777777" w:rsidR="003F6B03" w:rsidRPr="003F6B03" w:rsidRDefault="003F6B03" w:rsidP="003F6B03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Zamawiający zobowiązuje się przystąpić do odbioru Sprzętu najpóźniej w ciągu 48 godzin </w:t>
      </w:r>
      <w:r w:rsidRPr="003F6B03">
        <w:rPr>
          <w:rFonts w:ascii="Garamond" w:eastAsia="Calibri" w:hAnsi="Garamond" w:cs="Arial"/>
        </w:rPr>
        <w:br/>
        <w:t>od zawiadomienia go na piśmie o osiągnięciu gotowości przez Wykonawcę do dostawy (z wyłączeniem soboty i niedzieli i dni ustawowo wolnych od pracy).</w:t>
      </w:r>
    </w:p>
    <w:p w14:paraId="31825E75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716E6E91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5</w:t>
      </w:r>
    </w:p>
    <w:p w14:paraId="34949621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4" w:name="_Toc86402521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[Dostawa]</w:t>
      </w:r>
      <w:bookmarkEnd w:id="4"/>
    </w:p>
    <w:p w14:paraId="435047BB" w14:textId="77777777" w:rsidR="003F6B03" w:rsidRPr="003F6B03" w:rsidRDefault="003F6B03" w:rsidP="003F6B0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 xml:space="preserve">Wykonawca umożliwi Zamawiającemu sprawdzenie Sprzętu po jego dostawie. </w:t>
      </w:r>
    </w:p>
    <w:p w14:paraId="79DC9F4E" w14:textId="77777777" w:rsidR="003F6B03" w:rsidRPr="003F6B03" w:rsidRDefault="003F6B03" w:rsidP="003F6B0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Sprawdzenie Sprzętu będzie polegało na upewnieniu się, że jest on wolny od wad. Zamawiający, </w:t>
      </w:r>
      <w:r w:rsidRPr="003F6B03">
        <w:rPr>
          <w:rFonts w:ascii="Garamond" w:eastAsia="Calibri" w:hAnsi="Garamond" w:cs="Arial"/>
        </w:rPr>
        <w:br/>
        <w:t xml:space="preserve">w obecności przedstawiciela Wykonawcy, dokona sprawdzenia funkcjonalności, parametrów i cech, wymaganych dla Sprzętu oraz zgodności z przedłożoną dokumentacją, na ile będzie to możliwe </w:t>
      </w:r>
      <w:r w:rsidRPr="003F6B03">
        <w:rPr>
          <w:rFonts w:ascii="Garamond" w:eastAsia="Calibri" w:hAnsi="Garamond" w:cs="Arial"/>
        </w:rPr>
        <w:br/>
        <w:t xml:space="preserve">bez użycia specjalistycznego sprzętu pomiarowego lub udziału biegłego. Niezbędna do sprawdzenia Sprzętu dokumentacja techniczna, a także pomoc ze strony personelu Wykonawcy niezbędna </w:t>
      </w:r>
      <w:r w:rsidRPr="003F6B03">
        <w:rPr>
          <w:rFonts w:ascii="Garamond" w:eastAsia="Calibri" w:hAnsi="Garamond" w:cs="Arial"/>
        </w:rPr>
        <w:br/>
        <w:t xml:space="preserve">do dokonania sprawdzenia Sprzętu, będzie dostarczona Zamawiającemu przez Wykonawcę, </w:t>
      </w:r>
      <w:r w:rsidRPr="003F6B03">
        <w:rPr>
          <w:rFonts w:ascii="Garamond" w:eastAsia="Calibri" w:hAnsi="Garamond" w:cs="Arial"/>
        </w:rPr>
        <w:br/>
        <w:t>bez ponoszenia z tego tytułu przez Zamawiającego jakichkolwiek dodatkowych kosztów.</w:t>
      </w:r>
    </w:p>
    <w:p w14:paraId="1FD87364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3.</w:t>
      </w:r>
      <w:r w:rsidRPr="003F6B03">
        <w:rPr>
          <w:rFonts w:ascii="Garamond" w:eastAsia="Calibri" w:hAnsi="Garamond" w:cs="Arial"/>
        </w:rPr>
        <w:tab/>
        <w:t>Po sprawdzeniu Sprzętu oraz wypełnieniu przez Wykonawcę pozostałych obowiązków, wskazanych w Umowie, zostanie sporządzony protokół odbioru, który będzie zawierał w szczególności:</w:t>
      </w:r>
    </w:p>
    <w:p w14:paraId="4DCF8723" w14:textId="77777777" w:rsidR="003F6B03" w:rsidRPr="003F6B03" w:rsidRDefault="003F6B03" w:rsidP="003F6B03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wskazanie dostarczonego i sprawdzonego Sprzętu;</w:t>
      </w:r>
    </w:p>
    <w:p w14:paraId="2D803251" w14:textId="77777777" w:rsidR="003F6B03" w:rsidRPr="003F6B03" w:rsidRDefault="003F6B03" w:rsidP="003F6B03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ewentualnie stwierdzone wady lub oświadczenie o niestwierdzeniu wad,</w:t>
      </w:r>
    </w:p>
    <w:p w14:paraId="2A1716C8" w14:textId="77777777" w:rsidR="003F6B03" w:rsidRPr="003F6B03" w:rsidRDefault="003F6B03" w:rsidP="003F6B03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ocenę zgodności Sprzętu z Umową i SWZ,</w:t>
      </w:r>
    </w:p>
    <w:p w14:paraId="52D1C9D3" w14:textId="77777777" w:rsidR="003F6B03" w:rsidRPr="003F6B03" w:rsidRDefault="003F6B03" w:rsidP="003F6B03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potwierdzenie przeszkolenia personelu Zamawiającego w liczbie pisemnie wskazanej </w:t>
      </w:r>
      <w:r w:rsidRPr="003F6B03">
        <w:rPr>
          <w:rFonts w:ascii="Garamond" w:eastAsia="Calibri" w:hAnsi="Garamond" w:cs="Arial"/>
        </w:rPr>
        <w:br/>
        <w:t>przez Zamawiającego.</w:t>
      </w:r>
    </w:p>
    <w:p w14:paraId="55389551" w14:textId="77777777" w:rsidR="003F6B03" w:rsidRPr="003F6B03" w:rsidRDefault="003F6B03" w:rsidP="003F6B03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4.</w:t>
      </w:r>
      <w:r w:rsidRPr="003F6B03">
        <w:rPr>
          <w:rFonts w:ascii="Garamond" w:eastAsia="Calibri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</w:t>
      </w:r>
      <w:r w:rsidRPr="003F6B03">
        <w:rPr>
          <w:rFonts w:ascii="Garamond" w:eastAsia="Calibri" w:hAnsi="Garamond" w:cs="Arial"/>
        </w:rPr>
        <w:br/>
        <w:t>z tym, że w rozumieniu niniejszej Umowy nie wystąpił warunek do uznania, że nastąpiło wydanie Sprzętu.</w:t>
      </w:r>
    </w:p>
    <w:p w14:paraId="76C53351" w14:textId="77777777" w:rsidR="003F6B03" w:rsidRPr="003F6B03" w:rsidRDefault="003F6B03" w:rsidP="003F6B03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5.</w:t>
      </w:r>
      <w:r w:rsidRPr="003F6B03">
        <w:rPr>
          <w:rFonts w:ascii="Garamond" w:eastAsia="Calibri" w:hAnsi="Garamond" w:cs="Arial"/>
        </w:rPr>
        <w:tab/>
        <w:t>Dokonanie odbioru Sprzętu zgodnie z powyższymi postanowieniami Umowy nie zwalnia Wykonawcy od odpowiedzialności z tytułu rękojmi oraz gwarancji i Sprzętu.</w:t>
      </w:r>
    </w:p>
    <w:p w14:paraId="064EA40A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11F7BF9E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6</w:t>
      </w:r>
    </w:p>
    <w:p w14:paraId="687EDBC6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5" w:name="_Toc86402522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[Odpowiedzialność Wykonawcy]</w:t>
      </w:r>
      <w:bookmarkEnd w:id="5"/>
    </w:p>
    <w:p w14:paraId="65C230CA" w14:textId="77777777" w:rsidR="003F6B03" w:rsidRPr="003F6B03" w:rsidRDefault="003F6B03" w:rsidP="003F6B0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jest odpowiedzialny względem Zamawiającego za wszelkie wady Sprzętu będącego przedmiotem zamówienia.</w:t>
      </w:r>
    </w:p>
    <w:p w14:paraId="65D6AADE" w14:textId="77777777" w:rsidR="003F6B03" w:rsidRPr="003F6B03" w:rsidRDefault="003F6B03" w:rsidP="003F6B0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Przez wadę rozumie się w szczególności:</w:t>
      </w:r>
    </w:p>
    <w:p w14:paraId="7765FFA8" w14:textId="77777777" w:rsidR="003F6B03" w:rsidRPr="003F6B03" w:rsidRDefault="003F6B03" w:rsidP="003F6B0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jakąkolwiek niezgodność Sprzętu z opisem przedmiotu zamówienia zawartym w załączniku </w:t>
      </w:r>
      <w:r w:rsidRPr="003F6B03">
        <w:rPr>
          <w:rFonts w:ascii="Garamond" w:eastAsia="Calibri" w:hAnsi="Garamond" w:cs="Arial"/>
        </w:rPr>
        <w:br/>
        <w:t>do umowy oraz w SWZ,</w:t>
      </w:r>
    </w:p>
    <w:p w14:paraId="1F0DB749" w14:textId="77777777" w:rsidR="003F6B03" w:rsidRPr="003F6B03" w:rsidRDefault="003F6B03" w:rsidP="003F6B0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brak jakiejkolwiek części,</w:t>
      </w:r>
    </w:p>
    <w:p w14:paraId="6C3D2AAF" w14:textId="77777777" w:rsidR="003F6B03" w:rsidRPr="003F6B03" w:rsidRDefault="003F6B03" w:rsidP="003F6B0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nienależytą jakość materiałów,</w:t>
      </w:r>
    </w:p>
    <w:p w14:paraId="019B5A23" w14:textId="77777777" w:rsidR="003F6B03" w:rsidRPr="003F6B03" w:rsidRDefault="003F6B03" w:rsidP="003F6B0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niespełnianie wymogów w zakresie norm technicznych lub wymogów bezpieczeństwa,</w:t>
      </w:r>
    </w:p>
    <w:p w14:paraId="3FDDAD2F" w14:textId="77777777" w:rsidR="003F6B03" w:rsidRPr="003F6B03" w:rsidRDefault="003F6B03" w:rsidP="003F6B0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brak, niedziałanie lub nienależyte działanie jakiejkolwiek funkcjonalności Sprzętu.</w:t>
      </w:r>
    </w:p>
    <w:p w14:paraId="3649ADF5" w14:textId="77777777" w:rsidR="003F6B03" w:rsidRPr="003F6B03" w:rsidRDefault="003F6B03" w:rsidP="003F6B0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jest odpowiedzialny względem Zamawiającego za wszelkie wady prawne Sprzętu, w tym również za ewentualne roszczenia osób trzecich wynikające w szczególności z naruszenia praw własności intelektualnej lub przemysłowej, praw autorskich, patentów, praw ochronnych na znaki towarowe oraz praw z rejestracji na wzory użytkowe i przemysłowe, pozostające w związku </w:t>
      </w:r>
      <w:r w:rsidRPr="003F6B03">
        <w:rPr>
          <w:rFonts w:ascii="Garamond" w:eastAsia="Calibri" w:hAnsi="Garamond" w:cs="Arial"/>
        </w:rPr>
        <w:br/>
        <w:t>z wprowadzeniem Sprzętu do obrotu na terytorium Rzeczypospolitej Polskiej.</w:t>
      </w:r>
    </w:p>
    <w:p w14:paraId="43A352B1" w14:textId="77777777" w:rsidR="003F6B03" w:rsidRPr="003F6B03" w:rsidRDefault="003F6B03" w:rsidP="003F6B0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6BA81D1A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2B714F41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7</w:t>
      </w:r>
    </w:p>
    <w:p w14:paraId="34FA3E2A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6" w:name="_Toc503956546"/>
      <w:bookmarkStart w:id="7" w:name="_Toc503957090"/>
      <w:bookmarkStart w:id="8" w:name="_Toc86402523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</w:t>
      </w:r>
      <w:bookmarkEnd w:id="6"/>
      <w:bookmarkEnd w:id="7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Warunki gwarancji i okres rękojmi]</w:t>
      </w:r>
      <w:bookmarkEnd w:id="8"/>
    </w:p>
    <w:p w14:paraId="7F2FAB05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oświadcza i gwarantuje Zamawiającemu, że Sprzęt dostarczony w ramach Umowy jest: </w:t>
      </w:r>
    </w:p>
    <w:p w14:paraId="62C0CFE2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>wolny od wad fizycznych i prawnych,</w:t>
      </w:r>
    </w:p>
    <w:p w14:paraId="19F3EEB1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fabrycznie nowy (wyprodukowany w 2022r.), </w:t>
      </w:r>
    </w:p>
    <w:p w14:paraId="3E18AAC2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sprawny, </w:t>
      </w:r>
    </w:p>
    <w:p w14:paraId="535B9FA1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odpowiada wymaganiom określonym w SWZ, </w:t>
      </w:r>
    </w:p>
    <w:p w14:paraId="7D07C471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nadaje się do celu, do jakiego jest przeznaczony,</w:t>
      </w:r>
    </w:p>
    <w:p w14:paraId="2E0824E7" w14:textId="77777777" w:rsidR="003F6B03" w:rsidRPr="003F6B03" w:rsidRDefault="003F6B03" w:rsidP="003F6B03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jest dopuszczony do użytku w podmiotach leczniczych oraz aptekach.</w:t>
      </w:r>
    </w:p>
    <w:p w14:paraId="097C8385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udziela 24 miesięcznej pełnej gwarancji na przedmiot Umowy oraz wykonane prace montażowo-instalacyjne. Okres gwarancji zaczyna biec od dnia podpisania protokołu odbioru </w:t>
      </w:r>
      <w:r w:rsidRPr="003F6B03">
        <w:rPr>
          <w:rFonts w:ascii="Garamond" w:eastAsia="Calibri" w:hAnsi="Garamond" w:cs="Arial"/>
        </w:rPr>
        <w:br/>
        <w:t xml:space="preserve">bez zastrzeżeń. </w:t>
      </w:r>
    </w:p>
    <w:p w14:paraId="08CE3161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zobowiązany jest wykonywać na swój koszt wszelkie przeglądy dostarczonego Sprzętu wymagane przez jego producenta lub Wykonawcę w okresie gwarancji. Koszty dojazdu serwisu </w:t>
      </w:r>
      <w:r w:rsidRPr="003F6B03">
        <w:rPr>
          <w:rFonts w:ascii="Garamond" w:eastAsia="Calibri" w:hAnsi="Garamond" w:cs="Arial"/>
        </w:rPr>
        <w:br/>
        <w:t>do i od miejsca użytkowania lub przewóz uszkodzonego sprzętu do i po naprawie nie obciążają Zamawiającego w okresie gwarancyjnym.</w:t>
      </w:r>
    </w:p>
    <w:p w14:paraId="69490238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oświadcza, iż na Zamawiającym nie będą ciążyć dodatkowe obowiązki, takie </w:t>
      </w:r>
      <w:r w:rsidRPr="003F6B03">
        <w:rPr>
          <w:rFonts w:ascii="Garamond" w:eastAsia="Calibri" w:hAnsi="Garamond" w:cs="Arial"/>
        </w:rPr>
        <w:br/>
        <w:t>jak konieczność przeprowadzania konserwacji lub przeglądów przez podmioty trzecie, aby możliwym było wykonywanie uprawnień gwarancyjnych, a w przypadku, gdy okaże się, że jest inaczej, Wykonawca zobowiązuje się zwrócić poniesione przez Zamawiającego w związku z tym koszty.</w:t>
      </w:r>
    </w:p>
    <w:p w14:paraId="30E71016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Stała opieka serwisowa w okresie gwarancyjnym i pogwarancyjnym zapewniona będzie przez placówkę zatrudniającą osoby posiadające właściwe kwalifikacje.</w:t>
      </w:r>
    </w:p>
    <w:p w14:paraId="2B60EB7E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wskazuje numer faksu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 oraz/lub adres e-mail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 xml:space="preserve">], na który Zamawiający może dokonywać zgłoszeń wad, przy czym zgłoszenie dokonane za pośrednictwem jednego </w:t>
      </w:r>
      <w:r w:rsidRPr="003F6B03">
        <w:rPr>
          <w:rFonts w:ascii="Garamond" w:eastAsia="Calibri" w:hAnsi="Garamond" w:cs="Arial"/>
        </w:rPr>
        <w:br/>
        <w:t>ze środków przekazu, o którym mowa w zdaniu poprzedzającym (wg Wyboru Zamawiającego) uważa się wystarczające.</w:t>
      </w:r>
    </w:p>
    <w:p w14:paraId="40370FE6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wskazuje numer telefonu i adres do kontaktów z serwisem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].</w:t>
      </w:r>
    </w:p>
    <w:p w14:paraId="1B69BD34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Numer faksu oraz adres e-mail wskazany w ust. 6 czynny jest u Wykonawcy 24h na dobę. </w:t>
      </w:r>
      <w:r w:rsidRPr="003F6B03">
        <w:rPr>
          <w:rFonts w:ascii="Garamond" w:eastAsia="Calibri" w:hAnsi="Garamond" w:cs="Arial"/>
        </w:rPr>
        <w:br/>
        <w:t>W przypadku braku możliwości zgłoszenia wad w sposób określony w ust. 6, za co odpowiedzialność ponosi Wykonawca, Zamawiający zgłasza wadę listem poleconym wysłanym na adres Wykonawcy określony w Umowie. Za dzień zgłoszenia wad w tym przypadku uważa się dzień nadania listu poleconego.</w:t>
      </w:r>
    </w:p>
    <w:p w14:paraId="428C34C7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Zamawiający zobowiązany jest do zgłoszenia wad w terminie 7 dni od daty jej ujawnienia. Opóźnienie Zamawiającego ze zgłoszeniem wady wyłącza odpowiedzialność Wykonawcy w zakresie, w jakim przyczyniło się ono do zwiększenia wady lub utrudniło jej usunięcie.</w:t>
      </w:r>
    </w:p>
    <w:p w14:paraId="17D19BAC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 wystąpienia wad w okresie gwarancji Wykonawca zobowiązany jest przystąpić niezwłocznie do ich diagnozowania w miejscu znajdowania się Sprzętu z wadą, nie później </w:t>
      </w:r>
      <w:r w:rsidRPr="003F6B03">
        <w:rPr>
          <w:rFonts w:ascii="Garamond" w:eastAsia="Calibri" w:hAnsi="Garamond" w:cs="Arial"/>
        </w:rPr>
        <w:br/>
        <w:t xml:space="preserve">niż w terminie 2 dni roboczych od daty zgłoszenia. </w:t>
      </w:r>
    </w:p>
    <w:p w14:paraId="5F4DE61B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terminie 5 dni roboczych od daty zgłoszenia wady Wykonawca:</w:t>
      </w:r>
    </w:p>
    <w:p w14:paraId="4A8184BB" w14:textId="77777777" w:rsidR="003F6B03" w:rsidRPr="003F6B03" w:rsidRDefault="003F6B03" w:rsidP="003F6B03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usunie wadę albo</w:t>
      </w:r>
    </w:p>
    <w:p w14:paraId="65CDDB7D" w14:textId="77777777" w:rsidR="003F6B03" w:rsidRPr="003F6B03" w:rsidRDefault="003F6B03" w:rsidP="003F6B03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pisemnie odmówi usunięcia wady podając ustaloną przyczynę wystąpienia wady </w:t>
      </w:r>
      <w:r w:rsidRPr="003F6B03">
        <w:rPr>
          <w:rFonts w:ascii="Garamond" w:eastAsia="Calibri" w:hAnsi="Garamond" w:cs="Arial"/>
        </w:rPr>
        <w:br/>
        <w:t xml:space="preserve">oraz uzasadnienie – brak pisemnej odmowy z podaniem uzasadnienia w terminie uważa </w:t>
      </w:r>
      <w:r w:rsidRPr="003F6B03">
        <w:rPr>
          <w:rFonts w:ascii="Garamond" w:eastAsia="Calibri" w:hAnsi="Garamond" w:cs="Arial"/>
        </w:rPr>
        <w:br/>
        <w:t>się za uznanie odpowiedzialności za wadę.</w:t>
      </w:r>
    </w:p>
    <w:p w14:paraId="256A3748" w14:textId="77777777" w:rsidR="003F6B03" w:rsidRPr="003F6B03" w:rsidRDefault="003F6B03" w:rsidP="003F6B03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Jeżeli od usunięcia wady do czasu ujawnienia kolejnej wady tego samego rodzaju w tym samym elemencie upłynął najwyżej tydzień terminy określone w ust. 9 i 10 zostają skrócone </w:t>
      </w:r>
      <w:r w:rsidRPr="003F6B03">
        <w:rPr>
          <w:rFonts w:ascii="Garamond" w:eastAsia="Calibri" w:hAnsi="Garamond" w:cs="Arial"/>
        </w:rPr>
        <w:br/>
        <w:t xml:space="preserve">do następnego dnia roboczego. </w:t>
      </w:r>
    </w:p>
    <w:p w14:paraId="76D79C12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uzasadnionych przypadkach, za które winy nie ponosi Wykonawca (np. konieczność sprowadzenia części podlegających wymianie spoza granic kraju) termin, o którym mowa w ust. 11 na pisemny wniosek Wykonawcy może zostać wydłużony do 10 dni roboczych. Wydłużenie terminu, o którym mowa zdaniu poprzedzającym, odbywa się za pisemną zgodą Zamawiającego. </w:t>
      </w:r>
    </w:p>
    <w:p w14:paraId="488B535A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Usunięcie wady w okresie gwarancji może polegać na:</w:t>
      </w:r>
    </w:p>
    <w:p w14:paraId="2409846E" w14:textId="77777777" w:rsidR="003F6B03" w:rsidRPr="003F6B03" w:rsidRDefault="003F6B03" w:rsidP="003F6B03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naprawie Sprzętu,</w:t>
      </w:r>
    </w:p>
    <w:p w14:paraId="1C2A368C" w14:textId="77777777" w:rsidR="003F6B03" w:rsidRPr="003F6B03" w:rsidRDefault="003F6B03" w:rsidP="003F6B03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>wymianie uszkodzonego elementu rzeczy na nowy,</w:t>
      </w:r>
    </w:p>
    <w:p w14:paraId="1A7B5062" w14:textId="77777777" w:rsidR="003F6B03" w:rsidRPr="003F6B03" w:rsidRDefault="003F6B03" w:rsidP="003F6B03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zmianie oprogramowania Sprzętu,</w:t>
      </w:r>
    </w:p>
    <w:p w14:paraId="07C789EF" w14:textId="77777777" w:rsidR="003F6B03" w:rsidRPr="003F6B03" w:rsidRDefault="003F6B03" w:rsidP="003F6B03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wymianie Sprzętu na nowy.</w:t>
      </w:r>
    </w:p>
    <w:p w14:paraId="0D03507F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potwierdza datę usunięcia wady w karcie gwarancyjnej Sprzętu.</w:t>
      </w:r>
    </w:p>
    <w:p w14:paraId="5333D43A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przypadku trzykrotnego ujawnienia się istotnej wady tego samego rodzaju lub</w:t>
      </w:r>
      <w:r w:rsidRPr="003F6B03" w:rsidDel="00585179">
        <w:rPr>
          <w:rFonts w:ascii="Garamond" w:eastAsia="Calibri" w:hAnsi="Garamond" w:cs="Arial"/>
        </w:rPr>
        <w:t xml:space="preserve"> </w:t>
      </w:r>
      <w:r w:rsidRPr="003F6B03">
        <w:rPr>
          <w:rFonts w:ascii="Garamond" w:eastAsia="Calibri" w:hAnsi="Garamond" w:cs="Arial"/>
        </w:rPr>
        <w:t>tego samego elementu rzeczy Wykonawca zobowiązany jest wymienić element rzeczy na nowy w terminie 14 dni.</w:t>
      </w:r>
    </w:p>
    <w:p w14:paraId="0661A8D7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6B96E591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 ukazania się w okresie gwarancji poprawek dostarczonego specjalistycznego oprogramowania Wykonawca zobowiązany jest przekazać te poprawki Użytkownikowi w terminie 14 dni od dnia ich ukazania się. Na żądanie Użytkownika Wykonawca udzieli niezbędnej pomocy </w:t>
      </w:r>
      <w:r w:rsidRPr="003F6B03">
        <w:rPr>
          <w:rFonts w:ascii="Garamond" w:eastAsia="Calibri" w:hAnsi="Garamond" w:cs="Arial"/>
        </w:rPr>
        <w:br/>
        <w:t>w ich instalacji.</w:t>
      </w:r>
    </w:p>
    <w:p w14:paraId="16F1E4FD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Termin obowiązywania gwarancji:</w:t>
      </w:r>
    </w:p>
    <w:p w14:paraId="58EA7462" w14:textId="77777777" w:rsidR="003F6B03" w:rsidRPr="003F6B03" w:rsidRDefault="003F6B03" w:rsidP="003F6B03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przypadku naprawy Sprzętu - ulega przedłużeniu o czas trwania naprawy,</w:t>
      </w:r>
    </w:p>
    <w:p w14:paraId="357FAF77" w14:textId="77777777" w:rsidR="003F6B03" w:rsidRPr="003F6B03" w:rsidRDefault="003F6B03" w:rsidP="003F6B03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przypadku wymiany Sprzętu – biegnie od nowa od daty wymiany.</w:t>
      </w:r>
    </w:p>
    <w:p w14:paraId="7E7B363A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ponosi wszelkie koszty związane ze swoimi zobowiązaniami gwarancyjnymi.</w:t>
      </w:r>
    </w:p>
    <w:p w14:paraId="57DC52A5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Czas dostawy dla każdej części zamiennej po okresie gwarancji nie może przekroczyć 14 dni. </w:t>
      </w:r>
    </w:p>
    <w:p w14:paraId="3A5B5C48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Zamawiający może wykonywać uprawnienia z tytułu gwarancji niezależnie od uprawnień z tytułu rękojmi.</w:t>
      </w:r>
    </w:p>
    <w:p w14:paraId="5DF015EA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5E859117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trakcie przeglądu technicznego Wykonawca wykona wszelkie zalecane czynności konserwacyjne oraz sprawdzi stan techniczny Sprzętu.</w:t>
      </w:r>
    </w:p>
    <w:p w14:paraId="451C0C73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 kiedy Wykonawca nie wykona w terminie przeglądu technicznego, Zamawiający </w:t>
      </w:r>
      <w:r w:rsidRPr="003F6B03">
        <w:rPr>
          <w:rFonts w:ascii="Garamond" w:eastAsia="Calibri" w:hAnsi="Garamond" w:cs="Arial"/>
        </w:rPr>
        <w:br/>
        <w:t xml:space="preserve">ma prawo zlecić jego wykonanie osobie trzeciej, która posiada autoryzację producenta do dokonywania takich przeglądów bez utraty gwarancji producenta na koszt i ryzyko Wykonawcy. </w:t>
      </w:r>
    </w:p>
    <w:p w14:paraId="60168399" w14:textId="77777777" w:rsidR="003F6B03" w:rsidRPr="003F6B03" w:rsidRDefault="003F6B03" w:rsidP="003F6B03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Okres rękojmi jest równy okresowi gwarancji; zasady usuwania wad fizycznych w ramach rękojmi </w:t>
      </w:r>
      <w:r w:rsidRPr="003F6B03">
        <w:rPr>
          <w:rFonts w:ascii="Garamond" w:eastAsia="Calibri" w:hAnsi="Garamond" w:cs="Arial"/>
        </w:rPr>
        <w:br/>
        <w:t>są takie same jak w przypadku usuwania wad fizycznych w ramach gwarancji.</w:t>
      </w:r>
    </w:p>
    <w:p w14:paraId="5AC36D08" w14:textId="77777777" w:rsidR="003F6B03" w:rsidRPr="003F6B03" w:rsidRDefault="003F6B03" w:rsidP="003F6B03">
      <w:pPr>
        <w:spacing w:after="0" w:line="240" w:lineRule="auto"/>
        <w:ind w:left="360"/>
        <w:contextualSpacing/>
        <w:jc w:val="both"/>
        <w:rPr>
          <w:rFonts w:ascii="Garamond" w:eastAsia="Times New Roman" w:hAnsi="Garamond" w:cs="Calibri"/>
          <w:sz w:val="21"/>
          <w:szCs w:val="21"/>
        </w:rPr>
      </w:pPr>
    </w:p>
    <w:p w14:paraId="163AADB1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8</w:t>
      </w:r>
    </w:p>
    <w:p w14:paraId="64261459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9" w:name="_Toc86402524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[Wynagrodzenie]</w:t>
      </w:r>
      <w:bookmarkEnd w:id="9"/>
    </w:p>
    <w:p w14:paraId="23E78B40" w14:textId="77777777" w:rsidR="003F6B03" w:rsidRPr="003F6B03" w:rsidRDefault="003F6B03" w:rsidP="003F6B03">
      <w:pPr>
        <w:numPr>
          <w:ilvl w:val="1"/>
          <w:numId w:val="5"/>
        </w:numPr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Strony ustalają wynagrodzenie za wykonanie całego przedmiotu Umowy w łącznej wysokości</w:t>
      </w:r>
      <w:r w:rsidRPr="003F6B03">
        <w:rPr>
          <w:rFonts w:ascii="Garamond" w:eastAsia="Calibri" w:hAnsi="Garamond" w:cs="Arial"/>
          <w:noProof/>
        </w:rPr>
        <w:t xml:space="preserve"> </w:t>
      </w:r>
      <w:r w:rsidRPr="003F6B03">
        <w:rPr>
          <w:rFonts w:ascii="Garamond" w:eastAsia="Calibri" w:hAnsi="Garamond" w:cs="Arial"/>
        </w:rPr>
        <w:t>wartości netto: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 zł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 % VAT[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 zł wartość brutto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 zł słownie: [</w:t>
      </w:r>
      <w:r w:rsidRPr="003F6B03">
        <w:rPr>
          <w:rFonts w:ascii="Garamond" w:eastAsia="Calibri" w:hAnsi="Garamond" w:cs="Arial"/>
          <w:highlight w:val="yellow"/>
        </w:rPr>
        <w:t>___</w:t>
      </w:r>
      <w:r w:rsidRPr="003F6B03">
        <w:rPr>
          <w:rFonts w:ascii="Garamond" w:eastAsia="Calibri" w:hAnsi="Garamond" w:cs="Arial"/>
        </w:rPr>
        <w:t>].</w:t>
      </w:r>
    </w:p>
    <w:p w14:paraId="04D5E5D4" w14:textId="77777777" w:rsidR="003F6B03" w:rsidRPr="003F6B03" w:rsidRDefault="003F6B03" w:rsidP="003F6B03">
      <w:pPr>
        <w:numPr>
          <w:ilvl w:val="1"/>
          <w:numId w:val="5"/>
        </w:numPr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Wszelkie płatności należne Wykonawcy zostaną dokonane na podstawie prawidłowo wystawionych faktur VAT. Podstawą do wystawienia każdej faktury będzie podpisanie przez Strony protokołu odbioru bez zastrzeżeń.</w:t>
      </w:r>
    </w:p>
    <w:p w14:paraId="1CDEA5BF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Zamawiający wypłaci Wykonawcy, z tytułu należnego mu wynagrodzenia, kwoty zgodnie z poprawnie wystawioną fakturą VAT w ciągu 60 dni od daty jej doręczenia Zamawiającemu.</w:t>
      </w:r>
    </w:p>
    <w:p w14:paraId="24895EEA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Wszelkie płatności będą dokonywane w złotych polskich.</w:t>
      </w:r>
    </w:p>
    <w:p w14:paraId="450AF845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 konieczności wystawienia przez Wykonawcę faktury VAT lub noty korygującej, </w:t>
      </w:r>
      <w:r w:rsidRPr="003F6B03">
        <w:rPr>
          <w:rFonts w:ascii="Garamond" w:eastAsia="Calibri" w:hAnsi="Garamond" w:cs="Arial"/>
        </w:rPr>
        <w:br/>
        <w:t xml:space="preserve">60-dniowy termin płatności biegnie od dnia dostarczenia Zamawiającemu ostatniej faktury VAT </w:t>
      </w:r>
      <w:r w:rsidRPr="003F6B03">
        <w:rPr>
          <w:rFonts w:ascii="Garamond" w:eastAsia="Calibri" w:hAnsi="Garamond" w:cs="Arial"/>
        </w:rPr>
        <w:br/>
        <w:t>lub noty korygującej.</w:t>
      </w:r>
    </w:p>
    <w:p w14:paraId="50E350EC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Zapłata dokonywana będzie przelewem na rachunek bankowy Wykonawcy wskazany na fakturze.</w:t>
      </w:r>
    </w:p>
    <w:p w14:paraId="3BA4501E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Wykonawca zobowiązany jest dostarczyć fakturę VAT w dwóch egzemplarzach (oryginał i kopia) zgodną z obowiązującymi przepisami, a także zawierającą m.in. wskazanie:</w:t>
      </w:r>
    </w:p>
    <w:p w14:paraId="29A25555" w14:textId="77777777" w:rsidR="003F6B03" w:rsidRPr="003F6B03" w:rsidRDefault="003F6B03" w:rsidP="003F6B03">
      <w:pPr>
        <w:numPr>
          <w:ilvl w:val="0"/>
          <w:numId w:val="7"/>
        </w:numPr>
        <w:tabs>
          <w:tab w:val="clear" w:pos="360"/>
          <w:tab w:val="num" w:pos="567"/>
        </w:tabs>
        <w:spacing w:before="60" w:after="0" w:line="276" w:lineRule="auto"/>
        <w:ind w:left="426" w:hanging="7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nazwy towaru w języku polskim,</w:t>
      </w:r>
    </w:p>
    <w:p w14:paraId="53B06DD4" w14:textId="77777777" w:rsidR="003F6B03" w:rsidRPr="003F6B03" w:rsidRDefault="003F6B03" w:rsidP="003F6B03">
      <w:pPr>
        <w:numPr>
          <w:ilvl w:val="0"/>
          <w:numId w:val="7"/>
        </w:numPr>
        <w:tabs>
          <w:tab w:val="clear" w:pos="360"/>
          <w:tab w:val="num" w:pos="567"/>
        </w:tabs>
        <w:spacing w:before="60" w:after="0" w:line="276" w:lineRule="auto"/>
        <w:ind w:left="426" w:hanging="7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lastRenderedPageBreak/>
        <w:t>ceny jednostkowej brutto.</w:t>
      </w:r>
    </w:p>
    <w:p w14:paraId="32723096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 datę zapłaty Strony uznają datę obciążenia rachunku bankowego Zamawiającego.</w:t>
      </w:r>
    </w:p>
    <w:p w14:paraId="61BECAC6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 opóźnienia w płatności, dokonywane przez Zamawiającego spłaty będą zaliczane </w:t>
      </w:r>
      <w:r w:rsidRPr="003F6B03">
        <w:rPr>
          <w:rFonts w:ascii="Garamond" w:eastAsia="Calibri" w:hAnsi="Garamond" w:cs="Arial"/>
        </w:rPr>
        <w:br/>
        <w:t>w pierwszej kolejności na poczet należności głównej, a dopiero w dalszej kolejności na poczet należności ubocznych, w tym odsetek.</w:t>
      </w:r>
    </w:p>
    <w:p w14:paraId="6F75F76D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 przypadku, gdy stroną Umowy jest konsorcjum, dochodzenie należności od Zamawiającego </w:t>
      </w:r>
      <w:r w:rsidRPr="003F6B03">
        <w:rPr>
          <w:rFonts w:ascii="Garamond" w:eastAsia="Calibri" w:hAnsi="Garamond" w:cs="Arial"/>
        </w:rPr>
        <w:br/>
        <w:t>jest możliwe wyłącznie przez tego członka konsorcjum, który faktycznie dostarczył Sprzęt 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1BA20736" w14:textId="77777777" w:rsidR="003F6B03" w:rsidRPr="003F6B03" w:rsidRDefault="003F6B03" w:rsidP="003F6B03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Wykonawca nie może pod rygorem nieważności, przenieść praw, obowiązków lub wierzytelności wynikających z Umowy na osobę trzecią. </w:t>
      </w:r>
    </w:p>
    <w:p w14:paraId="31FB6AC6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="Arial"/>
        </w:rPr>
      </w:pPr>
    </w:p>
    <w:p w14:paraId="153C04B3" w14:textId="77777777" w:rsidR="003F6B03" w:rsidRPr="003F6B03" w:rsidRDefault="003F6B03" w:rsidP="003F6B03">
      <w:pPr>
        <w:spacing w:after="0" w:line="276" w:lineRule="auto"/>
        <w:jc w:val="center"/>
        <w:rPr>
          <w:rFonts w:ascii="Garamond" w:eastAsia="Calibri" w:hAnsi="Garamond" w:cs="Arial"/>
          <w:b/>
        </w:rPr>
      </w:pPr>
      <w:r w:rsidRPr="003F6B03">
        <w:rPr>
          <w:rFonts w:ascii="Garamond" w:eastAsia="Calibri" w:hAnsi="Garamond" w:cs="Arial"/>
          <w:b/>
        </w:rPr>
        <w:t>§ 9</w:t>
      </w:r>
    </w:p>
    <w:p w14:paraId="3A8D078B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0" w:name="_Toc86402525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[Kary Umowne]</w:t>
      </w:r>
      <w:bookmarkEnd w:id="10"/>
    </w:p>
    <w:p w14:paraId="4F672208" w14:textId="77777777" w:rsidR="003F6B03" w:rsidRPr="003F6B03" w:rsidRDefault="003F6B03" w:rsidP="003F6B03">
      <w:pPr>
        <w:numPr>
          <w:ilvl w:val="0"/>
          <w:numId w:val="15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W razie niewykonania lub nienależytego wykonania Umowy Wykonawca zapłaci Zamawiającemu karę Umowną w wysokości:</w:t>
      </w:r>
    </w:p>
    <w:p w14:paraId="42917222" w14:textId="77777777" w:rsidR="003F6B03" w:rsidRPr="003F6B03" w:rsidRDefault="003F6B03" w:rsidP="003F6B03">
      <w:pPr>
        <w:numPr>
          <w:ilvl w:val="0"/>
          <w:numId w:val="19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 zwłokę w wykonaniu przedmiotu Umowy w wysokości 0,1% wynagrodzenia brutto Wykonawcy, o którym mowa w §8 ust. 1 za każdy dzień zwłoki,</w:t>
      </w:r>
    </w:p>
    <w:p w14:paraId="60D46B66" w14:textId="77777777" w:rsidR="003F6B03" w:rsidRPr="003F6B03" w:rsidRDefault="003F6B03" w:rsidP="003F6B03">
      <w:pPr>
        <w:numPr>
          <w:ilvl w:val="0"/>
          <w:numId w:val="19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 zwłokę w usunięciu wad stwierdzonych przy odbiorze - w wysokości 0,1% wynagrodzenia brutto Wykonawcy, o którym mowa w §8 ust. 1 za każdy dzień zwłoki liczony od dnia wyznaczonego na usunięcie wad,</w:t>
      </w:r>
    </w:p>
    <w:p w14:paraId="50291B38" w14:textId="77777777" w:rsidR="003F6B03" w:rsidRPr="003F6B03" w:rsidRDefault="003F6B03" w:rsidP="003F6B03">
      <w:pPr>
        <w:numPr>
          <w:ilvl w:val="0"/>
          <w:numId w:val="19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 zwłokę w usunięciu wad stwierdzonych w okresie gwarancji i rękojmi - w wysokości 0,1% w wynagrodzenia brutto Wykonawcy, o którym mowa w §8 ust. 1 </w:t>
      </w:r>
      <w:r w:rsidRPr="003F6B03">
        <w:rPr>
          <w:rFonts w:ascii="Garamond" w:eastAsia="Calibri" w:hAnsi="Garamond" w:cs="Arial"/>
        </w:rPr>
        <w:br/>
        <w:t>za każdy dzień zwłoki  liczony od dnia wyznaczonego na usunięcie wad,</w:t>
      </w:r>
    </w:p>
    <w:p w14:paraId="54061426" w14:textId="77777777" w:rsidR="003F6B03" w:rsidRPr="003F6B03" w:rsidRDefault="003F6B03" w:rsidP="003F6B03">
      <w:pPr>
        <w:numPr>
          <w:ilvl w:val="0"/>
          <w:numId w:val="19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 odstąpienie od Umowy przez Wykonawcę z przyczyn leżących po stronie Wykonawcy </w:t>
      </w:r>
      <w:r w:rsidRPr="003F6B03">
        <w:rPr>
          <w:rFonts w:ascii="Garamond" w:eastAsia="Calibri" w:hAnsi="Garamond" w:cs="Arial"/>
        </w:rPr>
        <w:br/>
        <w:t>w wysokości 10% Umowy,</w:t>
      </w:r>
    </w:p>
    <w:p w14:paraId="083FE9B9" w14:textId="77777777" w:rsidR="003F6B03" w:rsidRPr="003F6B03" w:rsidRDefault="003F6B03" w:rsidP="003F6B03">
      <w:pPr>
        <w:numPr>
          <w:ilvl w:val="0"/>
          <w:numId w:val="19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za odstąpienie od Umowy przez Zamawiającego z przyczyn leżących po stronie Wykonawcy – w wysokości 10% wartości Umowy.</w:t>
      </w:r>
    </w:p>
    <w:p w14:paraId="16F6119C" w14:textId="77777777" w:rsidR="003F6B03" w:rsidRPr="003F6B03" w:rsidRDefault="003F6B03" w:rsidP="003F6B03">
      <w:pPr>
        <w:numPr>
          <w:ilvl w:val="0"/>
          <w:numId w:val="15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>Łączna wartość kar Umownych nie może przekroczyć kwoty 100.000,00 zł. Zamawiający zastrzega sobie prawo dochodzenia odszkodowania uzupełniającego przenoszącego wysokość kar Umownych określonych w ust. 1.</w:t>
      </w:r>
    </w:p>
    <w:p w14:paraId="790E585F" w14:textId="77777777" w:rsidR="003F6B03" w:rsidRPr="003F6B03" w:rsidRDefault="003F6B03" w:rsidP="003F6B03">
      <w:pPr>
        <w:numPr>
          <w:ilvl w:val="0"/>
          <w:numId w:val="15"/>
        </w:numPr>
        <w:spacing w:after="0" w:line="276" w:lineRule="auto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Arial"/>
        </w:rPr>
        <w:t xml:space="preserve">Zamawiający zastrzega sobie możliwość dokonania potrącenia kary Umownej </w:t>
      </w:r>
      <w:r w:rsidRPr="003F6B03">
        <w:rPr>
          <w:rFonts w:ascii="Garamond" w:eastAsia="Calibri" w:hAnsi="Garamond" w:cs="Arial"/>
        </w:rPr>
        <w:br/>
        <w:t>z wierzytelnością przysługującą Wykonawcy z tytułu realizacji Umowy.</w:t>
      </w:r>
    </w:p>
    <w:p w14:paraId="36613863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</w:rPr>
      </w:pPr>
    </w:p>
    <w:p w14:paraId="4ABCFBD1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4F155033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10</w:t>
      </w:r>
    </w:p>
    <w:p w14:paraId="7FB2951B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1" w:name="_Toc86402526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[Siła Wyższa]</w:t>
      </w:r>
      <w:bookmarkEnd w:id="11"/>
    </w:p>
    <w:p w14:paraId="010F322F" w14:textId="77777777" w:rsidR="003F6B03" w:rsidRPr="003F6B03" w:rsidRDefault="003F6B03" w:rsidP="003F6B03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>W razie wystąpienia przypadku „siły wyższej”, mającego negatywny wpływ 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3F04F4D7" w14:textId="77777777" w:rsidR="003F6B03" w:rsidRPr="003F6B03" w:rsidRDefault="003F6B03" w:rsidP="003F6B03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3C31A5B0" w14:textId="77777777" w:rsidR="003F6B03" w:rsidRPr="003F6B03" w:rsidRDefault="003F6B03" w:rsidP="003F6B03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Pr="003F6B03">
        <w:rPr>
          <w:rFonts w:ascii="Garamond" w:eastAsia="Times New Roman" w:hAnsi="Garamond" w:cs="Arial"/>
          <w:lang w:eastAsia="pl-PL"/>
        </w:rPr>
        <w:br/>
        <w:t>Po otrzymaniu zawiadomienia strony ustalają nowy termin realizacji Umowy.</w:t>
      </w:r>
    </w:p>
    <w:p w14:paraId="57AE1E1D" w14:textId="77777777" w:rsidR="003F6B03" w:rsidRPr="003F6B03" w:rsidRDefault="003F6B03" w:rsidP="003F6B03">
      <w:pPr>
        <w:spacing w:after="0" w:line="276" w:lineRule="auto"/>
        <w:ind w:left="357" w:hanging="357"/>
        <w:jc w:val="center"/>
        <w:rPr>
          <w:rFonts w:ascii="Garamond" w:eastAsia="Times New Roman" w:hAnsi="Garamond" w:cs="Arial"/>
          <w:b/>
          <w:lang w:eastAsia="pl-PL"/>
        </w:rPr>
      </w:pPr>
    </w:p>
    <w:p w14:paraId="4DC61BD2" w14:textId="77777777" w:rsidR="003F6B03" w:rsidRPr="003F6B03" w:rsidRDefault="003F6B03" w:rsidP="003F6B03">
      <w:pPr>
        <w:spacing w:after="0" w:line="276" w:lineRule="auto"/>
        <w:ind w:left="357" w:hanging="357"/>
        <w:jc w:val="center"/>
        <w:rPr>
          <w:rFonts w:ascii="Garamond" w:eastAsia="Times New Roman" w:hAnsi="Garamond" w:cs="Arial"/>
          <w:b/>
          <w:lang w:eastAsia="pl-PL"/>
        </w:rPr>
      </w:pPr>
      <w:r w:rsidRPr="003F6B03">
        <w:rPr>
          <w:rFonts w:ascii="Garamond" w:eastAsia="Times New Roman" w:hAnsi="Garamond" w:cs="Arial"/>
          <w:b/>
          <w:lang w:eastAsia="pl-PL"/>
        </w:rPr>
        <w:t>§ 11</w:t>
      </w:r>
    </w:p>
    <w:p w14:paraId="44262699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2" w:name="_Toc86402527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[Odstąpienie od Umowy]</w:t>
      </w:r>
      <w:bookmarkEnd w:id="12"/>
    </w:p>
    <w:p w14:paraId="06A39739" w14:textId="77777777" w:rsidR="003F6B03" w:rsidRPr="003F6B03" w:rsidRDefault="003F6B03" w:rsidP="003F6B03">
      <w:pPr>
        <w:numPr>
          <w:ilvl w:val="0"/>
          <w:numId w:val="16"/>
        </w:numPr>
        <w:spacing w:after="0" w:line="276" w:lineRule="auto"/>
        <w:ind w:left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 xml:space="preserve">Zamawiający jest uprawniony do odstąpienia od Umowy z przyczyn leżących po Stronie Wykonawcy w przypadku każdego rażącego naruszenia Umowy przez Wykonawcę, za jakie uważa </w:t>
      </w:r>
      <w:r w:rsidRPr="003F6B03">
        <w:rPr>
          <w:rFonts w:ascii="Garamond" w:eastAsia="Times New Roman" w:hAnsi="Garamond" w:cs="Arial"/>
          <w:lang w:eastAsia="pl-PL"/>
        </w:rPr>
        <w:br/>
        <w:t xml:space="preserve">się w szczególności opóźnienie w zakończeniu realizacji Umowy powyżej 30 dni </w:t>
      </w:r>
      <w:r w:rsidRPr="003F6B03">
        <w:rPr>
          <w:rFonts w:ascii="Garamond" w:eastAsia="Times New Roman" w:hAnsi="Garamond" w:cs="Arial"/>
          <w:lang w:eastAsia="pl-PL"/>
        </w:rPr>
        <w:br/>
        <w:t>w stosunku do terminu określonego w § 3 ust. 3.</w:t>
      </w:r>
    </w:p>
    <w:p w14:paraId="4CED1ECD" w14:textId="77777777" w:rsidR="003F6B03" w:rsidRPr="003F6B03" w:rsidRDefault="003F6B03" w:rsidP="003F6B03">
      <w:pPr>
        <w:numPr>
          <w:ilvl w:val="0"/>
          <w:numId w:val="16"/>
        </w:numPr>
        <w:spacing w:after="0" w:line="276" w:lineRule="auto"/>
        <w:ind w:left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>Strona może realizować swoje uprawnienie do odstąpienia od Umowy w terminie 30 dni od dnia wystąpienia podstawy odstąpienia, nie krócej jednak niż do czasu jej ustania.</w:t>
      </w:r>
    </w:p>
    <w:p w14:paraId="3FC3880C" w14:textId="77777777" w:rsidR="003F6B03" w:rsidRPr="003F6B03" w:rsidRDefault="003F6B03" w:rsidP="003F6B03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 xml:space="preserve">Oświadczenie o odstąpieniu od Umowy wymaga formy pisemnej pod rygorem nieważności </w:t>
      </w:r>
      <w:r w:rsidRPr="003F6B03">
        <w:rPr>
          <w:rFonts w:ascii="Garamond" w:eastAsia="Times New Roman" w:hAnsi="Garamond" w:cs="Arial"/>
          <w:lang w:eastAsia="pl-PL"/>
        </w:rPr>
        <w:br/>
        <w:t>i powinno zawierać uzasadnienie z podaniem podstawy odstąpienia.</w:t>
      </w:r>
    </w:p>
    <w:p w14:paraId="4B470B93" w14:textId="77777777" w:rsidR="003F6B03" w:rsidRPr="003F6B03" w:rsidRDefault="003F6B03" w:rsidP="003F6B03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Garamond" w:eastAsia="Times New Roman" w:hAnsi="Garamond" w:cs="Arial"/>
          <w:lang w:eastAsia="pl-PL"/>
        </w:rPr>
      </w:pPr>
      <w:r w:rsidRPr="003F6B03">
        <w:rPr>
          <w:rFonts w:ascii="Garamond" w:eastAsia="Times New Roman" w:hAnsi="Garamond" w:cs="Arial"/>
          <w:lang w:eastAsia="pl-PL"/>
        </w:rPr>
        <w:t xml:space="preserve">Zamawiający informuje Wykonawcę, iż niezależnie od postanowień Umowy uprawniony </w:t>
      </w:r>
      <w:r w:rsidRPr="003F6B03">
        <w:rPr>
          <w:rFonts w:ascii="Garamond" w:eastAsia="Times New Roman" w:hAnsi="Garamond" w:cs="Arial"/>
          <w:lang w:eastAsia="pl-PL"/>
        </w:rPr>
        <w:br/>
        <w:t>jest do odstąpienia od Umowy w sytuacji i na warunkach określonych w  PZP.</w:t>
      </w:r>
    </w:p>
    <w:p w14:paraId="7F93F0B9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rPr>
          <w:rFonts w:ascii="Garamond" w:eastAsia="Calibri" w:hAnsi="Garamond" w:cs="Arial"/>
          <w:b/>
          <w:bCs/>
        </w:rPr>
      </w:pPr>
    </w:p>
    <w:p w14:paraId="6986DFBE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12</w:t>
      </w:r>
    </w:p>
    <w:p w14:paraId="764263A5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3" w:name="_Toc86402528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[Osoby Odpowiedzialne]</w:t>
      </w:r>
      <w:bookmarkEnd w:id="13"/>
    </w:p>
    <w:p w14:paraId="6BF5B929" w14:textId="77777777" w:rsidR="003F6B03" w:rsidRPr="003F6B03" w:rsidRDefault="003F6B03" w:rsidP="003F6B03">
      <w:pPr>
        <w:numPr>
          <w:ilvl w:val="0"/>
          <w:numId w:val="11"/>
        </w:numPr>
        <w:spacing w:after="0" w:line="276" w:lineRule="auto"/>
        <w:ind w:left="426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Do kontaktów w sprawie realizacji Umowy wyznacza się:</w:t>
      </w:r>
    </w:p>
    <w:p w14:paraId="4CCD3C6D" w14:textId="77777777" w:rsidR="003F6B03" w:rsidRPr="003F6B03" w:rsidRDefault="003F6B03" w:rsidP="003F6B03">
      <w:pPr>
        <w:numPr>
          <w:ilvl w:val="0"/>
          <w:numId w:val="12"/>
        </w:numPr>
        <w:spacing w:after="0" w:line="276" w:lineRule="auto"/>
        <w:ind w:left="1134"/>
        <w:jc w:val="both"/>
        <w:rPr>
          <w:rFonts w:ascii="Garamond" w:eastAsia="Calibri" w:hAnsi="Garamond" w:cs="Arial"/>
          <w:shd w:val="clear" w:color="auto" w:fill="FFFFFF"/>
        </w:rPr>
      </w:pPr>
      <w:r w:rsidRPr="003F6B03">
        <w:rPr>
          <w:rFonts w:ascii="Garamond" w:eastAsia="Calibri" w:hAnsi="Garamond" w:cs="Arial"/>
          <w:shd w:val="clear" w:color="auto" w:fill="FFFFFF"/>
        </w:rPr>
        <w:t>-  ze strony Zamawiającego :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]tel.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], faks: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],</w:t>
      </w:r>
    </w:p>
    <w:p w14:paraId="7893F60A" w14:textId="77777777" w:rsidR="003F6B03" w:rsidRPr="003F6B03" w:rsidRDefault="003F6B03" w:rsidP="003F6B03">
      <w:pPr>
        <w:numPr>
          <w:ilvl w:val="0"/>
          <w:numId w:val="12"/>
        </w:numPr>
        <w:spacing w:after="0" w:line="276" w:lineRule="auto"/>
        <w:ind w:left="1134"/>
        <w:jc w:val="both"/>
        <w:rPr>
          <w:rFonts w:ascii="Garamond" w:eastAsia="Calibri" w:hAnsi="Garamond" w:cs="Arial"/>
          <w:shd w:val="clear" w:color="auto" w:fill="FFFFFF"/>
        </w:rPr>
      </w:pPr>
      <w:r w:rsidRPr="003F6B03">
        <w:rPr>
          <w:rFonts w:ascii="Garamond" w:eastAsia="Calibri" w:hAnsi="Garamond" w:cs="Arial"/>
          <w:shd w:val="clear" w:color="auto" w:fill="FFFFFF"/>
        </w:rPr>
        <w:t>-  ze strony Wykonawcy :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 tel.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], faks: [</w:t>
      </w:r>
      <w:r w:rsidRPr="003F6B03">
        <w:rPr>
          <w:rFonts w:ascii="Garamond" w:eastAsia="Calibri" w:hAnsi="Garamond" w:cs="Arial"/>
          <w:highlight w:val="yellow"/>
          <w:shd w:val="clear" w:color="auto" w:fill="FFFFFF"/>
        </w:rPr>
        <w:t>_</w:t>
      </w:r>
      <w:r w:rsidRPr="003F6B03">
        <w:rPr>
          <w:rFonts w:ascii="Garamond" w:eastAsia="Calibri" w:hAnsi="Garamond" w:cs="Arial"/>
          <w:shd w:val="clear" w:color="auto" w:fill="FFFFFF"/>
        </w:rPr>
        <w:t>].</w:t>
      </w:r>
    </w:p>
    <w:p w14:paraId="5F52D2AB" w14:textId="77777777" w:rsidR="003F6B03" w:rsidRPr="003F6B03" w:rsidRDefault="003F6B03" w:rsidP="003F6B03">
      <w:pPr>
        <w:numPr>
          <w:ilvl w:val="0"/>
          <w:numId w:val="11"/>
        </w:numPr>
        <w:spacing w:after="0" w:line="276" w:lineRule="auto"/>
        <w:ind w:left="426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0768DFD6" w14:textId="77777777" w:rsidR="003F6B03" w:rsidRPr="003F6B03" w:rsidRDefault="003F6B03" w:rsidP="003F6B03">
      <w:pPr>
        <w:numPr>
          <w:ilvl w:val="0"/>
          <w:numId w:val="11"/>
        </w:numPr>
        <w:spacing w:after="0" w:line="276" w:lineRule="auto"/>
        <w:ind w:left="426"/>
        <w:jc w:val="both"/>
        <w:rPr>
          <w:rFonts w:ascii="Garamond" w:eastAsia="Calibri" w:hAnsi="Garamond" w:cs="Arial"/>
        </w:rPr>
      </w:pPr>
      <w:r w:rsidRPr="003F6B03">
        <w:rPr>
          <w:rFonts w:ascii="Garamond" w:eastAsia="Calibri" w:hAnsi="Garamond" w:cs="Times New Roman"/>
        </w:rPr>
        <w:t>W przypadku zmian w stanie prawnym Wykonawcy, wpływających na realizację Umowy, Wykonawca zobowiązuje się powiadomić o tym niezwłocznie Zamawiającego.</w:t>
      </w:r>
    </w:p>
    <w:p w14:paraId="5D5FD5EE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</w:p>
    <w:p w14:paraId="409EE659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13</w:t>
      </w:r>
    </w:p>
    <w:p w14:paraId="2AF7CAD6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4" w:name="_Toc86402529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[Zmiany Umowy]</w:t>
      </w:r>
      <w:bookmarkEnd w:id="14"/>
    </w:p>
    <w:p w14:paraId="7F2D39CC" w14:textId="77777777" w:rsidR="003F6B03" w:rsidRPr="003F6B03" w:rsidRDefault="003F6B03" w:rsidP="003F6B03">
      <w:pPr>
        <w:numPr>
          <w:ilvl w:val="0"/>
          <w:numId w:val="17"/>
        </w:numPr>
        <w:spacing w:after="0" w:line="276" w:lineRule="auto"/>
        <w:ind w:left="426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Zamawiający dopuszcza zmianę postanowień Umowy w stosunku do treści oferty, na podstawie której dokonano wyboru Wykonawcy w razie wystąpienia następujących okoliczności, z uwzględnieniem podanych warunków ich wprowadzenia:</w:t>
      </w:r>
    </w:p>
    <w:p w14:paraId="050F40F2" w14:textId="77777777" w:rsidR="003F6B03" w:rsidRPr="003F6B03" w:rsidRDefault="003F6B03" w:rsidP="003F6B03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zmiany nazwy i innych danych Stron Umowy, w przypadku zmiany tych danych,</w:t>
      </w:r>
    </w:p>
    <w:p w14:paraId="353B44E1" w14:textId="77777777" w:rsidR="003F6B03" w:rsidRPr="003F6B03" w:rsidRDefault="003F6B03" w:rsidP="003F6B03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zmiany cen jednostkowych na niższe niż zaoferowane,</w:t>
      </w:r>
    </w:p>
    <w:p w14:paraId="3DCE31B9" w14:textId="77777777" w:rsidR="003F6B03" w:rsidRPr="003F6B03" w:rsidRDefault="003F6B03" w:rsidP="003F6B03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 xml:space="preserve">zmiany oferowanego sprzętu na sprzęt o parametrach nie gorszych niż oferowany w przypadku wycofania oferowanego sprzętu z rynku, wstrzymania produkcji, w cenie nie wyższej </w:t>
      </w:r>
      <w:r w:rsidRPr="003F6B03">
        <w:rPr>
          <w:rFonts w:ascii="Garamond" w:eastAsia="Times New Roman" w:hAnsi="Garamond" w:cs="Times New Roman"/>
        </w:rPr>
        <w:br/>
        <w:t>niż oferowana,</w:t>
      </w:r>
    </w:p>
    <w:p w14:paraId="2A5652B6" w14:textId="77777777" w:rsidR="003F6B03" w:rsidRPr="003F6B03" w:rsidRDefault="003F6B03" w:rsidP="003F6B03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4CAFD50D" w14:textId="77777777" w:rsidR="003F6B03" w:rsidRPr="003F6B03" w:rsidRDefault="003F6B03" w:rsidP="003F6B03">
      <w:pPr>
        <w:numPr>
          <w:ilvl w:val="0"/>
          <w:numId w:val="17"/>
        </w:numPr>
        <w:spacing w:after="0" w:line="276" w:lineRule="auto"/>
        <w:ind w:left="426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Zmiany określone w punkcie poprzedzającym nie mogą być niekorzystne dla Zamawiającego, w szczególności nie mogą skutkować niekorzystną dla niego zmianą wartości Umowy.</w:t>
      </w:r>
    </w:p>
    <w:p w14:paraId="108D31C3" w14:textId="77777777" w:rsidR="003F6B03" w:rsidRPr="003F6B03" w:rsidRDefault="003F6B03" w:rsidP="003F6B03">
      <w:pPr>
        <w:numPr>
          <w:ilvl w:val="0"/>
          <w:numId w:val="17"/>
        </w:numPr>
        <w:spacing w:after="0" w:line="276" w:lineRule="auto"/>
        <w:ind w:left="426"/>
        <w:contextualSpacing/>
        <w:jc w:val="both"/>
        <w:rPr>
          <w:rFonts w:ascii="Garamond" w:eastAsia="Times New Roman" w:hAnsi="Garamond" w:cs="Times New Roman"/>
          <w:sz w:val="21"/>
          <w:szCs w:val="21"/>
        </w:rPr>
      </w:pPr>
      <w:r w:rsidRPr="003F6B03">
        <w:rPr>
          <w:rFonts w:ascii="Garamond" w:eastAsia="Times New Roman" w:hAnsi="Garamond" w:cs="Times New Roman"/>
        </w:rPr>
        <w:t xml:space="preserve">Wniosek o dokonanie zmiany Umowy należy przedłożyć na piśmie, a okoliczności mogące stanowić podstawę zmiany Umowy powinny być uzasadnione i w miarę możliwości również udokumentowane przez Wykonawcę. </w:t>
      </w:r>
    </w:p>
    <w:p w14:paraId="13BAB7BF" w14:textId="77777777" w:rsidR="003F6B03" w:rsidRPr="003F6B03" w:rsidRDefault="003F6B03" w:rsidP="003F6B03">
      <w:pPr>
        <w:numPr>
          <w:ilvl w:val="0"/>
          <w:numId w:val="17"/>
        </w:numPr>
        <w:spacing w:after="0" w:line="276" w:lineRule="auto"/>
        <w:ind w:left="426"/>
        <w:contextualSpacing/>
        <w:jc w:val="both"/>
        <w:rPr>
          <w:rFonts w:ascii="Garamond" w:eastAsia="Times New Roman" w:hAnsi="Garamond" w:cs="Times New Roman"/>
        </w:rPr>
      </w:pPr>
      <w:r w:rsidRPr="003F6B03">
        <w:rPr>
          <w:rFonts w:ascii="Garamond" w:eastAsia="Times New Roman" w:hAnsi="Garamond" w:cs="Times New Roman"/>
        </w:rPr>
        <w:t>Wszelkie zmiany Umowy wymagają formy pisemnej w postaci aneksu pod rygorem nieważności.</w:t>
      </w:r>
    </w:p>
    <w:p w14:paraId="7D27CCCF" w14:textId="77777777" w:rsidR="003F6B03" w:rsidRPr="003F6B03" w:rsidRDefault="003F6B03" w:rsidP="003F6B03">
      <w:pPr>
        <w:spacing w:after="0" w:line="276" w:lineRule="auto"/>
        <w:ind w:left="426"/>
        <w:contextualSpacing/>
        <w:jc w:val="both"/>
        <w:rPr>
          <w:rFonts w:ascii="Garamond" w:eastAsia="Times New Roman" w:hAnsi="Garamond" w:cs="Times New Roman"/>
          <w:sz w:val="21"/>
          <w:szCs w:val="21"/>
        </w:rPr>
      </w:pPr>
    </w:p>
    <w:p w14:paraId="7AE92AC4" w14:textId="77777777" w:rsidR="003F6B03" w:rsidRPr="003F6B03" w:rsidRDefault="003F6B03" w:rsidP="003F6B03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b/>
          <w:color w:val="000000" w:themeColor="text1"/>
          <w:lang w:eastAsia="pl-PL"/>
        </w:rPr>
        <w:t>§ 14</w:t>
      </w:r>
    </w:p>
    <w:p w14:paraId="5E1A8DEC" w14:textId="77777777" w:rsidR="003F6B03" w:rsidRPr="003F6B03" w:rsidRDefault="003F6B03" w:rsidP="003F6B03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PRACĘ]</w:t>
      </w:r>
    </w:p>
    <w:p w14:paraId="3BC38627" w14:textId="77777777" w:rsidR="003F6B03" w:rsidRPr="003F6B03" w:rsidRDefault="003F6B03" w:rsidP="003F6B03">
      <w:pPr>
        <w:widowControl w:val="0"/>
        <w:numPr>
          <w:ilvl w:val="3"/>
          <w:numId w:val="26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jak i Podwykonawcy) będzie zatrudniona na podstawie umowy o pracę w sposób określony w art. 22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>§ 1 Ustawy z dnia 26 czerwca 1974 r.  Kodeks Pracy (Dz.U. z 2014 r, poz. 1502, z późn. zm.).</w:t>
      </w:r>
    </w:p>
    <w:p w14:paraId="56FE63D4" w14:textId="77777777" w:rsidR="003F6B03" w:rsidRPr="003F6B03" w:rsidRDefault="003F6B03" w:rsidP="003F6B03">
      <w:pPr>
        <w:widowControl w:val="0"/>
        <w:numPr>
          <w:ilvl w:val="3"/>
          <w:numId w:val="26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784897CD" w14:textId="77777777" w:rsidR="003F6B03" w:rsidRPr="003F6B03" w:rsidRDefault="003F6B03" w:rsidP="003F6B03">
      <w:pPr>
        <w:widowControl w:val="0"/>
        <w:numPr>
          <w:ilvl w:val="0"/>
          <w:numId w:val="27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i dokonywania ich oceny,</w:t>
      </w:r>
    </w:p>
    <w:p w14:paraId="13F480DF" w14:textId="77777777" w:rsidR="003F6B03" w:rsidRPr="003F6B03" w:rsidRDefault="003F6B03" w:rsidP="003F6B03">
      <w:pPr>
        <w:widowControl w:val="0"/>
        <w:numPr>
          <w:ilvl w:val="0"/>
          <w:numId w:val="27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2600A5FB" w14:textId="77777777" w:rsidR="003F6B03" w:rsidRPr="003F6B03" w:rsidRDefault="003F6B03" w:rsidP="003F6B03">
      <w:pPr>
        <w:widowControl w:val="0"/>
        <w:numPr>
          <w:ilvl w:val="0"/>
          <w:numId w:val="27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01EC6627" w14:textId="77777777" w:rsidR="003F6B03" w:rsidRPr="003F6B03" w:rsidRDefault="003F6B03" w:rsidP="003F6B03">
      <w:pPr>
        <w:widowControl w:val="0"/>
        <w:numPr>
          <w:ilvl w:val="3"/>
          <w:numId w:val="26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3F6B03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6517A315" w14:textId="77777777" w:rsidR="003F6B03" w:rsidRPr="003F6B03" w:rsidRDefault="003F6B03" w:rsidP="003F6B03">
      <w:pPr>
        <w:widowControl w:val="0"/>
        <w:numPr>
          <w:ilvl w:val="0"/>
          <w:numId w:val="28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kopię Umowy/umów o pracę osób wykonujących w trakcie realizacji Umowy czynności,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o których mowa w ust. 1. Kopia Umowy/umów powinna zostać zanonimizowana w sposób zapewniający ochronę danych osobowych pracowników, zgodnie z przepisami ustawy z dnia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10 maja 2018 r. </w:t>
      </w:r>
      <w:r w:rsidRPr="003F6B03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i wynagrodzenia pracowników). Informacje takie jak: imię, nazwisko, data zawarcia Umowy, rodzaj Umowy o pracę i wymiar czasu pracy powinny być możliwe do zidentyfikowania;</w:t>
      </w:r>
    </w:p>
    <w:p w14:paraId="56D85052" w14:textId="77777777" w:rsidR="003F6B03" w:rsidRPr="003F6B03" w:rsidRDefault="003F6B03" w:rsidP="003F6B03">
      <w:pPr>
        <w:widowControl w:val="0"/>
        <w:numPr>
          <w:ilvl w:val="0"/>
          <w:numId w:val="28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 składek na ubezpieczenia społeczne i zdrowotne z tytułu zatrudnienia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na podstawie umów o pracę za ostatni okres rozliczeniowy;</w:t>
      </w:r>
    </w:p>
    <w:p w14:paraId="438E35A7" w14:textId="77777777" w:rsidR="003F6B03" w:rsidRPr="003F6B03" w:rsidRDefault="003F6B03" w:rsidP="003F6B03">
      <w:pPr>
        <w:widowControl w:val="0"/>
        <w:numPr>
          <w:ilvl w:val="0"/>
          <w:numId w:val="28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3F6B03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41AD15AB" w14:textId="77777777" w:rsidR="003F6B03" w:rsidRPr="003F6B03" w:rsidRDefault="003F6B03" w:rsidP="003F6B03">
      <w:pPr>
        <w:widowControl w:val="0"/>
        <w:numPr>
          <w:ilvl w:val="0"/>
          <w:numId w:val="26"/>
        </w:numPr>
        <w:suppressAutoHyphens/>
        <w:spacing w:after="60" w:line="240" w:lineRule="auto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28251E55" w14:textId="77777777" w:rsidR="003F6B03" w:rsidRPr="003F6B03" w:rsidRDefault="003F6B03" w:rsidP="003F6B03">
      <w:pPr>
        <w:widowControl w:val="0"/>
        <w:numPr>
          <w:ilvl w:val="0"/>
          <w:numId w:val="26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Za działania lub zaniechania Podwykonawcy w zakresie realizacji obowiązku zatrudnienia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na podstawie Umowy o pracę zgodnie z ust. 1 powyżej odpowiada Wykonawca, względem, którego Zamawiający może wystąpić z żądaniem zapłaty kary umownej wskazanej przez Zamawiającego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w § 10 ust. 4.</w:t>
      </w:r>
    </w:p>
    <w:p w14:paraId="33097B38" w14:textId="77777777" w:rsidR="003F6B03" w:rsidRPr="003F6B03" w:rsidRDefault="003F6B03" w:rsidP="003F6B03">
      <w:pPr>
        <w:widowControl w:val="0"/>
        <w:numPr>
          <w:ilvl w:val="0"/>
          <w:numId w:val="26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3F6B03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Podwykonawcę, Zamawiający może zwrócić się o przeprowadzenie u Wykonawcy </w:t>
      </w:r>
      <w:r w:rsidRPr="003F6B03">
        <w:rPr>
          <w:rFonts w:ascii="Garamond" w:eastAsia="Times New Roman" w:hAnsi="Garamond" w:cs="Arial"/>
          <w:color w:val="000000" w:themeColor="text1"/>
          <w:lang w:eastAsia="pl-PL"/>
        </w:rPr>
        <w:br/>
        <w:t>lub Podwykonawcy kontroli przez Państwową Inspekcję Pracy.</w:t>
      </w:r>
    </w:p>
    <w:p w14:paraId="0DC8F31B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jc w:val="center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§ 15</w:t>
      </w:r>
    </w:p>
    <w:p w14:paraId="71230B87" w14:textId="77777777" w:rsidR="003F6B03" w:rsidRPr="003F6B03" w:rsidRDefault="003F6B03" w:rsidP="003F6B03">
      <w:pPr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Arial"/>
          <w:b/>
          <w:bCs/>
          <w:caps/>
          <w:kern w:val="32"/>
          <w:lang w:eastAsia="pl-PL"/>
        </w:rPr>
      </w:pPr>
      <w:bookmarkStart w:id="15" w:name="_Toc86402530"/>
      <w:r w:rsidRPr="003F6B03">
        <w:rPr>
          <w:rFonts w:ascii="Garamond" w:eastAsia="Times New Roman" w:hAnsi="Garamond" w:cs="Arial"/>
          <w:b/>
          <w:bCs/>
          <w:caps/>
          <w:kern w:val="32"/>
          <w:lang w:eastAsia="pl-PL"/>
        </w:rPr>
        <w:t>[Postanowienia Końcowe]</w:t>
      </w:r>
      <w:bookmarkEnd w:id="15"/>
    </w:p>
    <w:p w14:paraId="687E2723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Oferta Wykonawcy stanowi integralną część Umowy.</w:t>
      </w:r>
    </w:p>
    <w:p w14:paraId="4AB05589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Wszelkie spory mogące wynikać z wykonywania Umowy rozstrzygać będzie sąd powszechny właściwy dla siedziby Zamawiającego.</w:t>
      </w:r>
    </w:p>
    <w:p w14:paraId="69CE5138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Pr="003F6B03">
        <w:rPr>
          <w:rFonts w:ascii="Garamond" w:eastAsia="Calibri" w:hAnsi="Garamond" w:cs="Times New Roman"/>
        </w:rPr>
        <w:br/>
        <w:t>aby jak najpełniej wypełniały one cel gospodarczy postanowień zastąpionych.</w:t>
      </w:r>
    </w:p>
    <w:p w14:paraId="2B0EB320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3F6B03">
        <w:rPr>
          <w:rFonts w:ascii="Garamond" w:eastAsia="Calibri" w:hAnsi="Garamond" w:cs="Book Antiqua"/>
          <w:i/>
        </w:rPr>
        <w:t>Kodeks cywilny</w:t>
      </w:r>
      <w:r w:rsidRPr="003F6B03">
        <w:rPr>
          <w:rFonts w:ascii="Garamond" w:eastAsia="Calibri" w:hAnsi="Garamond" w:cs="Book Antiqua"/>
        </w:rPr>
        <w:t xml:space="preserve"> (t.j. Dz.U. z 2017 r. poz. 459) oraz ustawy PZP.</w:t>
      </w:r>
    </w:p>
    <w:p w14:paraId="6DFAAE09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Załącznikami do Umowy są:</w:t>
      </w:r>
    </w:p>
    <w:p w14:paraId="44F38030" w14:textId="77777777" w:rsidR="003F6B03" w:rsidRPr="003F6B03" w:rsidRDefault="003F6B03" w:rsidP="003F6B03">
      <w:pPr>
        <w:numPr>
          <w:ilvl w:val="1"/>
          <w:numId w:val="13"/>
        </w:numPr>
        <w:spacing w:after="0" w:line="276" w:lineRule="auto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Załącznik nr 1 – SWZ</w:t>
      </w:r>
    </w:p>
    <w:p w14:paraId="4C898116" w14:textId="77777777" w:rsidR="003F6B03" w:rsidRPr="003F6B03" w:rsidRDefault="003F6B03" w:rsidP="003F6B03">
      <w:pPr>
        <w:numPr>
          <w:ilvl w:val="1"/>
          <w:numId w:val="13"/>
        </w:numPr>
        <w:spacing w:after="0" w:line="276" w:lineRule="auto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lastRenderedPageBreak/>
        <w:t>Załącznik nr 2 – Formularz ofertowy</w:t>
      </w:r>
    </w:p>
    <w:p w14:paraId="522A060D" w14:textId="77777777" w:rsidR="003F6B03" w:rsidRPr="003F6B03" w:rsidRDefault="003F6B03" w:rsidP="003F6B03">
      <w:pPr>
        <w:numPr>
          <w:ilvl w:val="1"/>
          <w:numId w:val="13"/>
        </w:numPr>
        <w:spacing w:after="0" w:line="276" w:lineRule="auto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>Załacznik nr 3 - Opis przedmiotu zamówienia</w:t>
      </w:r>
    </w:p>
    <w:p w14:paraId="3137117E" w14:textId="77777777" w:rsidR="003F6B03" w:rsidRPr="003F6B03" w:rsidRDefault="003F6B03" w:rsidP="003F6B03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Garamond" w:eastAsia="Calibri" w:hAnsi="Garamond" w:cs="Times New Roman"/>
        </w:rPr>
      </w:pPr>
      <w:r w:rsidRPr="003F6B03">
        <w:rPr>
          <w:rFonts w:ascii="Garamond" w:eastAsia="Calibri" w:hAnsi="Garamond" w:cs="Times New Roman"/>
        </w:rPr>
        <w:t xml:space="preserve">Umowę sporządzono w 2 jednobrzmiących egzemplarzach, po jednym dla każdej ze Stron. </w:t>
      </w:r>
    </w:p>
    <w:p w14:paraId="28A6D06A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</w:p>
    <w:p w14:paraId="22962A7B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</w:p>
    <w:p w14:paraId="75E87E75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</w:p>
    <w:p w14:paraId="73483D2C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</w:p>
    <w:p w14:paraId="355FA5C4" w14:textId="77777777" w:rsidR="003F6B03" w:rsidRPr="003F6B03" w:rsidRDefault="003F6B03" w:rsidP="003F6B03">
      <w:pPr>
        <w:spacing w:after="0" w:line="276" w:lineRule="auto"/>
        <w:jc w:val="both"/>
        <w:rPr>
          <w:rFonts w:ascii="Garamond" w:eastAsia="Calibri" w:hAnsi="Garamond" w:cs="Times New Roman"/>
        </w:rPr>
      </w:pPr>
    </w:p>
    <w:p w14:paraId="31670F85" w14:textId="77777777" w:rsidR="003F6B03" w:rsidRPr="003F6B03" w:rsidRDefault="003F6B03" w:rsidP="003F6B03">
      <w:pPr>
        <w:autoSpaceDE w:val="0"/>
        <w:autoSpaceDN w:val="0"/>
        <w:adjustRightInd w:val="0"/>
        <w:spacing w:after="0" w:line="276" w:lineRule="auto"/>
        <w:rPr>
          <w:rFonts w:ascii="Garamond" w:eastAsia="Calibri" w:hAnsi="Garamond" w:cs="Arial"/>
        </w:rPr>
      </w:pPr>
    </w:p>
    <w:p w14:paraId="59CB2773" w14:textId="77777777" w:rsidR="003F6B03" w:rsidRPr="003F6B03" w:rsidRDefault="003F6B03" w:rsidP="003F6B03">
      <w:pPr>
        <w:spacing w:after="0" w:line="276" w:lineRule="auto"/>
        <w:rPr>
          <w:rFonts w:ascii="Garamond" w:eastAsia="Calibri" w:hAnsi="Garamond" w:cs="Arial"/>
          <w:b/>
          <w:bCs/>
        </w:rPr>
      </w:pPr>
      <w:r w:rsidRPr="003F6B03">
        <w:rPr>
          <w:rFonts w:ascii="Garamond" w:eastAsia="Calibri" w:hAnsi="Garamond" w:cs="Arial"/>
          <w:b/>
          <w:bCs/>
        </w:rPr>
        <w:t>WYKONAWCA</w:t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</w:r>
      <w:r w:rsidRPr="003F6B03">
        <w:rPr>
          <w:rFonts w:ascii="Garamond" w:eastAsia="Calibri" w:hAnsi="Garamond" w:cs="Arial"/>
          <w:b/>
          <w:bCs/>
        </w:rPr>
        <w:tab/>
        <w:t>ZAMAWIAJĄCY</w:t>
      </w:r>
    </w:p>
    <w:p w14:paraId="61B54137" w14:textId="77777777" w:rsidR="003F6B03" w:rsidRPr="003F6B03" w:rsidRDefault="003F6B03" w:rsidP="003F6B03">
      <w:pPr>
        <w:spacing w:after="0" w:line="276" w:lineRule="auto"/>
        <w:rPr>
          <w:rFonts w:ascii="Garamond" w:eastAsia="Calibri" w:hAnsi="Garamond" w:cs="Arial"/>
          <w:b/>
          <w:bCs/>
        </w:rPr>
      </w:pPr>
    </w:p>
    <w:p w14:paraId="0193BE0A" w14:textId="77777777" w:rsidR="003F6B03" w:rsidRPr="003F6B03" w:rsidRDefault="003F6B03" w:rsidP="003F6B03">
      <w:pPr>
        <w:spacing w:after="0" w:line="276" w:lineRule="auto"/>
        <w:rPr>
          <w:rFonts w:ascii="Garamond" w:eastAsia="Calibri" w:hAnsi="Garamond" w:cs="Arial"/>
          <w:b/>
          <w:bCs/>
        </w:rPr>
      </w:pPr>
    </w:p>
    <w:p w14:paraId="1BEE3E0E" w14:textId="77777777" w:rsidR="003F6B03" w:rsidRPr="003F6B03" w:rsidRDefault="003F6B03" w:rsidP="003F6B03">
      <w:pPr>
        <w:spacing w:after="0" w:line="276" w:lineRule="auto"/>
        <w:rPr>
          <w:rFonts w:ascii="Garamond" w:eastAsia="Calibri" w:hAnsi="Garamond" w:cs="Times New Roman"/>
        </w:rPr>
      </w:pPr>
    </w:p>
    <w:p w14:paraId="7DBEB3B3" w14:textId="77777777" w:rsidR="00EB48BF" w:rsidRDefault="00EB48BF"/>
    <w:sectPr w:rsidR="00EB48BF" w:rsidSect="0003735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D4AF0" w14:textId="77777777" w:rsidR="000622D3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EB9D" w14:textId="77777777" w:rsidR="000622D3" w:rsidRPr="00515141" w:rsidRDefault="00000000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Pr="00515141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noProof/>
        <w:sz w:val="20"/>
        <w:szCs w:val="20"/>
      </w:rPr>
      <w:t>13</w:t>
    </w:r>
    <w:r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Pr="00515141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noProof/>
        <w:sz w:val="20"/>
        <w:szCs w:val="20"/>
      </w:rPr>
      <w:t>16</w:t>
    </w:r>
    <w:r w:rsidRPr="00515141">
      <w:rPr>
        <w:rFonts w:ascii="Cambria" w:hAnsi="Cambria"/>
        <w:b/>
        <w:bCs/>
        <w:sz w:val="20"/>
        <w:szCs w:val="20"/>
      </w:rPr>
      <w:fldChar w:fldCharType="end"/>
    </w:r>
  </w:p>
  <w:p w14:paraId="3DA5A38D" w14:textId="77777777" w:rsidR="000622D3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B1318" w14:textId="77777777" w:rsidR="000622D3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F7050" w14:textId="77777777" w:rsidR="000622D3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22AE" w14:textId="77777777" w:rsidR="000622D3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83914" w14:textId="77777777" w:rsidR="000622D3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970074"/>
    <w:multiLevelType w:val="hybridMultilevel"/>
    <w:tmpl w:val="7A4883DE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16490"/>
    <w:multiLevelType w:val="hybridMultilevel"/>
    <w:tmpl w:val="75248BD4"/>
    <w:lvl w:ilvl="0" w:tplc="08E6E3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3121693">
    <w:abstractNumId w:val="0"/>
  </w:num>
  <w:num w:numId="6" w16cid:durableId="10831438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8259517">
    <w:abstractNumId w:val="3"/>
  </w:num>
  <w:num w:numId="8" w16cid:durableId="597370110">
    <w:abstractNumId w:val="10"/>
  </w:num>
  <w:num w:numId="9" w16cid:durableId="1853685964">
    <w:abstractNumId w:val="9"/>
  </w:num>
  <w:num w:numId="10" w16cid:durableId="896477384">
    <w:abstractNumId w:val="20"/>
  </w:num>
  <w:num w:numId="11" w16cid:durableId="1299411442">
    <w:abstractNumId w:val="21"/>
  </w:num>
  <w:num w:numId="12" w16cid:durableId="390081751">
    <w:abstractNumId w:val="26"/>
  </w:num>
  <w:num w:numId="13" w16cid:durableId="2013530478">
    <w:abstractNumId w:val="6"/>
  </w:num>
  <w:num w:numId="14" w16cid:durableId="1598830098">
    <w:abstractNumId w:val="5"/>
  </w:num>
  <w:num w:numId="15" w16cid:durableId="2089960279">
    <w:abstractNumId w:val="27"/>
  </w:num>
  <w:num w:numId="16" w16cid:durableId="278149976">
    <w:abstractNumId w:val="16"/>
  </w:num>
  <w:num w:numId="17" w16cid:durableId="1377851936">
    <w:abstractNumId w:val="2"/>
  </w:num>
  <w:num w:numId="18" w16cid:durableId="1302614173">
    <w:abstractNumId w:val="17"/>
  </w:num>
  <w:num w:numId="19" w16cid:durableId="1804537526">
    <w:abstractNumId w:val="11"/>
  </w:num>
  <w:num w:numId="20" w16cid:durableId="207112797">
    <w:abstractNumId w:val="15"/>
  </w:num>
  <w:num w:numId="21" w16cid:durableId="580723438">
    <w:abstractNumId w:val="12"/>
  </w:num>
  <w:num w:numId="22" w16cid:durableId="1067729249">
    <w:abstractNumId w:val="8"/>
  </w:num>
  <w:num w:numId="23" w16cid:durableId="1515608152">
    <w:abstractNumId w:val="7"/>
  </w:num>
  <w:num w:numId="24" w16cid:durableId="1754352268">
    <w:abstractNumId w:val="1"/>
  </w:num>
  <w:num w:numId="25" w16cid:durableId="719746588">
    <w:abstractNumId w:val="23"/>
  </w:num>
  <w:num w:numId="26" w16cid:durableId="1650867494">
    <w:abstractNumId w:val="14"/>
  </w:num>
  <w:num w:numId="27" w16cid:durableId="211353971">
    <w:abstractNumId w:val="24"/>
  </w:num>
  <w:num w:numId="28" w16cid:durableId="9960376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B03"/>
    <w:rsid w:val="003F6B03"/>
    <w:rsid w:val="00E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9555B"/>
  <w15:chartTrackingRefBased/>
  <w15:docId w15:val="{1F777872-DBEA-42E8-B000-9CBE2465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F6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F6B03"/>
  </w:style>
  <w:style w:type="paragraph" w:styleId="Stopka">
    <w:name w:val="footer"/>
    <w:basedOn w:val="Normalny"/>
    <w:link w:val="StopkaZnak"/>
    <w:uiPriority w:val="99"/>
    <w:semiHidden/>
    <w:unhideWhenUsed/>
    <w:rsid w:val="003F6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F6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4072</Words>
  <Characters>24436</Characters>
  <Application>Microsoft Office Word</Application>
  <DocSecurity>0</DocSecurity>
  <Lines>203</Lines>
  <Paragraphs>56</Paragraphs>
  <ScaleCrop>false</ScaleCrop>
  <Company/>
  <LinksUpToDate>false</LinksUpToDate>
  <CharactersWithSpaces>28452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</cp:revision>
  <dcterms:created xsi:type="dcterms:W3CDTF">2022-08-30T11:16:00Z</dcterms:created>
  <dcterms:modified xsi:type="dcterms:W3CDTF">2022-08-30T11:16:00Z</dcterms:modified>
</cp:coreProperties>
</file>