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14953" w14:textId="77777777" w:rsidR="005F4BC0" w:rsidRDefault="00961EFC" w:rsidP="004F079B">
      <w:pPr>
        <w:spacing w:after="240"/>
        <w:jc w:val="right"/>
        <w:rPr>
          <w:sz w:val="22"/>
          <w:szCs w:val="22"/>
        </w:rPr>
      </w:pPr>
      <w:r w:rsidRPr="00961EF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61EFC">
        <w:rPr>
          <w:sz w:val="22"/>
          <w:szCs w:val="22"/>
        </w:rPr>
        <w:t>2022-09-06</w:t>
      </w:r>
    </w:p>
    <w:p w14:paraId="7826C79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2C324C1" w14:textId="77777777" w:rsidR="00961EFC" w:rsidRPr="00961EFC" w:rsidRDefault="00961EFC">
      <w:pPr>
        <w:rPr>
          <w:b/>
          <w:bCs/>
          <w:sz w:val="22"/>
          <w:szCs w:val="22"/>
        </w:rPr>
      </w:pPr>
      <w:r w:rsidRPr="00961EFC">
        <w:rPr>
          <w:b/>
          <w:bCs/>
          <w:sz w:val="22"/>
          <w:szCs w:val="22"/>
        </w:rPr>
        <w:t>Szpital Wojewódzki w Poznaniu</w:t>
      </w:r>
    </w:p>
    <w:p w14:paraId="1365A535" w14:textId="77777777" w:rsidR="00F16C50" w:rsidRPr="00D91931" w:rsidRDefault="00961EFC">
      <w:pPr>
        <w:rPr>
          <w:b/>
          <w:bCs/>
          <w:sz w:val="22"/>
          <w:szCs w:val="22"/>
        </w:rPr>
      </w:pPr>
      <w:r w:rsidRPr="00961EFC">
        <w:rPr>
          <w:b/>
          <w:bCs/>
          <w:sz w:val="22"/>
          <w:szCs w:val="22"/>
        </w:rPr>
        <w:t>Dział Zamówień Publicznych</w:t>
      </w:r>
    </w:p>
    <w:p w14:paraId="3D7F925C" w14:textId="77777777" w:rsidR="00F16C50" w:rsidRPr="00BD5546" w:rsidRDefault="00961EFC">
      <w:pPr>
        <w:rPr>
          <w:sz w:val="22"/>
          <w:szCs w:val="22"/>
        </w:rPr>
      </w:pPr>
      <w:r w:rsidRPr="00961EF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961EFC">
        <w:rPr>
          <w:sz w:val="22"/>
          <w:szCs w:val="22"/>
        </w:rPr>
        <w:t>7/19</w:t>
      </w:r>
    </w:p>
    <w:p w14:paraId="621EB56D" w14:textId="77777777" w:rsidR="00F16C50" w:rsidRPr="00BD5546" w:rsidRDefault="00961EFC">
      <w:pPr>
        <w:rPr>
          <w:sz w:val="22"/>
          <w:szCs w:val="22"/>
        </w:rPr>
      </w:pPr>
      <w:r w:rsidRPr="00961EF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61EFC">
        <w:rPr>
          <w:sz w:val="22"/>
          <w:szCs w:val="22"/>
        </w:rPr>
        <w:t>Poznań</w:t>
      </w:r>
    </w:p>
    <w:p w14:paraId="11DA1C0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716A9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140CD5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61EFC" w:rsidRPr="00961EFC">
        <w:rPr>
          <w:bCs/>
          <w:sz w:val="22"/>
          <w:szCs w:val="22"/>
        </w:rPr>
        <w:t>SZW/DZP/56/2022/8</w:t>
      </w:r>
      <w:r w:rsidRPr="00D91931">
        <w:rPr>
          <w:sz w:val="22"/>
          <w:szCs w:val="22"/>
        </w:rPr>
        <w:tab/>
        <w:t xml:space="preserve"> </w:t>
      </w:r>
    </w:p>
    <w:p w14:paraId="7D3D34B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1B916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CA5859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501D62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81852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DD69E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359D9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DEC54D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61EFC" w:rsidRPr="00607F9B" w14:paraId="06D0BC4C" w14:textId="77777777" w:rsidTr="004269F6">
        <w:trPr>
          <w:trHeight w:val="638"/>
        </w:trPr>
        <w:tc>
          <w:tcPr>
            <w:tcW w:w="959" w:type="dxa"/>
            <w:shd w:val="clear" w:color="auto" w:fill="auto"/>
          </w:tcPr>
          <w:p w14:paraId="4E7ECC64" w14:textId="77777777" w:rsidR="00961EFC" w:rsidRPr="00607F9B" w:rsidRDefault="00961EFC" w:rsidP="004269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173E979" w14:textId="465535CB" w:rsidR="00961EFC" w:rsidRPr="00607F9B" w:rsidRDefault="00961EFC" w:rsidP="004269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61EFC">
              <w:rPr>
                <w:sz w:val="22"/>
                <w:szCs w:val="22"/>
              </w:rPr>
              <w:t>podstawowy</w:t>
            </w:r>
            <w:r w:rsidR="006E1DD8">
              <w:rPr>
                <w:sz w:val="22"/>
                <w:szCs w:val="22"/>
              </w:rPr>
              <w:t>m</w:t>
            </w:r>
            <w:r w:rsidRPr="00961EFC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61EFC">
              <w:rPr>
                <w:b/>
                <w:bCs/>
                <w:sz w:val="22"/>
                <w:szCs w:val="22"/>
              </w:rPr>
              <w:t>Integracja aptek szpitalnych w Centralną Aptekę Szpitalną - wyposażenie cz. I - 13 zadań częściowych.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61EFC">
              <w:rPr>
                <w:b/>
                <w:sz w:val="22"/>
                <w:szCs w:val="22"/>
              </w:rPr>
              <w:t>SZW/DZP/56/2022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84F6A9" w14:textId="1781D71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61EFC" w:rsidRPr="00961EFC">
        <w:rPr>
          <w:rFonts w:ascii="Times New Roman" w:hAnsi="Times New Roman"/>
          <w:b/>
          <w:szCs w:val="22"/>
        </w:rPr>
        <w:t>Szpital Wojewódzki w Poznaniu</w:t>
      </w:r>
      <w:r w:rsidR="006E1DD8">
        <w:rPr>
          <w:rFonts w:ascii="Times New Roman" w:hAnsi="Times New Roman"/>
          <w:b/>
          <w:szCs w:val="22"/>
        </w:rPr>
        <w:t xml:space="preserve">, </w:t>
      </w:r>
      <w:r w:rsidR="00961EFC" w:rsidRPr="00961EF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61EFC" w:rsidRPr="00961EFC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4F78DC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61EFC" w:rsidRPr="00961EFC">
        <w:rPr>
          <w:rFonts w:ascii="Times New Roman" w:hAnsi="Times New Roman"/>
          <w:b/>
          <w:szCs w:val="22"/>
        </w:rPr>
        <w:t>2022-09-08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61EFC" w:rsidRPr="00961EF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61EFC" w:rsidRPr="00961EFC">
        <w:rPr>
          <w:rFonts w:ascii="Times New Roman" w:hAnsi="Times New Roman"/>
          <w:b/>
          <w:szCs w:val="22"/>
        </w:rPr>
        <w:t>2022-09-12</w:t>
      </w:r>
      <w:r w:rsidR="008365E9">
        <w:rPr>
          <w:rFonts w:ascii="Times New Roman" w:hAnsi="Times New Roman"/>
          <w:szCs w:val="22"/>
        </w:rPr>
        <w:t xml:space="preserve"> godz. </w:t>
      </w:r>
      <w:r w:rsidR="00961EFC" w:rsidRPr="00961EF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8070A1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61EFC" w:rsidRPr="00961EFC">
        <w:rPr>
          <w:rFonts w:ascii="Times New Roman" w:hAnsi="Times New Roman"/>
          <w:b/>
          <w:szCs w:val="22"/>
        </w:rPr>
        <w:t>2022-09-08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61EFC" w:rsidRPr="00961EF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61EFC" w:rsidRPr="00961EFC">
        <w:rPr>
          <w:rFonts w:ascii="Times New Roman" w:hAnsi="Times New Roman"/>
          <w:b/>
          <w:szCs w:val="22"/>
        </w:rPr>
        <w:t>2022-09-12</w:t>
      </w:r>
      <w:r w:rsidR="008365E9">
        <w:rPr>
          <w:rFonts w:ascii="Times New Roman" w:hAnsi="Times New Roman"/>
          <w:szCs w:val="22"/>
        </w:rPr>
        <w:t xml:space="preserve"> godz. </w:t>
      </w:r>
      <w:r w:rsidR="00961EFC" w:rsidRPr="00961EF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11A3B4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6607AA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E4EB93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D24CE72" w14:textId="04EEB564" w:rsidR="00F16C50" w:rsidRDefault="00F16C50" w:rsidP="006E1DD8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54B17FCA" w14:textId="77777777" w:rsidR="006E1DD8" w:rsidRDefault="006E1DD8" w:rsidP="006E1DD8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37E15ECF" w14:textId="77777777" w:rsidR="006E1DD8" w:rsidRDefault="006E1DD8" w:rsidP="006E1DD8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BFF0DF4" w14:textId="1B5AC971" w:rsidR="006E1DD8" w:rsidRDefault="006E1DD8" w:rsidP="006E1DD8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62C732EA" w14:textId="1D9E2388" w:rsidR="006E1DD8" w:rsidRPr="00B464D3" w:rsidRDefault="006E1DD8" w:rsidP="006E1DD8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Piotr Nowicki</w:t>
      </w:r>
    </w:p>
    <w:p w14:paraId="257FEE30" w14:textId="77777777" w:rsidR="006E1DD8" w:rsidRPr="0046562F" w:rsidRDefault="006E1DD8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6E1DD8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5EA3C" w14:textId="77777777" w:rsidR="006B2E21" w:rsidRDefault="006B2E21">
      <w:r>
        <w:separator/>
      </w:r>
    </w:p>
  </w:endnote>
  <w:endnote w:type="continuationSeparator" w:id="0">
    <w:p w14:paraId="0E37C840" w14:textId="77777777" w:rsidR="006B2E21" w:rsidRDefault="006B2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11FD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3440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A46924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065477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0683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B6654" w14:textId="77777777" w:rsidR="006B2E21" w:rsidRDefault="006B2E21">
      <w:r>
        <w:separator/>
      </w:r>
    </w:p>
  </w:footnote>
  <w:footnote w:type="continuationSeparator" w:id="0">
    <w:p w14:paraId="65D452A3" w14:textId="77777777" w:rsidR="006B2E21" w:rsidRDefault="006B2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9060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1AA7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82E4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2886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E21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B2E21"/>
    <w:rsid w:val="006E1DD8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61EFC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11B43"/>
  <w15:chartTrackingRefBased/>
  <w15:docId w15:val="{8520F09D-4273-4813-9574-C865792B4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2022-09-06T05:35:00Z</cp:lastPrinted>
  <dcterms:created xsi:type="dcterms:W3CDTF">2022-09-06T05:36:00Z</dcterms:created>
  <dcterms:modified xsi:type="dcterms:W3CDTF">2022-09-06T05:36:00Z</dcterms:modified>
</cp:coreProperties>
</file>