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C0974" w:rsidRPr="000C0974">
        <w:rPr>
          <w:rFonts w:ascii="Tahoma" w:hAnsi="Tahoma" w:cs="Tahoma"/>
          <w:bCs/>
          <w:sz w:val="20"/>
        </w:rPr>
        <w:t>NZ/62/D/P/L/2022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C0974" w:rsidRPr="000C0974">
        <w:rPr>
          <w:rFonts w:ascii="Tahoma" w:hAnsi="Tahoma" w:cs="Tahoma"/>
          <w:b/>
          <w:bCs/>
          <w:sz w:val="18"/>
        </w:rPr>
        <w:t>Dostawy produktów leczniczych i mleka początkowego ujęte w 12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C0974">
              <w:t>Leki różne 1</w:t>
            </w:r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C0974">
              <w:t xml:space="preserve">0,5% </w:t>
            </w:r>
            <w:proofErr w:type="spellStart"/>
            <w:r w:rsidRPr="000C0974">
              <w:t>Metronidazol</w:t>
            </w:r>
            <w:proofErr w:type="spellEnd"/>
            <w:r w:rsidRPr="000C0974">
              <w:t xml:space="preserve"> 100 </w:t>
            </w:r>
            <w:proofErr w:type="spellStart"/>
            <w:r w:rsidRPr="000C0974">
              <w:t>ml+Esomeprazol</w:t>
            </w:r>
            <w:proofErr w:type="spellEnd"/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C0974">
              <w:t>Leki przeciwzakaźne</w:t>
            </w:r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C0974">
              <w:t>Antybiotyki i środki psychotropowe</w:t>
            </w:r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C0974">
              <w:t>Leki różne 2</w:t>
            </w:r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C0974">
              <w:t>Leki różne 3</w:t>
            </w:r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C0974">
              <w:t>Płyny infuzyjne</w:t>
            </w:r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0C0974">
              <w:t>Ondansetronum</w:t>
            </w:r>
            <w:proofErr w:type="spellEnd"/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0C0974">
              <w:t>Ticagrelor</w:t>
            </w:r>
            <w:proofErr w:type="spellEnd"/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C0974">
              <w:t>Mleko Nan</w:t>
            </w:r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C0974">
              <w:t>Środki odurzające i psychotropowe</w:t>
            </w:r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C0974" w:rsidTr="00633592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  <w:jc w:val="right"/>
              <w:rPr>
                <w:b/>
              </w:rPr>
            </w:pPr>
            <w:r w:rsidRPr="000C0974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974" w:rsidRDefault="000C0974" w:rsidP="0063359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0C0974">
              <w:t>Amoxicillinum+Ac</w:t>
            </w:r>
            <w:proofErr w:type="spellEnd"/>
            <w:r w:rsidRPr="000C0974">
              <w:t xml:space="preserve">. </w:t>
            </w:r>
            <w:proofErr w:type="spellStart"/>
            <w:r w:rsidRPr="000C0974">
              <w:t>clavulanicum</w:t>
            </w:r>
            <w:proofErr w:type="spellEnd"/>
            <w:r>
              <w:t xml:space="preserve">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C0974" w:rsidRDefault="000C0974" w:rsidP="0063359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 ......................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.......................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D0F" w:rsidRDefault="005A1D0F">
      <w:r>
        <w:separator/>
      </w:r>
    </w:p>
  </w:endnote>
  <w:endnote w:type="continuationSeparator" w:id="0">
    <w:p w:rsidR="005A1D0F" w:rsidRDefault="005A1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974" w:rsidRDefault="000C09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974" w:rsidRDefault="000C09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D0F" w:rsidRDefault="005A1D0F">
      <w:r>
        <w:separator/>
      </w:r>
    </w:p>
  </w:footnote>
  <w:footnote w:type="continuationSeparator" w:id="0">
    <w:p w:rsidR="005A1D0F" w:rsidRDefault="005A1D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974" w:rsidRDefault="000C09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974" w:rsidRDefault="000C09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1D0F"/>
    <w:rsid w:val="00020F7D"/>
    <w:rsid w:val="000867FD"/>
    <w:rsid w:val="000C0974"/>
    <w:rsid w:val="000D4867"/>
    <w:rsid w:val="00101BF2"/>
    <w:rsid w:val="00156BE1"/>
    <w:rsid w:val="001749E1"/>
    <w:rsid w:val="00203C73"/>
    <w:rsid w:val="002346CB"/>
    <w:rsid w:val="002827B1"/>
    <w:rsid w:val="003F5AA9"/>
    <w:rsid w:val="00446A72"/>
    <w:rsid w:val="00460999"/>
    <w:rsid w:val="005A1D0F"/>
    <w:rsid w:val="00606FAB"/>
    <w:rsid w:val="00741AC8"/>
    <w:rsid w:val="009200B1"/>
    <w:rsid w:val="009C19AD"/>
    <w:rsid w:val="00A02D66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E73921-DDE1-466A-BF9C-2CEDE38D7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881</Words>
  <Characters>15851</Characters>
  <Application>Microsoft Office Word</Application>
  <DocSecurity>0</DocSecurity>
  <Lines>132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16699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2001-01-24T12:21:00Z</cp:lastPrinted>
  <dcterms:created xsi:type="dcterms:W3CDTF">2022-09-06T08:57:00Z</dcterms:created>
  <dcterms:modified xsi:type="dcterms:W3CDTF">2022-09-06T08:58:00Z</dcterms:modified>
</cp:coreProperties>
</file>