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9E80A9" w14:textId="77777777" w:rsidR="00932035" w:rsidRPr="003B0BDA" w:rsidRDefault="00932035" w:rsidP="003B0BDA">
      <w:pPr>
        <w:spacing w:after="0"/>
        <w:jc w:val="center"/>
        <w:rPr>
          <w:rFonts w:cstheme="minorHAnsi"/>
          <w:b/>
        </w:rPr>
      </w:pPr>
      <w:r w:rsidRPr="003B0BDA">
        <w:rPr>
          <w:rFonts w:cstheme="minorHAnsi"/>
          <w:b/>
        </w:rPr>
        <w:t>PROJEKTOWANE POSTANOWIENIA UMOWY</w:t>
      </w:r>
    </w:p>
    <w:p w14:paraId="23BAB8B3" w14:textId="356FE435" w:rsidR="00932035" w:rsidRPr="003B0BDA" w:rsidRDefault="00932035" w:rsidP="003B0BDA">
      <w:pPr>
        <w:spacing w:after="0"/>
        <w:jc w:val="center"/>
        <w:rPr>
          <w:rFonts w:cstheme="minorHAnsi"/>
          <w:b/>
        </w:rPr>
      </w:pPr>
      <w:r w:rsidRPr="003B0BDA">
        <w:rPr>
          <w:rFonts w:cstheme="minorHAnsi"/>
          <w:b/>
        </w:rPr>
        <w:t>U M O W A nr ZP/</w:t>
      </w:r>
      <w:r w:rsidR="00405378">
        <w:rPr>
          <w:rFonts w:cstheme="minorHAnsi"/>
          <w:b/>
        </w:rPr>
        <w:t>1185</w:t>
      </w:r>
      <w:r w:rsidRPr="003B0BDA">
        <w:rPr>
          <w:rFonts w:cstheme="minorHAnsi"/>
          <w:b/>
        </w:rPr>
        <w:t>/U/22</w:t>
      </w:r>
    </w:p>
    <w:p w14:paraId="4D4C74AE" w14:textId="77777777" w:rsidR="00932035" w:rsidRPr="006C2EC9" w:rsidRDefault="00932035" w:rsidP="00932035">
      <w:pPr>
        <w:spacing w:after="0"/>
        <w:rPr>
          <w:rFonts w:cstheme="minorHAnsi"/>
        </w:rPr>
      </w:pPr>
    </w:p>
    <w:p w14:paraId="09252642" w14:textId="600A9972" w:rsidR="00932035" w:rsidRPr="006C2EC9" w:rsidRDefault="00932035" w:rsidP="00932035">
      <w:pPr>
        <w:spacing w:after="0"/>
        <w:rPr>
          <w:rFonts w:cstheme="minorHAnsi"/>
        </w:rPr>
      </w:pPr>
      <w:r w:rsidRPr="006C2EC9">
        <w:rPr>
          <w:rFonts w:cstheme="minorHAnsi"/>
        </w:rPr>
        <w:t xml:space="preserve">zawarta w dniu ………………………… w Poznaniu </w:t>
      </w:r>
    </w:p>
    <w:p w14:paraId="71396CCB" w14:textId="77777777" w:rsidR="00932035" w:rsidRPr="006C2EC9" w:rsidRDefault="00932035" w:rsidP="00932035">
      <w:pPr>
        <w:spacing w:after="0"/>
        <w:rPr>
          <w:rFonts w:cstheme="minorHAnsi"/>
        </w:rPr>
      </w:pPr>
      <w:r w:rsidRPr="006C2EC9">
        <w:rPr>
          <w:rFonts w:cstheme="minorHAnsi"/>
        </w:rPr>
        <w:t xml:space="preserve">pomiędzy: </w:t>
      </w:r>
    </w:p>
    <w:p w14:paraId="430F9823" w14:textId="77777777" w:rsidR="00932035" w:rsidRPr="006C2EC9" w:rsidRDefault="00932035" w:rsidP="003B0BDA">
      <w:pPr>
        <w:spacing w:after="0"/>
        <w:jc w:val="both"/>
        <w:rPr>
          <w:rFonts w:cstheme="minorHAnsi"/>
          <w:lang w:val="x-none" w:eastAsia="x-none"/>
        </w:rPr>
      </w:pPr>
      <w:r w:rsidRPr="006C2EC9">
        <w:rPr>
          <w:rFonts w:cstheme="minorHAnsi"/>
          <w:b/>
          <w:lang w:val="x-none" w:eastAsia="x-none"/>
        </w:rPr>
        <w:t>Uniwersytetem im. A. Mickiewicza w Poznaniu</w:t>
      </w:r>
      <w:r w:rsidRPr="006C2EC9">
        <w:rPr>
          <w:rFonts w:cstheme="minorHAnsi"/>
          <w:lang w:val="x-none" w:eastAsia="x-none"/>
        </w:rPr>
        <w:t xml:space="preserve">, ul. H. Wieniawskiego 1, 61-712 Poznań, posiadającym NIP: 777-00-06-350, </w:t>
      </w:r>
      <w:r w:rsidRPr="006C2EC9">
        <w:rPr>
          <w:rFonts w:cstheme="minorHAnsi"/>
          <w:lang w:eastAsia="x-none"/>
        </w:rPr>
        <w:t xml:space="preserve">Regon: 000001293, </w:t>
      </w:r>
      <w:r w:rsidRPr="006C2EC9">
        <w:rPr>
          <w:rFonts w:cstheme="minorHAnsi"/>
          <w:lang w:val="x-none" w:eastAsia="x-none"/>
        </w:rPr>
        <w:t>reprezentowanym przez:</w:t>
      </w:r>
    </w:p>
    <w:p w14:paraId="484C623D" w14:textId="77777777" w:rsidR="00932035" w:rsidRPr="00A3207A" w:rsidRDefault="00932035" w:rsidP="00932035">
      <w:pPr>
        <w:spacing w:after="0"/>
        <w:rPr>
          <w:rFonts w:cstheme="minorHAnsi"/>
          <w:lang w:val="de-DE" w:eastAsia="x-none"/>
        </w:rPr>
      </w:pPr>
      <w:r w:rsidRPr="00A3207A">
        <w:rPr>
          <w:rFonts w:cstheme="minorHAnsi"/>
          <w:lang w:val="de-DE" w:eastAsia="x-none"/>
        </w:rPr>
        <w:t xml:space="preserve">Rektor UAM - prof. </w:t>
      </w:r>
      <w:proofErr w:type="spellStart"/>
      <w:r w:rsidRPr="00A3207A">
        <w:rPr>
          <w:rFonts w:cstheme="minorHAnsi"/>
          <w:lang w:val="de-DE" w:eastAsia="x-none"/>
        </w:rPr>
        <w:t>dr</w:t>
      </w:r>
      <w:proofErr w:type="spellEnd"/>
      <w:r w:rsidRPr="00A3207A">
        <w:rPr>
          <w:rFonts w:cstheme="minorHAnsi"/>
          <w:lang w:val="de-DE" w:eastAsia="x-none"/>
        </w:rPr>
        <w:t xml:space="preserve"> hab. </w:t>
      </w:r>
      <w:r w:rsidR="003B0BDA" w:rsidRPr="00A3207A">
        <w:rPr>
          <w:rFonts w:cstheme="minorHAnsi"/>
          <w:lang w:val="de-DE" w:eastAsia="x-none"/>
        </w:rPr>
        <w:t>………………………</w:t>
      </w:r>
    </w:p>
    <w:p w14:paraId="35618ABD" w14:textId="77777777" w:rsidR="00932035" w:rsidRPr="006C2EC9" w:rsidRDefault="00932035" w:rsidP="00932035">
      <w:pPr>
        <w:spacing w:after="0"/>
        <w:rPr>
          <w:rFonts w:cstheme="minorHAnsi"/>
          <w:lang w:eastAsia="x-none"/>
        </w:rPr>
      </w:pPr>
      <w:r w:rsidRPr="006C2EC9">
        <w:rPr>
          <w:rFonts w:cstheme="minorHAnsi"/>
          <w:lang w:val="x-none" w:eastAsia="x-none"/>
        </w:rPr>
        <w:t xml:space="preserve">przy kontrasygnacie Kwestora </w:t>
      </w:r>
      <w:r w:rsidRPr="006C2EC9">
        <w:rPr>
          <w:rFonts w:cstheme="minorHAnsi"/>
          <w:lang w:eastAsia="x-none"/>
        </w:rPr>
        <w:t>Agnieszki Palacz</w:t>
      </w:r>
    </w:p>
    <w:p w14:paraId="7A14408F" w14:textId="77777777" w:rsidR="00932035" w:rsidRPr="006C2EC9" w:rsidRDefault="00932035" w:rsidP="00932035">
      <w:pPr>
        <w:spacing w:after="0"/>
        <w:rPr>
          <w:rFonts w:cstheme="minorHAnsi"/>
          <w:lang w:eastAsia="x-none"/>
        </w:rPr>
      </w:pPr>
      <w:r w:rsidRPr="006C2EC9">
        <w:rPr>
          <w:rFonts w:cstheme="minorHAnsi"/>
          <w:lang w:val="x-none" w:eastAsia="x-none"/>
        </w:rPr>
        <w:t>zwanym dalej „Zamawiającym”</w:t>
      </w:r>
    </w:p>
    <w:p w14:paraId="75FDAE39" w14:textId="77777777" w:rsidR="00A3207A" w:rsidRDefault="00932035" w:rsidP="00932035">
      <w:pPr>
        <w:spacing w:after="0"/>
        <w:rPr>
          <w:rFonts w:cstheme="minorHAnsi"/>
        </w:rPr>
      </w:pPr>
      <w:r w:rsidRPr="006C2EC9">
        <w:rPr>
          <w:rFonts w:cstheme="minorHAnsi"/>
        </w:rPr>
        <w:t xml:space="preserve">a </w:t>
      </w:r>
    </w:p>
    <w:p w14:paraId="2011BFB6" w14:textId="77777777" w:rsidR="00A3207A" w:rsidRDefault="00932035" w:rsidP="00932035">
      <w:pPr>
        <w:spacing w:after="0"/>
        <w:rPr>
          <w:rFonts w:cstheme="minorHAnsi"/>
        </w:rPr>
      </w:pPr>
      <w:r w:rsidRPr="006C2EC9">
        <w:rPr>
          <w:rFonts w:cstheme="minorHAnsi"/>
        </w:rPr>
        <w:t xml:space="preserve">……………………………………………………………………………………………………………………, reprezentowanym przez: …………………………………………………………………………………………………………………………, </w:t>
      </w:r>
    </w:p>
    <w:p w14:paraId="63F47E75" w14:textId="77777777" w:rsidR="00932035" w:rsidRPr="006C2EC9" w:rsidRDefault="00932035" w:rsidP="00932035">
      <w:pPr>
        <w:spacing w:after="0"/>
        <w:rPr>
          <w:rFonts w:cstheme="minorHAnsi"/>
        </w:rPr>
      </w:pPr>
      <w:r w:rsidRPr="006C2EC9">
        <w:rPr>
          <w:rFonts w:cstheme="minorHAnsi"/>
        </w:rPr>
        <w:t xml:space="preserve">zwanym dalej w treści „Wykonawcą”, </w:t>
      </w:r>
    </w:p>
    <w:p w14:paraId="35A44A70" w14:textId="77777777" w:rsidR="003B0BDA" w:rsidRDefault="003B0BDA" w:rsidP="00932035">
      <w:pPr>
        <w:spacing w:after="0"/>
        <w:jc w:val="both"/>
        <w:rPr>
          <w:rFonts w:cstheme="minorHAnsi"/>
        </w:rPr>
      </w:pPr>
    </w:p>
    <w:p w14:paraId="7AC86ECB" w14:textId="77777777" w:rsidR="00A3207A" w:rsidRDefault="00932035" w:rsidP="00932035">
      <w:pPr>
        <w:spacing w:after="0"/>
        <w:jc w:val="both"/>
        <w:rPr>
          <w:rFonts w:cstheme="minorHAnsi"/>
        </w:rPr>
      </w:pPr>
      <w:r w:rsidRPr="006C2EC9">
        <w:rPr>
          <w:rFonts w:cstheme="minorHAnsi"/>
        </w:rPr>
        <w:t xml:space="preserve">łącznie zwanymi dalej „Stronami” lub z osobna „Stroną”, </w:t>
      </w:r>
    </w:p>
    <w:p w14:paraId="764F6637" w14:textId="77777777" w:rsidR="00A3207A" w:rsidRDefault="00A3207A" w:rsidP="00932035">
      <w:pPr>
        <w:spacing w:after="0"/>
        <w:jc w:val="both"/>
        <w:rPr>
          <w:rFonts w:cstheme="minorHAnsi"/>
        </w:rPr>
      </w:pPr>
    </w:p>
    <w:p w14:paraId="5F115193" w14:textId="7069DCCD" w:rsidR="00932035" w:rsidRPr="006C2EC9" w:rsidRDefault="00932035" w:rsidP="00932035">
      <w:pPr>
        <w:spacing w:after="0"/>
        <w:jc w:val="both"/>
        <w:rPr>
          <w:rFonts w:cstheme="minorHAnsi"/>
        </w:rPr>
      </w:pPr>
      <w:r w:rsidRPr="006C2EC9">
        <w:rPr>
          <w:rFonts w:cstheme="minorHAnsi"/>
        </w:rPr>
        <w:t>w rezultacie wyboru oferty Wykonawcy i udzielenia zamówienia publicznego w myśl przepisów ustawy z dnia 11 września 2019 r. - Prawo zamówień publicznych (</w:t>
      </w:r>
      <w:r w:rsidR="00A3207A">
        <w:rPr>
          <w:rFonts w:cstheme="minorHAnsi"/>
        </w:rPr>
        <w:t>t.j.:</w:t>
      </w:r>
      <w:proofErr w:type="spellStart"/>
      <w:r w:rsidRPr="006C2EC9">
        <w:rPr>
          <w:rFonts w:cstheme="minorHAnsi"/>
        </w:rPr>
        <w:t>Dz</w:t>
      </w:r>
      <w:proofErr w:type="spellEnd"/>
      <w:r w:rsidRPr="006C2EC9">
        <w:rPr>
          <w:rFonts w:cstheme="minorHAnsi"/>
        </w:rPr>
        <w:t>. U. z 202</w:t>
      </w:r>
      <w:r w:rsidR="00AD76C2">
        <w:rPr>
          <w:rFonts w:cstheme="minorHAnsi"/>
        </w:rPr>
        <w:t>2</w:t>
      </w:r>
      <w:r w:rsidRPr="006C2EC9">
        <w:rPr>
          <w:rFonts w:cstheme="minorHAnsi"/>
        </w:rPr>
        <w:t xml:space="preserve"> r., poz. 1</w:t>
      </w:r>
      <w:r w:rsidR="00AD76C2">
        <w:rPr>
          <w:rFonts w:cstheme="minorHAnsi"/>
        </w:rPr>
        <w:t>710</w:t>
      </w:r>
      <w:bookmarkStart w:id="0" w:name="_GoBack"/>
      <w:bookmarkEnd w:id="0"/>
      <w:r w:rsidRPr="006C2EC9">
        <w:rPr>
          <w:rFonts w:cstheme="minorHAnsi"/>
        </w:rPr>
        <w:t xml:space="preserve"> ze zm.) zwanej dalej „Ustawą”, w trybie przetargu nieograniczonego, na podstawie art. 132 Ustawy, o następującej treści: </w:t>
      </w:r>
    </w:p>
    <w:p w14:paraId="36736F83" w14:textId="77777777" w:rsidR="00932035" w:rsidRPr="006C2EC9" w:rsidRDefault="00932035" w:rsidP="00932035">
      <w:pPr>
        <w:spacing w:after="0"/>
        <w:jc w:val="both"/>
        <w:rPr>
          <w:rFonts w:cstheme="minorHAnsi"/>
        </w:rPr>
      </w:pPr>
    </w:p>
    <w:p w14:paraId="0589B8C7" w14:textId="77777777" w:rsidR="00932035" w:rsidRPr="006C2EC9" w:rsidRDefault="00932035" w:rsidP="00932035">
      <w:pPr>
        <w:spacing w:after="0"/>
        <w:jc w:val="center"/>
        <w:rPr>
          <w:rFonts w:cstheme="minorHAnsi"/>
          <w:b/>
        </w:rPr>
      </w:pPr>
      <w:r w:rsidRPr="006C2EC9">
        <w:rPr>
          <w:rFonts w:cstheme="minorHAnsi"/>
          <w:b/>
        </w:rPr>
        <w:t>§ 1 PRZEDMIOT UMOWY</w:t>
      </w:r>
    </w:p>
    <w:p w14:paraId="0F826903" w14:textId="77777777" w:rsidR="00932035" w:rsidRPr="006C2EC9" w:rsidRDefault="00932035" w:rsidP="00932035">
      <w:pPr>
        <w:pStyle w:val="Akapitzlist"/>
        <w:numPr>
          <w:ilvl w:val="0"/>
          <w:numId w:val="2"/>
        </w:numPr>
        <w:spacing w:after="0"/>
        <w:ind w:left="567" w:hanging="567"/>
        <w:jc w:val="both"/>
        <w:rPr>
          <w:rFonts w:cstheme="minorHAnsi"/>
        </w:rPr>
      </w:pPr>
      <w:r w:rsidRPr="006C2EC9">
        <w:rPr>
          <w:rFonts w:cstheme="minorHAnsi"/>
        </w:rPr>
        <w:t>Przedmiotem umowy jest świadczenie przez Wykonawcę usług grupowego ubezpieczenie na życie pracowników Uniwersytetu im. Adama Mickiewicza w Poznaniu</w:t>
      </w:r>
      <w:r w:rsidR="00A664F3">
        <w:rPr>
          <w:rFonts w:cstheme="minorHAnsi"/>
        </w:rPr>
        <w:t>,</w:t>
      </w:r>
      <w:r w:rsidRPr="006C2EC9">
        <w:rPr>
          <w:rFonts w:cstheme="minorHAnsi"/>
        </w:rPr>
        <w:t xml:space="preserve"> ich współmałżonków lub partnerów życiowych oraz pełnoletnich dzieci, w zakresie i na warunkach określonych w dokumentach wskazanych niżej. </w:t>
      </w:r>
    </w:p>
    <w:p w14:paraId="19034CD8" w14:textId="77777777" w:rsidR="00932035" w:rsidRPr="006C2EC9" w:rsidRDefault="00932035" w:rsidP="00932035">
      <w:pPr>
        <w:pStyle w:val="Akapitzlist"/>
        <w:numPr>
          <w:ilvl w:val="0"/>
          <w:numId w:val="2"/>
        </w:numPr>
        <w:spacing w:after="0"/>
        <w:ind w:left="567" w:hanging="567"/>
        <w:jc w:val="both"/>
        <w:rPr>
          <w:rFonts w:cstheme="minorHAnsi"/>
        </w:rPr>
      </w:pPr>
      <w:r w:rsidRPr="006C2EC9">
        <w:rPr>
          <w:rFonts w:cstheme="minorHAnsi"/>
        </w:rPr>
        <w:t xml:space="preserve">Integralną część niniejszej umowy stanowią: </w:t>
      </w:r>
    </w:p>
    <w:p w14:paraId="2EA7A927" w14:textId="77777777" w:rsidR="00932035" w:rsidRPr="006C2EC9" w:rsidRDefault="00932035" w:rsidP="00932035">
      <w:pPr>
        <w:pStyle w:val="Akapitzlist"/>
        <w:numPr>
          <w:ilvl w:val="0"/>
          <w:numId w:val="3"/>
        </w:numPr>
        <w:spacing w:after="0"/>
        <w:jc w:val="both"/>
        <w:rPr>
          <w:rFonts w:cstheme="minorHAnsi"/>
        </w:rPr>
      </w:pPr>
      <w:r w:rsidRPr="006C2EC9">
        <w:rPr>
          <w:rFonts w:cstheme="minorHAnsi"/>
        </w:rPr>
        <w:t xml:space="preserve">Specyfikacja Warunków Zamówienia, zwana dalej „SWZ”, </w:t>
      </w:r>
    </w:p>
    <w:p w14:paraId="7110F6DC" w14:textId="77777777" w:rsidR="00932035" w:rsidRPr="006C2EC9" w:rsidRDefault="00932035" w:rsidP="00932035">
      <w:pPr>
        <w:pStyle w:val="Akapitzlist"/>
        <w:numPr>
          <w:ilvl w:val="0"/>
          <w:numId w:val="3"/>
        </w:numPr>
        <w:spacing w:after="0"/>
        <w:jc w:val="both"/>
        <w:rPr>
          <w:rFonts w:cstheme="minorHAnsi"/>
        </w:rPr>
      </w:pPr>
      <w:r w:rsidRPr="006C2EC9">
        <w:rPr>
          <w:rFonts w:cstheme="minorHAnsi"/>
        </w:rPr>
        <w:t>opis przedmiotu zamó</w:t>
      </w:r>
      <w:r w:rsidR="003B0BDA">
        <w:rPr>
          <w:rFonts w:cstheme="minorHAnsi"/>
        </w:rPr>
        <w:t>wienia stanowiący załącznik nr A</w:t>
      </w:r>
      <w:r w:rsidRPr="006C2EC9">
        <w:rPr>
          <w:rFonts w:cstheme="minorHAnsi"/>
        </w:rPr>
        <w:t xml:space="preserve"> do SWZ, zwany dalej „OPZ”, </w:t>
      </w:r>
    </w:p>
    <w:p w14:paraId="32DB50E1" w14:textId="77777777" w:rsidR="00932035" w:rsidRPr="006C2EC9" w:rsidRDefault="00932035" w:rsidP="00932035">
      <w:pPr>
        <w:pStyle w:val="Akapitzlist"/>
        <w:numPr>
          <w:ilvl w:val="0"/>
          <w:numId w:val="3"/>
        </w:numPr>
        <w:spacing w:after="0"/>
        <w:jc w:val="both"/>
        <w:rPr>
          <w:rFonts w:cstheme="minorHAnsi"/>
        </w:rPr>
      </w:pPr>
      <w:r w:rsidRPr="006C2EC9">
        <w:rPr>
          <w:rFonts w:cstheme="minorHAnsi"/>
        </w:rPr>
        <w:t xml:space="preserve">oferta Wykonawcy z dnia … , zwana dalej „Ofertą”, </w:t>
      </w:r>
    </w:p>
    <w:p w14:paraId="22BAA46D" w14:textId="77777777" w:rsidR="00932035" w:rsidRPr="006C2EC9" w:rsidRDefault="00932035" w:rsidP="00932035">
      <w:pPr>
        <w:pStyle w:val="Akapitzlist"/>
        <w:numPr>
          <w:ilvl w:val="0"/>
          <w:numId w:val="3"/>
        </w:numPr>
        <w:spacing w:after="0"/>
        <w:jc w:val="both"/>
        <w:rPr>
          <w:rFonts w:cstheme="minorHAnsi"/>
        </w:rPr>
      </w:pPr>
      <w:r w:rsidRPr="006C2EC9">
        <w:rPr>
          <w:rFonts w:cstheme="minorHAnsi"/>
        </w:rPr>
        <w:t xml:space="preserve">dokumenty wystawione przez Wykonawcę, potwierdzające zawarcie umowy ubezpieczenia, tj. polisy ubezpieczeniowe, </w:t>
      </w:r>
    </w:p>
    <w:p w14:paraId="6D42B785" w14:textId="77777777" w:rsidR="00932035" w:rsidRPr="006C2EC9" w:rsidRDefault="00932035" w:rsidP="00932035">
      <w:pPr>
        <w:pStyle w:val="Akapitzlist"/>
        <w:numPr>
          <w:ilvl w:val="0"/>
          <w:numId w:val="3"/>
        </w:numPr>
        <w:spacing w:after="0"/>
        <w:jc w:val="both"/>
        <w:rPr>
          <w:rFonts w:cstheme="minorHAnsi"/>
        </w:rPr>
      </w:pPr>
      <w:r w:rsidRPr="006C2EC9">
        <w:rPr>
          <w:rFonts w:cstheme="minorHAnsi"/>
        </w:rPr>
        <w:t xml:space="preserve">Ogólne Warunki Ubezpieczenia (dalej „OWU”) ….……………………………………………………….. . </w:t>
      </w:r>
    </w:p>
    <w:p w14:paraId="338765EC" w14:textId="4A5E1046" w:rsidR="00932035" w:rsidRPr="006C2EC9" w:rsidRDefault="00932035" w:rsidP="00932035">
      <w:pPr>
        <w:pStyle w:val="Akapitzlist"/>
        <w:numPr>
          <w:ilvl w:val="0"/>
          <w:numId w:val="2"/>
        </w:numPr>
        <w:spacing w:after="0"/>
        <w:ind w:left="567" w:hanging="567"/>
        <w:jc w:val="both"/>
        <w:rPr>
          <w:rFonts w:cstheme="minorHAnsi"/>
        </w:rPr>
      </w:pPr>
      <w:r w:rsidRPr="006C2EC9">
        <w:rPr>
          <w:rFonts w:cstheme="minorHAnsi"/>
        </w:rPr>
        <w:t xml:space="preserve">W przypadku sprzeczności pomiędzy zapisami niniejszej umowy, SWZ, OPZ a OWU, pierwszeństwo mają zapisy </w:t>
      </w:r>
      <w:r w:rsidR="00A22A82">
        <w:rPr>
          <w:rFonts w:cstheme="minorHAnsi"/>
        </w:rPr>
        <w:t xml:space="preserve">niniejszej umowy, </w:t>
      </w:r>
      <w:r w:rsidRPr="006C2EC9">
        <w:rPr>
          <w:rFonts w:cstheme="minorHAnsi"/>
        </w:rPr>
        <w:t>SWZ</w:t>
      </w:r>
      <w:r w:rsidR="00A22A82">
        <w:rPr>
          <w:rFonts w:cstheme="minorHAnsi"/>
        </w:rPr>
        <w:t xml:space="preserve"> i</w:t>
      </w:r>
      <w:r w:rsidRPr="006C2EC9">
        <w:rPr>
          <w:rFonts w:cstheme="minorHAnsi"/>
        </w:rPr>
        <w:t xml:space="preserve"> OPZ, chyba że postanowienia OWU są korzystniejsze dla Zamawiającego </w:t>
      </w:r>
      <w:r w:rsidRPr="006C2EC9">
        <w:rPr>
          <w:rFonts w:cstheme="minorHAnsi"/>
        </w:rPr>
        <w:lastRenderedPageBreak/>
        <w:t>i/lub ubezpieczonego. W przypadku, gdy w OWU Wykonawcy znajdują się dodatkowe postanowienia, zgodnie z którymi zakres ubezpieczenia (</w:t>
      </w:r>
      <w:proofErr w:type="spellStart"/>
      <w:r w:rsidRPr="006C2EC9">
        <w:rPr>
          <w:rFonts w:cstheme="minorHAnsi"/>
        </w:rPr>
        <w:t>ryzyk</w:t>
      </w:r>
      <w:proofErr w:type="spellEnd"/>
      <w:r w:rsidRPr="006C2EC9">
        <w:rPr>
          <w:rFonts w:cstheme="minorHAnsi"/>
        </w:rPr>
        <w:t>) jest szerszy od wskazanego w OPZ, to taki dodatkowy zakres ubezpieczenia (</w:t>
      </w:r>
      <w:proofErr w:type="spellStart"/>
      <w:r w:rsidRPr="006C2EC9">
        <w:rPr>
          <w:rFonts w:cstheme="minorHAnsi"/>
        </w:rPr>
        <w:t>ryzyk</w:t>
      </w:r>
      <w:proofErr w:type="spellEnd"/>
      <w:r w:rsidRPr="006C2EC9">
        <w:rPr>
          <w:rFonts w:cstheme="minorHAnsi"/>
        </w:rPr>
        <w:t xml:space="preserve">) nie zostaje włączony do zakresu ochrony ubezpieczeniowej, chyba że Wykonawca zdecyduje o rozszerzeniu zakresu ubezpieczenia o takie ryzyka, zgodnie z postanowieniami OWU i bez prawa do żądania dodatkowej składki od Zamawiającego z tego tytułu. </w:t>
      </w:r>
    </w:p>
    <w:p w14:paraId="6C5DEB45" w14:textId="77777777" w:rsidR="00932035" w:rsidRPr="006C2EC9" w:rsidRDefault="00932035" w:rsidP="00932035">
      <w:pPr>
        <w:pStyle w:val="Akapitzlist"/>
        <w:numPr>
          <w:ilvl w:val="0"/>
          <w:numId w:val="2"/>
        </w:numPr>
        <w:spacing w:after="0"/>
        <w:ind w:left="567" w:hanging="567"/>
        <w:jc w:val="both"/>
        <w:rPr>
          <w:rFonts w:cstheme="minorHAnsi"/>
        </w:rPr>
      </w:pPr>
      <w:r w:rsidRPr="006C2EC9">
        <w:rPr>
          <w:rFonts w:cstheme="minorHAnsi"/>
        </w:rPr>
        <w:t xml:space="preserve">W kwestiach nieuregulowanych w niniejszej umowie zastosowanie mają w szczególności ustawa z dnia 23 kwietnia 1964 r. Kodeks cywilny (t. j. Dz. U. 2020 r., poz. 1740 ze zm.), ustawa z dnia 11 września 2015 r. o działalności ubezpieczeniowej i reasekuracyjnej (t. j. Dz. U. z 2021r., poz. 1130 ze zm.) oraz Ustawa </w:t>
      </w:r>
      <w:proofErr w:type="spellStart"/>
      <w:r w:rsidRPr="006C2EC9">
        <w:rPr>
          <w:rFonts w:cstheme="minorHAnsi"/>
        </w:rPr>
        <w:t>Pzp</w:t>
      </w:r>
      <w:proofErr w:type="spellEnd"/>
      <w:r w:rsidRPr="006C2EC9">
        <w:rPr>
          <w:rFonts w:cstheme="minorHAnsi"/>
        </w:rPr>
        <w:t xml:space="preserve">, a także OWU. </w:t>
      </w:r>
    </w:p>
    <w:p w14:paraId="6A179C6B" w14:textId="77777777" w:rsidR="00932035" w:rsidRPr="006C2EC9" w:rsidRDefault="00932035" w:rsidP="00932035">
      <w:pPr>
        <w:pStyle w:val="Akapitzlist"/>
        <w:numPr>
          <w:ilvl w:val="0"/>
          <w:numId w:val="2"/>
        </w:numPr>
        <w:spacing w:after="0"/>
        <w:ind w:left="567" w:hanging="567"/>
        <w:jc w:val="both"/>
        <w:rPr>
          <w:rFonts w:cstheme="minorHAnsi"/>
        </w:rPr>
      </w:pPr>
      <w:r w:rsidRPr="006C2EC9">
        <w:rPr>
          <w:rFonts w:cstheme="minorHAnsi"/>
        </w:rPr>
        <w:t xml:space="preserve">Zamawiający nie gwarantuje przystąpienia do umowy określonej liczby ubezpieczonych. </w:t>
      </w:r>
    </w:p>
    <w:p w14:paraId="26D89382" w14:textId="3048A6AD" w:rsidR="003B0BDA" w:rsidRPr="003B0BDA" w:rsidRDefault="00932035" w:rsidP="00A22A82">
      <w:pPr>
        <w:pStyle w:val="Akapitzlist"/>
        <w:numPr>
          <w:ilvl w:val="0"/>
          <w:numId w:val="2"/>
        </w:numPr>
        <w:spacing w:after="0"/>
        <w:ind w:left="567" w:hanging="567"/>
        <w:jc w:val="both"/>
        <w:rPr>
          <w:rFonts w:cstheme="minorHAnsi"/>
          <w:b/>
        </w:rPr>
      </w:pPr>
      <w:r w:rsidRPr="006C2EC9">
        <w:rPr>
          <w:rFonts w:cstheme="minorHAnsi"/>
        </w:rPr>
        <w:t>W okresie obowiązywania umowy oraz jej prolongaty na warunkach określonych poniżej w § 2, Wykonawca gwarantuje niezmienność oferty, bez względu na liczb</w:t>
      </w:r>
      <w:r w:rsidR="00A22A82">
        <w:rPr>
          <w:rFonts w:cstheme="minorHAnsi"/>
        </w:rPr>
        <w:t>ę</w:t>
      </w:r>
      <w:r w:rsidRPr="006C2EC9">
        <w:rPr>
          <w:rFonts w:cstheme="minorHAnsi"/>
        </w:rPr>
        <w:t xml:space="preserve"> osób ubezpieczonych. </w:t>
      </w:r>
    </w:p>
    <w:p w14:paraId="5D9FA583" w14:textId="77777777" w:rsidR="003B0BDA" w:rsidRDefault="003B0BDA" w:rsidP="003B0BDA">
      <w:pPr>
        <w:pStyle w:val="Akapitzlist"/>
        <w:spacing w:after="0"/>
        <w:ind w:left="567"/>
        <w:rPr>
          <w:rFonts w:cstheme="minorHAnsi"/>
        </w:rPr>
      </w:pPr>
    </w:p>
    <w:p w14:paraId="509D70C6" w14:textId="77777777" w:rsidR="00932035" w:rsidRPr="006C2EC9" w:rsidRDefault="00932035" w:rsidP="003B0BDA">
      <w:pPr>
        <w:pStyle w:val="Akapitzlist"/>
        <w:spacing w:after="0"/>
        <w:ind w:left="567"/>
        <w:jc w:val="center"/>
        <w:rPr>
          <w:rFonts w:cstheme="minorHAnsi"/>
          <w:b/>
        </w:rPr>
      </w:pPr>
      <w:r w:rsidRPr="006C2EC9">
        <w:rPr>
          <w:rFonts w:cstheme="minorHAnsi"/>
          <w:b/>
        </w:rPr>
        <w:t>§ 2 WYSOKOŚĆ ŚWIADCZEŃ</w:t>
      </w:r>
    </w:p>
    <w:p w14:paraId="42FC4222" w14:textId="2097D8E1" w:rsidR="00932035" w:rsidRPr="00C62138" w:rsidRDefault="00932035" w:rsidP="00B74EB6">
      <w:pPr>
        <w:pStyle w:val="Akapitzlist"/>
        <w:numPr>
          <w:ilvl w:val="0"/>
          <w:numId w:val="5"/>
        </w:numPr>
        <w:spacing w:after="0"/>
        <w:ind w:left="567" w:hanging="567"/>
        <w:jc w:val="both"/>
        <w:rPr>
          <w:rFonts w:cstheme="minorHAnsi"/>
        </w:rPr>
      </w:pPr>
      <w:r w:rsidRPr="00C62138">
        <w:rPr>
          <w:rFonts w:cstheme="minorHAnsi"/>
        </w:rPr>
        <w:t xml:space="preserve">Wykonawca gwarantuje wypłatę świadczeń w wysokości wskazanej w ofercie Wykonawcy na warunkach określonych w </w:t>
      </w:r>
      <w:r w:rsidR="008D2E46" w:rsidRPr="00C62138">
        <w:rPr>
          <w:rFonts w:cstheme="minorHAnsi"/>
        </w:rPr>
        <w:t xml:space="preserve">niniejszej umowie i </w:t>
      </w:r>
      <w:r w:rsidRPr="00C62138">
        <w:rPr>
          <w:rFonts w:cstheme="minorHAnsi"/>
        </w:rPr>
        <w:t>OPZ</w:t>
      </w:r>
      <w:r w:rsidR="00C62138">
        <w:rPr>
          <w:rFonts w:cstheme="minorHAnsi"/>
        </w:rPr>
        <w:t>, z zastrzeżeniem ust. 2</w:t>
      </w:r>
      <w:r w:rsidRPr="00C62138">
        <w:rPr>
          <w:rFonts w:cstheme="minorHAnsi"/>
        </w:rPr>
        <w:t xml:space="preserve">. </w:t>
      </w:r>
    </w:p>
    <w:p w14:paraId="6281E2E6" w14:textId="15869B82" w:rsidR="00932035" w:rsidRPr="00C62138" w:rsidRDefault="00932035" w:rsidP="00B74EB6">
      <w:pPr>
        <w:pStyle w:val="Akapitzlist"/>
        <w:numPr>
          <w:ilvl w:val="0"/>
          <w:numId w:val="5"/>
        </w:numPr>
        <w:spacing w:after="0"/>
        <w:ind w:left="567" w:hanging="567"/>
        <w:jc w:val="both"/>
        <w:rPr>
          <w:rFonts w:cstheme="minorHAnsi"/>
        </w:rPr>
      </w:pPr>
      <w:r w:rsidRPr="00C62138">
        <w:rPr>
          <w:rFonts w:cstheme="minorHAnsi"/>
        </w:rPr>
        <w:t>Wysokość świadczeń</w:t>
      </w:r>
      <w:r w:rsidR="00C62138">
        <w:rPr>
          <w:rFonts w:cstheme="minorHAnsi"/>
        </w:rPr>
        <w:t>, o których mowa w ust. 1</w:t>
      </w:r>
      <w:r w:rsidRPr="00C62138">
        <w:rPr>
          <w:rFonts w:cstheme="minorHAnsi"/>
        </w:rPr>
        <w:t xml:space="preserve"> jest niezmienna w okresie obowiązywania umowy</w:t>
      </w:r>
      <w:r w:rsidR="001D554B" w:rsidRPr="00C62138">
        <w:rPr>
          <w:rFonts w:cstheme="minorHAnsi"/>
        </w:rPr>
        <w:t>, z zastrzeżeniem postanowień § 6</w:t>
      </w:r>
      <w:r w:rsidR="00166476" w:rsidRPr="00C62138">
        <w:rPr>
          <w:rFonts w:cstheme="minorHAnsi"/>
        </w:rPr>
        <w:t xml:space="preserve"> ust. </w:t>
      </w:r>
      <w:r w:rsidR="00C62138">
        <w:rPr>
          <w:rFonts w:cstheme="minorHAnsi"/>
        </w:rPr>
        <w:t>16</w:t>
      </w:r>
      <w:r w:rsidR="00166476" w:rsidRPr="00C62138">
        <w:rPr>
          <w:rFonts w:cstheme="minorHAnsi"/>
        </w:rPr>
        <w:t xml:space="preserve"> pkt. a)</w:t>
      </w:r>
      <w:r w:rsidRPr="00C62138">
        <w:rPr>
          <w:rFonts w:cstheme="minorHAnsi"/>
        </w:rPr>
        <w:t xml:space="preserve">. </w:t>
      </w:r>
    </w:p>
    <w:p w14:paraId="2BEA7583" w14:textId="77777777" w:rsidR="00932035" w:rsidRPr="006C2EC9" w:rsidRDefault="00932035" w:rsidP="00932035">
      <w:pPr>
        <w:pStyle w:val="Akapitzlist"/>
        <w:spacing w:after="0"/>
        <w:jc w:val="center"/>
        <w:rPr>
          <w:rFonts w:cstheme="minorHAnsi"/>
          <w:b/>
        </w:rPr>
      </w:pPr>
    </w:p>
    <w:p w14:paraId="5CAAE1E7" w14:textId="77777777" w:rsidR="00932035" w:rsidRPr="006C2EC9" w:rsidRDefault="00932035" w:rsidP="00932035">
      <w:pPr>
        <w:pStyle w:val="Akapitzlist"/>
        <w:spacing w:after="0"/>
        <w:jc w:val="center"/>
        <w:rPr>
          <w:rFonts w:cstheme="minorHAnsi"/>
          <w:b/>
        </w:rPr>
      </w:pPr>
      <w:r w:rsidRPr="006C2EC9">
        <w:rPr>
          <w:rFonts w:cstheme="minorHAnsi"/>
          <w:b/>
        </w:rPr>
        <w:t>§ 3 TERMIN REALIZACJI UMOWY</w:t>
      </w:r>
    </w:p>
    <w:p w14:paraId="22A9476B" w14:textId="77777777" w:rsidR="001620D2" w:rsidRPr="001620D2" w:rsidRDefault="00932035" w:rsidP="001620D2">
      <w:pPr>
        <w:pStyle w:val="Akapitzlist"/>
        <w:numPr>
          <w:ilvl w:val="0"/>
          <w:numId w:val="37"/>
        </w:numPr>
        <w:spacing w:after="0"/>
        <w:ind w:left="567" w:hanging="567"/>
        <w:jc w:val="both"/>
        <w:rPr>
          <w:rFonts w:cstheme="minorHAnsi"/>
          <w:b/>
        </w:rPr>
      </w:pPr>
      <w:r w:rsidRPr="006C2EC9">
        <w:rPr>
          <w:rFonts w:cstheme="minorHAnsi"/>
        </w:rPr>
        <w:t xml:space="preserve">Umowa zostaje zawarta na czas oznaczony, tj. na okres </w:t>
      </w:r>
      <w:r w:rsidR="00B74EB6">
        <w:rPr>
          <w:rFonts w:cstheme="minorHAnsi"/>
        </w:rPr>
        <w:t>36</w:t>
      </w:r>
      <w:r w:rsidRPr="006C2EC9">
        <w:rPr>
          <w:rFonts w:cstheme="minorHAnsi"/>
        </w:rPr>
        <w:t xml:space="preserve"> miesięcy, począwszy od dnia </w:t>
      </w:r>
      <w:r w:rsidR="00C53775">
        <w:rPr>
          <w:rFonts w:cstheme="minorHAnsi"/>
        </w:rPr>
        <w:t>……..2022 roku do dnia ….. roku.</w:t>
      </w:r>
    </w:p>
    <w:p w14:paraId="532587F2" w14:textId="77777777" w:rsidR="00C53775" w:rsidRPr="001620D2" w:rsidRDefault="001620D2" w:rsidP="001620D2">
      <w:pPr>
        <w:pStyle w:val="Akapitzlist"/>
        <w:numPr>
          <w:ilvl w:val="0"/>
          <w:numId w:val="37"/>
        </w:numPr>
        <w:spacing w:after="0"/>
        <w:ind w:left="567" w:hanging="567"/>
        <w:jc w:val="both"/>
        <w:rPr>
          <w:rFonts w:cstheme="minorHAnsi"/>
        </w:rPr>
      </w:pPr>
      <w:r w:rsidRPr="001620D2">
        <w:rPr>
          <w:rFonts w:cstheme="minorHAnsi"/>
        </w:rPr>
        <w:t>Strony umowy przewidują możliwość rozwiązania umowy za porozumieniem stron w przypadku gdy w ciągu dwóch miesięcy od początku ochrony ubezpieczeniowej do ubezpieczenia grupowego przystąpi mniej osób (tj. pracowników Zamawiającego oraz ich współmałżonków, partnerów życiowych i pełnoletnich dzieci) niż 50% liczby aktualnie ubezpieczonych osób (tj. pracowników Zamawiającego oraz ich współmałżonków, partnerów życiowych i pełnoletnich dzieci) objętych ubezpieczeniem grupowym u Zamawiającego w chwili wszczęcia postępowania w wyniku którego zawarta została niniejsza umowa (tj. w dacie publikacji ogłoszenia w ……………….).”</w:t>
      </w:r>
    </w:p>
    <w:p w14:paraId="61DD31F8" w14:textId="77777777" w:rsidR="001620D2" w:rsidRPr="001620D2" w:rsidRDefault="001620D2" w:rsidP="001620D2">
      <w:pPr>
        <w:pStyle w:val="Akapitzlist"/>
        <w:spacing w:after="0"/>
        <w:ind w:left="567"/>
        <w:jc w:val="both"/>
        <w:rPr>
          <w:rFonts w:cstheme="minorHAnsi"/>
          <w:b/>
        </w:rPr>
      </w:pPr>
    </w:p>
    <w:p w14:paraId="7DD2D5E0" w14:textId="77777777" w:rsidR="00932035" w:rsidRPr="006C2EC9" w:rsidRDefault="00932035" w:rsidP="00932035">
      <w:pPr>
        <w:spacing w:after="0"/>
        <w:jc w:val="center"/>
        <w:rPr>
          <w:rFonts w:cstheme="minorHAnsi"/>
          <w:b/>
        </w:rPr>
      </w:pPr>
      <w:r w:rsidRPr="006C2EC9">
        <w:rPr>
          <w:rFonts w:cstheme="minorHAnsi"/>
          <w:b/>
        </w:rPr>
        <w:t>§ 4 WYNAGRODZENIE</w:t>
      </w:r>
    </w:p>
    <w:p w14:paraId="1C63E9F7" w14:textId="77777777" w:rsidR="00932035" w:rsidRPr="006C2EC9" w:rsidRDefault="00932035" w:rsidP="00932035">
      <w:pPr>
        <w:pStyle w:val="Akapitzlist"/>
        <w:numPr>
          <w:ilvl w:val="0"/>
          <w:numId w:val="7"/>
        </w:numPr>
        <w:spacing w:after="0"/>
        <w:ind w:left="567" w:hanging="567"/>
        <w:jc w:val="both"/>
        <w:rPr>
          <w:rFonts w:cstheme="minorHAnsi"/>
        </w:rPr>
      </w:pPr>
      <w:r w:rsidRPr="006C2EC9">
        <w:rPr>
          <w:rFonts w:cstheme="minorHAnsi"/>
        </w:rPr>
        <w:lastRenderedPageBreak/>
        <w:t xml:space="preserve">Łączna składka za ubezpieczenie, będąca iloczynem składek miesięcznych za jednego ubezpieczonego wskazanych w ofercie, liczby miesięcy w okresie obowiązywania umowy oraz przyjętej na potrzeby wyliczenia wartości zamówienia liczby osób, które mogą przystąpić do ubezpieczenia w poszczególnych wariantach, stanowi maksymalne wynagrodzenie Wykonawcy z tytułu realizacji umowy, które wynosi …. (słownie: …….. ) z zastrzeżeniem regulacji ust. 2 i 3 niniejszego paragrafu. </w:t>
      </w:r>
    </w:p>
    <w:p w14:paraId="4013584F" w14:textId="39F2A3D7" w:rsidR="00932035" w:rsidRPr="006C2EC9" w:rsidRDefault="00932035" w:rsidP="00932035">
      <w:pPr>
        <w:pStyle w:val="Akapitzlist"/>
        <w:numPr>
          <w:ilvl w:val="0"/>
          <w:numId w:val="7"/>
        </w:numPr>
        <w:spacing w:after="0"/>
        <w:ind w:left="567" w:hanging="567"/>
        <w:jc w:val="both"/>
        <w:rPr>
          <w:rFonts w:cstheme="minorHAnsi"/>
        </w:rPr>
      </w:pPr>
      <w:r w:rsidRPr="006C2EC9">
        <w:rPr>
          <w:rFonts w:cstheme="minorHAnsi"/>
        </w:rPr>
        <w:t xml:space="preserve">Kwota wynagrodzenia maksymalnego Wykonawcy może być niższa niż </w:t>
      </w:r>
      <w:r w:rsidR="00FE765F">
        <w:rPr>
          <w:rFonts w:cstheme="minorHAnsi"/>
        </w:rPr>
        <w:t xml:space="preserve">kwota </w:t>
      </w:r>
      <w:r w:rsidRPr="006C2EC9">
        <w:rPr>
          <w:rFonts w:cstheme="minorHAnsi"/>
        </w:rPr>
        <w:t>określona w</w:t>
      </w:r>
      <w:r w:rsidR="001620D2">
        <w:rPr>
          <w:rFonts w:cstheme="minorHAnsi"/>
        </w:rPr>
        <w:t xml:space="preserve"> ust. 1 powyżej oraz</w:t>
      </w:r>
      <w:r w:rsidRPr="006C2EC9">
        <w:rPr>
          <w:rFonts w:cstheme="minorHAnsi"/>
        </w:rPr>
        <w:t xml:space="preserve"> ofercie, w przypadku przystąpienia do ubezpieczenia mniejszej liczby osób niż przyjęta w </w:t>
      </w:r>
      <w:r w:rsidR="001620D2">
        <w:rPr>
          <w:rFonts w:cstheme="minorHAnsi"/>
        </w:rPr>
        <w:t>SWZ, jak</w:t>
      </w:r>
      <w:r w:rsidR="00E87AFD">
        <w:rPr>
          <w:rFonts w:cstheme="minorHAnsi"/>
        </w:rPr>
        <w:t xml:space="preserve"> </w:t>
      </w:r>
      <w:r w:rsidR="001620D2">
        <w:rPr>
          <w:rFonts w:cstheme="minorHAnsi"/>
        </w:rPr>
        <w:t>i przystąpienia do poszczególnych wariantów ubezpieczenia</w:t>
      </w:r>
      <w:r w:rsidRPr="006C2EC9">
        <w:rPr>
          <w:rFonts w:cstheme="minorHAnsi"/>
        </w:rPr>
        <w:t xml:space="preserve">. Z tego tytułu Wykonawca nie będzie wywodził żadnych skutków prawnych w stosunku do Zamawiającego, w szczególności nie będzie zgłaszał wobec niego żadnych roszczeń majątkowych. Umowa jest ważna i skuteczna bez względu na liczbę osób, które przystąpią do ubezpieczenia. </w:t>
      </w:r>
    </w:p>
    <w:p w14:paraId="5E58912C" w14:textId="66E6AE98" w:rsidR="00932035" w:rsidRPr="006C2EC9" w:rsidRDefault="00E87AFD" w:rsidP="00932035">
      <w:pPr>
        <w:pStyle w:val="Akapitzlist"/>
        <w:numPr>
          <w:ilvl w:val="0"/>
          <w:numId w:val="7"/>
        </w:numPr>
        <w:spacing w:after="0"/>
        <w:ind w:left="567" w:hanging="567"/>
        <w:jc w:val="both"/>
        <w:rPr>
          <w:rFonts w:cstheme="minorHAnsi"/>
        </w:rPr>
      </w:pPr>
      <w:r>
        <w:rPr>
          <w:rFonts w:cstheme="minorHAnsi"/>
        </w:rPr>
        <w:t xml:space="preserve">Wynagrodzenie Wykonawcy - </w:t>
      </w:r>
      <w:r w:rsidR="00932035" w:rsidRPr="006C2EC9">
        <w:rPr>
          <w:rFonts w:cstheme="minorHAnsi"/>
        </w:rPr>
        <w:t>Składka za ubezpieczenie</w:t>
      </w:r>
      <w:r>
        <w:rPr>
          <w:rFonts w:cstheme="minorHAnsi"/>
        </w:rPr>
        <w:t>,</w:t>
      </w:r>
      <w:r w:rsidR="00932035" w:rsidRPr="006C2EC9">
        <w:rPr>
          <w:rFonts w:cstheme="minorHAnsi"/>
        </w:rPr>
        <w:t xml:space="preserve"> będzie płatn</w:t>
      </w:r>
      <w:r>
        <w:rPr>
          <w:rFonts w:cstheme="minorHAnsi"/>
        </w:rPr>
        <w:t>e</w:t>
      </w:r>
      <w:r w:rsidR="00932035" w:rsidRPr="006C2EC9">
        <w:rPr>
          <w:rFonts w:cstheme="minorHAnsi"/>
        </w:rPr>
        <w:t xml:space="preserve"> w miesięcznych ratach. </w:t>
      </w:r>
    </w:p>
    <w:p w14:paraId="06C62618" w14:textId="77777777" w:rsidR="00932035" w:rsidRPr="006C2EC9" w:rsidRDefault="00932035" w:rsidP="00932035">
      <w:pPr>
        <w:pStyle w:val="Akapitzlist"/>
        <w:numPr>
          <w:ilvl w:val="0"/>
          <w:numId w:val="7"/>
        </w:numPr>
        <w:spacing w:after="0"/>
        <w:ind w:left="567" w:hanging="567"/>
        <w:jc w:val="both"/>
        <w:rPr>
          <w:rFonts w:cstheme="minorHAnsi"/>
        </w:rPr>
      </w:pPr>
      <w:r w:rsidRPr="006C2EC9">
        <w:rPr>
          <w:rFonts w:cstheme="minorHAnsi"/>
        </w:rPr>
        <w:t>Miesięczną składkę należną Wykonawcy będzie stanowiła suma czterech iloczynów:</w:t>
      </w:r>
    </w:p>
    <w:p w14:paraId="7AB029C7" w14:textId="77777777" w:rsidR="00932035" w:rsidRPr="006C2EC9" w:rsidRDefault="00932035" w:rsidP="00932035">
      <w:pPr>
        <w:pStyle w:val="Akapitzlist"/>
        <w:spacing w:after="0"/>
        <w:ind w:left="567"/>
        <w:jc w:val="both"/>
        <w:rPr>
          <w:rFonts w:cstheme="minorHAnsi"/>
        </w:rPr>
      </w:pPr>
      <w:r w:rsidRPr="006C2EC9">
        <w:rPr>
          <w:rFonts w:cstheme="minorHAnsi"/>
        </w:rPr>
        <w:t xml:space="preserve">1) iloczynu liczby ubezpieczonych objętych w danym miesiącu ochroną w ramach wariantu I ubezpieczenia oraz wskazanej w ust. 6 pkt. 1 niniejszego paragrafu jednostkowej składki miesięcznej od </w:t>
      </w:r>
      <w:r w:rsidRPr="003B0BDA">
        <w:rPr>
          <w:rFonts w:cstheme="minorHAnsi"/>
          <w:b/>
        </w:rPr>
        <w:t>ubezpieczonego w wariancie I</w:t>
      </w:r>
      <w:r w:rsidRPr="006C2EC9">
        <w:rPr>
          <w:rFonts w:cstheme="minorHAnsi"/>
        </w:rPr>
        <w:t xml:space="preserve">, </w:t>
      </w:r>
    </w:p>
    <w:p w14:paraId="533FA6EF" w14:textId="77777777" w:rsidR="00932035" w:rsidRPr="006C2EC9" w:rsidRDefault="00932035" w:rsidP="00932035">
      <w:pPr>
        <w:pStyle w:val="Akapitzlist"/>
        <w:spacing w:after="0"/>
        <w:ind w:left="567"/>
        <w:jc w:val="both"/>
        <w:rPr>
          <w:rFonts w:cstheme="minorHAnsi"/>
        </w:rPr>
      </w:pPr>
      <w:r w:rsidRPr="006C2EC9">
        <w:rPr>
          <w:rFonts w:cstheme="minorHAnsi"/>
        </w:rPr>
        <w:t xml:space="preserve">2) iloczynu liczby ubezpieczonych objętych w danym miesiącu ochroną w ramach wariantu II ubezpieczenia oraz wskazanej w ust. 6 pkt. 2 niniejszego paragrafu jednostkowej składki miesięcznej od </w:t>
      </w:r>
      <w:r w:rsidRPr="003B0BDA">
        <w:rPr>
          <w:rFonts w:cstheme="minorHAnsi"/>
          <w:b/>
        </w:rPr>
        <w:t>ubezpieczonego w wariancie II</w:t>
      </w:r>
      <w:r w:rsidRPr="006C2EC9">
        <w:rPr>
          <w:rFonts w:cstheme="minorHAnsi"/>
        </w:rPr>
        <w:t xml:space="preserve">, </w:t>
      </w:r>
    </w:p>
    <w:p w14:paraId="4BF4118A" w14:textId="77777777" w:rsidR="003B0BDA" w:rsidRDefault="00932035" w:rsidP="00932035">
      <w:pPr>
        <w:pStyle w:val="Akapitzlist"/>
        <w:spacing w:after="0"/>
        <w:ind w:left="567"/>
        <w:jc w:val="both"/>
        <w:rPr>
          <w:rFonts w:cstheme="minorHAnsi"/>
        </w:rPr>
      </w:pPr>
      <w:r w:rsidRPr="006C2EC9">
        <w:rPr>
          <w:rFonts w:cstheme="minorHAnsi"/>
        </w:rPr>
        <w:t xml:space="preserve">3) iloczynu liczby ubezpieczonych objętych w danym miesiącu ochroną w ramach wariantu III ubezpieczenia oraz wskazanej w ust. 6 pkt. 3 niniejszego paragrafu jednostkowej składki miesięcznej od </w:t>
      </w:r>
      <w:r w:rsidRPr="003B0BDA">
        <w:rPr>
          <w:rFonts w:cstheme="minorHAnsi"/>
          <w:b/>
        </w:rPr>
        <w:t>ubezpieczonego w wariancie III</w:t>
      </w:r>
      <w:r w:rsidRPr="006C2EC9">
        <w:rPr>
          <w:rFonts w:cstheme="minorHAnsi"/>
        </w:rPr>
        <w:t xml:space="preserve">, </w:t>
      </w:r>
    </w:p>
    <w:p w14:paraId="6D51B87E" w14:textId="77777777" w:rsidR="003B0BDA" w:rsidRDefault="00932035" w:rsidP="00932035">
      <w:pPr>
        <w:pStyle w:val="Akapitzlist"/>
        <w:spacing w:after="0"/>
        <w:ind w:left="567"/>
        <w:jc w:val="both"/>
        <w:rPr>
          <w:rFonts w:cstheme="minorHAnsi"/>
          <w:b/>
        </w:rPr>
      </w:pPr>
      <w:r w:rsidRPr="006C2EC9">
        <w:rPr>
          <w:rFonts w:cstheme="minorHAnsi"/>
        </w:rPr>
        <w:t xml:space="preserve">4) iloczynu liczby ubezpieczonych objętych w danym miesiącu ochroną w ramach wariantu IV ubezpieczenia oraz wskazanej w ust. 6 pkt. 4 niniejszego paragrafu jednostkowej składki miesięcznej od </w:t>
      </w:r>
      <w:r w:rsidRPr="003B0BDA">
        <w:rPr>
          <w:rFonts w:cstheme="minorHAnsi"/>
          <w:b/>
        </w:rPr>
        <w:t>ubezpieczonego w wariancie IV</w:t>
      </w:r>
      <w:r w:rsidR="003B0BDA">
        <w:rPr>
          <w:rFonts w:cstheme="minorHAnsi"/>
          <w:b/>
        </w:rPr>
        <w:t>,</w:t>
      </w:r>
    </w:p>
    <w:p w14:paraId="731FA00C" w14:textId="77777777" w:rsidR="008E4026" w:rsidRPr="006C2EC9" w:rsidRDefault="003B0BDA" w:rsidP="00932035">
      <w:pPr>
        <w:pStyle w:val="Akapitzlist"/>
        <w:spacing w:after="0"/>
        <w:ind w:left="567"/>
        <w:jc w:val="both"/>
        <w:rPr>
          <w:rFonts w:cstheme="minorHAnsi"/>
        </w:rPr>
      </w:pPr>
      <w:r>
        <w:rPr>
          <w:rFonts w:cstheme="minorHAnsi"/>
          <w:b/>
        </w:rPr>
        <w:t xml:space="preserve">5) </w:t>
      </w:r>
      <w:r w:rsidRPr="006C2EC9">
        <w:rPr>
          <w:rFonts w:cstheme="minorHAnsi"/>
        </w:rPr>
        <w:t>iloczynu liczby ubezpieczonych objętych w danym miesiącu ochroną w ramach wariantu IV ubezpieczeni</w:t>
      </w:r>
      <w:r>
        <w:rPr>
          <w:rFonts w:cstheme="minorHAnsi"/>
        </w:rPr>
        <w:t>a oraz wskazanej w ust. 6 pkt. 5</w:t>
      </w:r>
      <w:r w:rsidRPr="006C2EC9">
        <w:rPr>
          <w:rFonts w:cstheme="minorHAnsi"/>
        </w:rPr>
        <w:t xml:space="preserve"> niniejszego paragrafu jednostkowej składki miesięcznej od </w:t>
      </w:r>
      <w:r w:rsidR="00186F08">
        <w:rPr>
          <w:rFonts w:cstheme="minorHAnsi"/>
          <w:b/>
        </w:rPr>
        <w:t xml:space="preserve">ubezpieczonego w wariancie </w:t>
      </w:r>
      <w:r w:rsidRPr="003B0BDA">
        <w:rPr>
          <w:rFonts w:cstheme="minorHAnsi"/>
          <w:b/>
        </w:rPr>
        <w:t>V</w:t>
      </w:r>
      <w:r w:rsidR="00932035" w:rsidRPr="006C2EC9">
        <w:rPr>
          <w:rFonts w:cstheme="minorHAnsi"/>
        </w:rPr>
        <w:t xml:space="preserve">. </w:t>
      </w:r>
    </w:p>
    <w:p w14:paraId="1F4BEA51" w14:textId="77777777" w:rsidR="008E4026" w:rsidRPr="006C2EC9" w:rsidRDefault="00932035" w:rsidP="008E4026">
      <w:pPr>
        <w:pStyle w:val="Akapitzlist"/>
        <w:numPr>
          <w:ilvl w:val="0"/>
          <w:numId w:val="7"/>
        </w:numPr>
        <w:spacing w:after="0"/>
        <w:ind w:left="567" w:hanging="567"/>
        <w:jc w:val="both"/>
        <w:rPr>
          <w:rFonts w:cstheme="minorHAnsi"/>
        </w:rPr>
      </w:pPr>
      <w:r w:rsidRPr="006C2EC9">
        <w:rPr>
          <w:rFonts w:cstheme="minorHAnsi"/>
        </w:rPr>
        <w:t xml:space="preserve">Miesięczna składka za jednego ubezpieczonego wynosi zgodnie z ofertą: </w:t>
      </w:r>
    </w:p>
    <w:p w14:paraId="3E68E5F1" w14:textId="77777777" w:rsidR="008E4026" w:rsidRPr="006C2EC9" w:rsidRDefault="00932035" w:rsidP="008E4026">
      <w:pPr>
        <w:pStyle w:val="Akapitzlist"/>
        <w:spacing w:after="0"/>
        <w:ind w:left="567"/>
        <w:jc w:val="both"/>
        <w:rPr>
          <w:rFonts w:cstheme="minorHAnsi"/>
        </w:rPr>
      </w:pPr>
      <w:r w:rsidRPr="006C2EC9">
        <w:rPr>
          <w:rFonts w:cstheme="minorHAnsi"/>
        </w:rPr>
        <w:t xml:space="preserve">1) …………………….. zł (słownie złotych: ……………………….) w wariancie I, </w:t>
      </w:r>
    </w:p>
    <w:p w14:paraId="594A1116" w14:textId="77777777" w:rsidR="008E4026" w:rsidRPr="006C2EC9" w:rsidRDefault="00932035" w:rsidP="008E4026">
      <w:pPr>
        <w:pStyle w:val="Akapitzlist"/>
        <w:spacing w:after="0"/>
        <w:ind w:left="567"/>
        <w:jc w:val="both"/>
        <w:rPr>
          <w:rFonts w:cstheme="minorHAnsi"/>
        </w:rPr>
      </w:pPr>
      <w:r w:rsidRPr="006C2EC9">
        <w:rPr>
          <w:rFonts w:cstheme="minorHAnsi"/>
        </w:rPr>
        <w:t xml:space="preserve">2) …………………….. zł (słownie złotych: ……………………….) w wariancie II, </w:t>
      </w:r>
    </w:p>
    <w:p w14:paraId="097E5E39" w14:textId="77777777" w:rsidR="008E4026" w:rsidRPr="006C2EC9" w:rsidRDefault="00932035" w:rsidP="008E4026">
      <w:pPr>
        <w:pStyle w:val="Akapitzlist"/>
        <w:spacing w:after="0"/>
        <w:ind w:left="567"/>
        <w:jc w:val="both"/>
        <w:rPr>
          <w:rFonts w:cstheme="minorHAnsi"/>
        </w:rPr>
      </w:pPr>
      <w:r w:rsidRPr="006C2EC9">
        <w:rPr>
          <w:rFonts w:cstheme="minorHAnsi"/>
        </w:rPr>
        <w:lastRenderedPageBreak/>
        <w:t xml:space="preserve">3) …………………….. zł (słownie złotych: ……………………….) w wariancie III, </w:t>
      </w:r>
    </w:p>
    <w:p w14:paraId="4FF17364" w14:textId="77777777" w:rsidR="003B0BDA" w:rsidRDefault="00932035" w:rsidP="008E4026">
      <w:pPr>
        <w:pStyle w:val="Akapitzlist"/>
        <w:spacing w:after="0"/>
        <w:ind w:left="567"/>
        <w:jc w:val="both"/>
        <w:rPr>
          <w:rFonts w:cstheme="minorHAnsi"/>
        </w:rPr>
      </w:pPr>
      <w:r w:rsidRPr="006C2EC9">
        <w:rPr>
          <w:rFonts w:cstheme="minorHAnsi"/>
        </w:rPr>
        <w:t>4) …………………….. zł (słownie złotych: ……………………….) w wariancie IV</w:t>
      </w:r>
    </w:p>
    <w:p w14:paraId="7CE4B67D" w14:textId="77777777" w:rsidR="008E4026" w:rsidRPr="006C2EC9" w:rsidRDefault="003B0BDA" w:rsidP="008E4026">
      <w:pPr>
        <w:pStyle w:val="Akapitzlist"/>
        <w:spacing w:after="0"/>
        <w:ind w:left="567"/>
        <w:jc w:val="both"/>
        <w:rPr>
          <w:rFonts w:cstheme="minorHAnsi"/>
        </w:rPr>
      </w:pPr>
      <w:r>
        <w:rPr>
          <w:rFonts w:cstheme="minorHAnsi"/>
        </w:rPr>
        <w:t xml:space="preserve">5) </w:t>
      </w:r>
      <w:r w:rsidRPr="006C2EC9">
        <w:rPr>
          <w:rFonts w:cstheme="minorHAnsi"/>
        </w:rPr>
        <w:t>…………………….. zł (słownie złotych: …</w:t>
      </w:r>
      <w:r>
        <w:rPr>
          <w:rFonts w:cstheme="minorHAnsi"/>
        </w:rPr>
        <w:t>…………………….) w wariancie V</w:t>
      </w:r>
      <w:r w:rsidR="00932035" w:rsidRPr="006C2EC9">
        <w:rPr>
          <w:rFonts w:cstheme="minorHAnsi"/>
        </w:rPr>
        <w:t xml:space="preserve">. </w:t>
      </w:r>
    </w:p>
    <w:p w14:paraId="6D39E094" w14:textId="76B54C18" w:rsidR="008E4026" w:rsidRPr="00C62138" w:rsidRDefault="008E4026" w:rsidP="008E4026">
      <w:pPr>
        <w:pStyle w:val="Akapitzlist"/>
        <w:numPr>
          <w:ilvl w:val="0"/>
          <w:numId w:val="7"/>
        </w:numPr>
        <w:spacing w:after="0"/>
        <w:ind w:left="567" w:hanging="567"/>
        <w:jc w:val="both"/>
        <w:rPr>
          <w:rFonts w:cstheme="minorHAnsi"/>
        </w:rPr>
      </w:pPr>
      <w:r w:rsidRPr="00C62138">
        <w:rPr>
          <w:rFonts w:cstheme="minorHAnsi"/>
        </w:rPr>
        <w:t>W</w:t>
      </w:r>
      <w:r w:rsidR="00932035" w:rsidRPr="00C62138">
        <w:rPr>
          <w:rFonts w:cstheme="minorHAnsi"/>
        </w:rPr>
        <w:t xml:space="preserve"> okresie obowiązywania niniejszej umowy, wysokość jednostkowych składek za ubezpieczonych, określonych w ustępie </w:t>
      </w:r>
      <w:r w:rsidR="00FE765F" w:rsidRPr="00C62138">
        <w:rPr>
          <w:rFonts w:cstheme="minorHAnsi"/>
        </w:rPr>
        <w:t>5</w:t>
      </w:r>
      <w:r w:rsidR="00932035" w:rsidRPr="00C62138">
        <w:rPr>
          <w:rFonts w:cstheme="minorHAnsi"/>
        </w:rPr>
        <w:t xml:space="preserve"> niniejszego paragrafu, nie podlega zmianie, z zastrzeżeniem postanowień § 6 umowy. </w:t>
      </w:r>
    </w:p>
    <w:p w14:paraId="606981AE" w14:textId="77777777" w:rsidR="008E4026" w:rsidRPr="006C2EC9" w:rsidRDefault="00932035" w:rsidP="008E4026">
      <w:pPr>
        <w:pStyle w:val="Akapitzlist"/>
        <w:numPr>
          <w:ilvl w:val="0"/>
          <w:numId w:val="7"/>
        </w:numPr>
        <w:spacing w:after="0"/>
        <w:ind w:left="567" w:hanging="567"/>
        <w:jc w:val="both"/>
        <w:rPr>
          <w:rFonts w:cstheme="minorHAnsi"/>
        </w:rPr>
      </w:pPr>
      <w:r w:rsidRPr="006C2EC9">
        <w:rPr>
          <w:rFonts w:cstheme="minorHAnsi"/>
        </w:rPr>
        <w:t xml:space="preserve">Podstawą do naliczenia miesięcznej składki należnej Wykonawcy są imienne wykazy osób ubezpieczonych. Zamawiający zobowiązuje się do przekazywania Wykonawcy na 3 dni przed rozpoczęciem miesiąca, którego dotyczy, list osób przystępujących do ubezpieczenia wraz z deklaracjami oraz listy osób występujących z ubezpieczenia. </w:t>
      </w:r>
    </w:p>
    <w:p w14:paraId="4AA0CA0D" w14:textId="77777777" w:rsidR="008E4026" w:rsidRPr="006C2EC9" w:rsidRDefault="00932035" w:rsidP="000712CB">
      <w:pPr>
        <w:pStyle w:val="Akapitzlist"/>
        <w:numPr>
          <w:ilvl w:val="0"/>
          <w:numId w:val="7"/>
        </w:numPr>
        <w:spacing w:after="0"/>
        <w:ind w:left="567" w:hanging="567"/>
        <w:jc w:val="both"/>
        <w:rPr>
          <w:rFonts w:cstheme="minorHAnsi"/>
        </w:rPr>
      </w:pPr>
      <w:r w:rsidRPr="006C2EC9">
        <w:rPr>
          <w:rFonts w:cstheme="minorHAnsi"/>
        </w:rPr>
        <w:t xml:space="preserve">Zamawiający będzie przekazywać Wykonawcy należną składkę za dany miesiąc, w którym świadczona będzie ochrona ubezpieczeniowa, w terminie do 15 dnia tego miesiąca, na konto bankowe o numerze: …………………………………………………………………….., </w:t>
      </w:r>
    </w:p>
    <w:p w14:paraId="15742666" w14:textId="77777777" w:rsidR="008E4026" w:rsidRPr="006C2EC9" w:rsidRDefault="00932035" w:rsidP="000712CB">
      <w:pPr>
        <w:pStyle w:val="Akapitzlist"/>
        <w:numPr>
          <w:ilvl w:val="0"/>
          <w:numId w:val="7"/>
        </w:numPr>
        <w:spacing w:after="0"/>
        <w:ind w:left="567" w:hanging="567"/>
        <w:jc w:val="both"/>
        <w:rPr>
          <w:rFonts w:cstheme="minorHAnsi"/>
        </w:rPr>
      </w:pPr>
      <w:r w:rsidRPr="006C2EC9">
        <w:rPr>
          <w:rFonts w:cstheme="minorHAnsi"/>
        </w:rPr>
        <w:t xml:space="preserve">Za dzień dokonania zapłaty składki miesięcznej strony uznają dzień, w którym zostanie obciążony rachunek bankowy Zamawiającego. </w:t>
      </w:r>
    </w:p>
    <w:p w14:paraId="23F1CA15" w14:textId="77777777" w:rsidR="008E4026" w:rsidRPr="006C2EC9" w:rsidRDefault="008E4026" w:rsidP="008E4026">
      <w:pPr>
        <w:pStyle w:val="Akapitzlist"/>
        <w:spacing w:after="0"/>
        <w:ind w:left="567"/>
        <w:jc w:val="both"/>
        <w:rPr>
          <w:rFonts w:cstheme="minorHAnsi"/>
        </w:rPr>
      </w:pPr>
    </w:p>
    <w:p w14:paraId="0DE255DC" w14:textId="77777777" w:rsidR="008E4026" w:rsidRPr="006C2EC9" w:rsidRDefault="00932035" w:rsidP="008E4026">
      <w:pPr>
        <w:spacing w:after="0"/>
        <w:jc w:val="center"/>
        <w:rPr>
          <w:rFonts w:cstheme="minorHAnsi"/>
          <w:b/>
        </w:rPr>
      </w:pPr>
      <w:r w:rsidRPr="006C2EC9">
        <w:rPr>
          <w:rFonts w:cstheme="minorHAnsi"/>
          <w:b/>
        </w:rPr>
        <w:t>§ 5 ZATRUDNIENIE NA UMOWĘ O PRACĘ</w:t>
      </w:r>
    </w:p>
    <w:p w14:paraId="3F047E50" w14:textId="7B5C6AF2" w:rsidR="00E513BA" w:rsidRPr="004A6091" w:rsidRDefault="00E513BA" w:rsidP="00E513BA">
      <w:pPr>
        <w:pStyle w:val="Akapitzlist"/>
        <w:numPr>
          <w:ilvl w:val="0"/>
          <w:numId w:val="38"/>
        </w:numPr>
        <w:ind w:left="567" w:hanging="567"/>
        <w:jc w:val="both"/>
        <w:rPr>
          <w:rFonts w:cstheme="minorHAnsi"/>
        </w:rPr>
      </w:pPr>
      <w:r>
        <w:t xml:space="preserve">Zgodnie z wymogiem określonym w art. 95 PZP, </w:t>
      </w:r>
      <w:r w:rsidR="00E87AFD">
        <w:t xml:space="preserve">Zamawiający </w:t>
      </w:r>
      <w:r>
        <w:t xml:space="preserve">wymaga, aby niżej wymienione czynności były wykonywane na podstawie stosunku pracy: </w:t>
      </w:r>
    </w:p>
    <w:p w14:paraId="2A6E8F0B" w14:textId="77777777" w:rsidR="00E513BA" w:rsidRDefault="00E513BA" w:rsidP="00E513BA">
      <w:pPr>
        <w:pStyle w:val="Akapitzlist"/>
        <w:numPr>
          <w:ilvl w:val="1"/>
          <w:numId w:val="39"/>
        </w:numPr>
        <w:ind w:left="851" w:hanging="284"/>
        <w:jc w:val="both"/>
      </w:pPr>
      <w:r>
        <w:t xml:space="preserve">zawarcie Ubezpieczenia Grupowego na Życie; </w:t>
      </w:r>
    </w:p>
    <w:p w14:paraId="6E725383" w14:textId="24351BAC" w:rsidR="00E513BA" w:rsidRDefault="00E513BA" w:rsidP="00E513BA">
      <w:pPr>
        <w:pStyle w:val="Akapitzlist"/>
        <w:numPr>
          <w:ilvl w:val="1"/>
          <w:numId w:val="39"/>
        </w:numPr>
        <w:ind w:left="851" w:hanging="284"/>
        <w:jc w:val="both"/>
      </w:pPr>
      <w:r>
        <w:t xml:space="preserve">odbiór dokumentów od </w:t>
      </w:r>
      <w:r w:rsidR="00E87AFD">
        <w:t>Zamawiającego</w:t>
      </w:r>
      <w:r>
        <w:t xml:space="preserve">; </w:t>
      </w:r>
    </w:p>
    <w:p w14:paraId="32FAC379" w14:textId="77777777" w:rsidR="00E513BA" w:rsidRDefault="00E513BA" w:rsidP="00E513BA">
      <w:pPr>
        <w:pStyle w:val="Akapitzlist"/>
        <w:numPr>
          <w:ilvl w:val="1"/>
          <w:numId w:val="39"/>
        </w:numPr>
        <w:ind w:left="851" w:hanging="284"/>
        <w:jc w:val="both"/>
      </w:pPr>
      <w:r>
        <w:t xml:space="preserve">przyjmowanie zgłoszeń do ubezpieczenia oraz zgłoszeń zdarzeń ubezpieczeniowych; </w:t>
      </w:r>
    </w:p>
    <w:p w14:paraId="5929CE99" w14:textId="24735F24" w:rsidR="00E513BA" w:rsidRDefault="00E513BA" w:rsidP="00E513BA">
      <w:pPr>
        <w:pStyle w:val="Akapitzlist"/>
        <w:numPr>
          <w:ilvl w:val="1"/>
          <w:numId w:val="39"/>
        </w:numPr>
        <w:ind w:left="851" w:hanging="284"/>
        <w:jc w:val="both"/>
      </w:pPr>
      <w:r>
        <w:t xml:space="preserve">utrzymywanie kontaktów z </w:t>
      </w:r>
      <w:r w:rsidR="00E87AFD">
        <w:t>Zamawiającym</w:t>
      </w:r>
      <w:r>
        <w:t xml:space="preserve">; </w:t>
      </w:r>
    </w:p>
    <w:p w14:paraId="33E7B506" w14:textId="7915B0C1" w:rsidR="00E513BA" w:rsidRDefault="00E513BA" w:rsidP="00E513BA">
      <w:pPr>
        <w:pStyle w:val="Akapitzlist"/>
        <w:numPr>
          <w:ilvl w:val="1"/>
          <w:numId w:val="39"/>
        </w:numPr>
        <w:ind w:left="851" w:hanging="284"/>
        <w:jc w:val="both"/>
      </w:pPr>
      <w:r>
        <w:t xml:space="preserve">przyjmowanie płatności (składek) od </w:t>
      </w:r>
      <w:r w:rsidR="00E87AFD">
        <w:t>Zamawiającego</w:t>
      </w:r>
      <w:r>
        <w:t xml:space="preserve">; </w:t>
      </w:r>
    </w:p>
    <w:p w14:paraId="5B18812B" w14:textId="77777777" w:rsidR="00E513BA" w:rsidRDefault="00E513BA" w:rsidP="00E513BA">
      <w:pPr>
        <w:pStyle w:val="Akapitzlist"/>
        <w:numPr>
          <w:ilvl w:val="1"/>
          <w:numId w:val="39"/>
        </w:numPr>
        <w:ind w:left="851" w:hanging="284"/>
        <w:jc w:val="both"/>
      </w:pPr>
      <w:r>
        <w:t xml:space="preserve">składanie oświadczeń w zakresie przyznania lub odmowy przyznania świadczeń; </w:t>
      </w:r>
    </w:p>
    <w:p w14:paraId="56202E3B" w14:textId="77777777" w:rsidR="00E513BA" w:rsidRDefault="00E513BA" w:rsidP="00E513BA">
      <w:pPr>
        <w:pStyle w:val="Akapitzlist"/>
        <w:numPr>
          <w:ilvl w:val="1"/>
          <w:numId w:val="39"/>
        </w:numPr>
        <w:ind w:left="851" w:hanging="284"/>
        <w:jc w:val="both"/>
      </w:pPr>
      <w:r>
        <w:t>wypłata świadczeń z umowy ubezpieczenia;</w:t>
      </w:r>
    </w:p>
    <w:p w14:paraId="2B9A5E95" w14:textId="502AE3A8" w:rsidR="00E513BA" w:rsidRPr="00D0026D" w:rsidRDefault="00E513BA" w:rsidP="00E513BA">
      <w:pPr>
        <w:pStyle w:val="Akapitzlist"/>
        <w:numPr>
          <w:ilvl w:val="1"/>
          <w:numId w:val="39"/>
        </w:numPr>
        <w:ind w:left="851" w:hanging="284"/>
        <w:jc w:val="both"/>
        <w:rPr>
          <w:rFonts w:cstheme="minorHAnsi"/>
        </w:rPr>
      </w:pPr>
      <w:r>
        <w:t xml:space="preserve">informowanie </w:t>
      </w:r>
      <w:r w:rsidR="00E87AFD">
        <w:t>Zamawiającego</w:t>
      </w:r>
      <w:r>
        <w:t xml:space="preserve"> o wysokości zainkasowanej składki ubezpieczeniowej oraz wysokości wypłaconych świadczeń (z tytułu poszczególnych </w:t>
      </w:r>
      <w:proofErr w:type="spellStart"/>
      <w:r>
        <w:t>ryzyk</w:t>
      </w:r>
      <w:proofErr w:type="spellEnd"/>
      <w:r>
        <w:t>), za okres od początku trwania umowy do końca miesiąca poprzedzającego miesiąc złożenia przez Zamawiającego wniosku o przygotowanie wskazanych informacji.</w:t>
      </w:r>
    </w:p>
    <w:p w14:paraId="5C2B491A" w14:textId="186C9480" w:rsidR="008E4026" w:rsidRPr="00E513BA" w:rsidRDefault="00932035" w:rsidP="00E513BA">
      <w:pPr>
        <w:pStyle w:val="Akapitzlist"/>
        <w:numPr>
          <w:ilvl w:val="0"/>
          <w:numId w:val="38"/>
        </w:numPr>
        <w:spacing w:after="0"/>
        <w:ind w:left="567" w:hanging="567"/>
        <w:jc w:val="both"/>
        <w:rPr>
          <w:rFonts w:cstheme="minorHAnsi"/>
        </w:rPr>
      </w:pPr>
      <w:r w:rsidRPr="00E513BA">
        <w:rPr>
          <w:rFonts w:cstheme="minorHAnsi"/>
        </w:rPr>
        <w:t xml:space="preserve">W trakcie realizacji umowy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w:t>
      </w:r>
      <w:r w:rsidR="00E513BA">
        <w:rPr>
          <w:rFonts w:cstheme="minorHAnsi"/>
        </w:rPr>
        <w:t>1</w:t>
      </w:r>
      <w:r w:rsidRPr="00E513BA">
        <w:rPr>
          <w:rFonts w:cstheme="minorHAnsi"/>
        </w:rPr>
        <w:t xml:space="preserve"> czynności w trakcie realizacji </w:t>
      </w:r>
      <w:r w:rsidR="00E21394">
        <w:rPr>
          <w:rFonts w:cstheme="minorHAnsi"/>
        </w:rPr>
        <w:t>umowy</w:t>
      </w:r>
      <w:r w:rsidRPr="00E513BA">
        <w:rPr>
          <w:rFonts w:cstheme="minorHAnsi"/>
        </w:rPr>
        <w:t xml:space="preserve">: </w:t>
      </w:r>
    </w:p>
    <w:p w14:paraId="03A05586" w14:textId="77777777" w:rsidR="008E4026" w:rsidRPr="006C2EC9" w:rsidRDefault="00932035" w:rsidP="008E4026">
      <w:pPr>
        <w:pStyle w:val="Akapitzlist"/>
        <w:numPr>
          <w:ilvl w:val="0"/>
          <w:numId w:val="10"/>
        </w:numPr>
        <w:spacing w:after="0"/>
        <w:jc w:val="both"/>
        <w:rPr>
          <w:rFonts w:cstheme="minorHAnsi"/>
        </w:rPr>
      </w:pPr>
      <w:r w:rsidRPr="006C2EC9">
        <w:rPr>
          <w:rFonts w:cstheme="minorHAnsi"/>
        </w:rPr>
        <w:lastRenderedPageBreak/>
        <w:t>oświadczenia zatrudnionego pracownika, zawierającego informacje, w tym dane osobowe, niezbędne do weryfikacji zatrudnienia na podstawie umowy o pracę, w szczególności imię i nazwisko zatrudnionego pracownika, datę zawarcia umowy o pracę, rodzaj umowy o pracę i zakres obowiązków pracownika,</w:t>
      </w:r>
    </w:p>
    <w:p w14:paraId="38FD9872" w14:textId="7762EEF1" w:rsidR="008E4026" w:rsidRPr="006C2EC9" w:rsidRDefault="00932035" w:rsidP="008E4026">
      <w:pPr>
        <w:pStyle w:val="Akapitzlist"/>
        <w:numPr>
          <w:ilvl w:val="0"/>
          <w:numId w:val="10"/>
        </w:numPr>
        <w:spacing w:after="0"/>
        <w:jc w:val="both"/>
        <w:rPr>
          <w:rFonts w:cstheme="minorHAnsi"/>
        </w:rPr>
      </w:pPr>
      <w:r w:rsidRPr="006C2EC9">
        <w:rPr>
          <w:rFonts w:cstheme="minorHAnsi"/>
        </w:rPr>
        <w:t xml:space="preserve">oświadczenia </w:t>
      </w:r>
      <w:r w:rsidR="00E21394">
        <w:rPr>
          <w:rFonts w:cstheme="minorHAnsi"/>
        </w:rPr>
        <w:t>W</w:t>
      </w:r>
      <w:r w:rsidRPr="006C2EC9">
        <w:rPr>
          <w:rFonts w:cstheme="minorHAnsi"/>
        </w:rPr>
        <w:t xml:space="preserve">ykonawcy lub podwykonawcy o zatrudnieniu na podstawie umowy o pracę osób wykonujących czynności, których dotyczy wezwanie Zamawiającego. Oświadczenie to powinno zawierać informacje, w tym dane osobowe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t>
      </w:r>
      <w:r w:rsidR="00E21394">
        <w:rPr>
          <w:rFonts w:cstheme="minorHAnsi"/>
        </w:rPr>
        <w:t>W</w:t>
      </w:r>
      <w:r w:rsidRPr="006C2EC9">
        <w:rPr>
          <w:rFonts w:cstheme="minorHAnsi"/>
        </w:rPr>
        <w:t xml:space="preserve">ykonawcy lub podwykonawcy, </w:t>
      </w:r>
    </w:p>
    <w:p w14:paraId="73CE320A" w14:textId="3B76EDF1" w:rsidR="008E4026" w:rsidRPr="006C2EC9" w:rsidRDefault="00932035" w:rsidP="008E4026">
      <w:pPr>
        <w:pStyle w:val="Akapitzlist"/>
        <w:numPr>
          <w:ilvl w:val="0"/>
          <w:numId w:val="10"/>
        </w:numPr>
        <w:spacing w:after="0"/>
        <w:jc w:val="both"/>
        <w:rPr>
          <w:rFonts w:cstheme="minorHAnsi"/>
        </w:rPr>
      </w:pPr>
      <w:r w:rsidRPr="006C2EC9">
        <w:rPr>
          <w:rFonts w:cstheme="minorHAnsi"/>
        </w:rPr>
        <w:t xml:space="preserve">poświadczonej za zgodność z oryginałem odpowiednio przez </w:t>
      </w:r>
      <w:r w:rsidR="00E21394">
        <w:rPr>
          <w:rFonts w:cstheme="minorHAnsi"/>
        </w:rPr>
        <w:t>W</w:t>
      </w:r>
      <w:r w:rsidRPr="006C2EC9">
        <w:rPr>
          <w:rFonts w:cstheme="minorHAnsi"/>
        </w:rPr>
        <w:t xml:space="preserve">ykonawcę lub podwykonawcę kopii umowy/umów o pracę osób wykonujących w trakcie realizacji </w:t>
      </w:r>
      <w:r w:rsidR="00E21394">
        <w:rPr>
          <w:rFonts w:cstheme="minorHAnsi"/>
        </w:rPr>
        <w:t>niniejszej umowy</w:t>
      </w:r>
      <w:r w:rsidR="00E21394" w:rsidRPr="006C2EC9">
        <w:rPr>
          <w:rFonts w:cstheme="minorHAnsi"/>
        </w:rPr>
        <w:t xml:space="preserve"> </w:t>
      </w:r>
      <w:r w:rsidRPr="006C2EC9">
        <w:rPr>
          <w:rFonts w:cstheme="minorHAnsi"/>
        </w:rPr>
        <w:t xml:space="preserve">czynności, których dotyczy ww. oświadczenie </w:t>
      </w:r>
      <w:r w:rsidR="00E21394">
        <w:rPr>
          <w:rFonts w:cstheme="minorHAnsi"/>
        </w:rPr>
        <w:t>W</w:t>
      </w:r>
      <w:r w:rsidRPr="006C2EC9">
        <w:rPr>
          <w:rFonts w:cstheme="minorHAnsi"/>
        </w:rPr>
        <w:t>ykonawcy lub podwykonawcy (wraz dokumentem regulującym zakres obowiązków, jeżeli został sporządzony). Kopia umowy/umów powinna zostać zanonimizowana w sposób zapewniający ochronę danych osobowych pracowników, zgodnie z przepisami ustawy o ochronie danych osobowych tj. w szczególności bez adresów, nr PESEL, jednak z zapewnieniem dostępności imienia i nazwiska pracownika dla identyfikacji dokumentu wraz z informacjami takimi jak: data zawarcia umowy, rodzaj umowy o pracę i wymiar etatu</w:t>
      </w:r>
      <w:r w:rsidR="00E21394">
        <w:rPr>
          <w:rFonts w:cstheme="minorHAnsi"/>
        </w:rPr>
        <w:t>,</w:t>
      </w:r>
    </w:p>
    <w:p w14:paraId="4862A7A9" w14:textId="5C930573" w:rsidR="008E4026" w:rsidRPr="006C2EC9" w:rsidRDefault="00932035" w:rsidP="008E4026">
      <w:pPr>
        <w:pStyle w:val="Akapitzlist"/>
        <w:numPr>
          <w:ilvl w:val="0"/>
          <w:numId w:val="10"/>
        </w:numPr>
        <w:spacing w:after="0"/>
        <w:jc w:val="both"/>
        <w:rPr>
          <w:rFonts w:cstheme="minorHAnsi"/>
        </w:rPr>
      </w:pPr>
      <w:r w:rsidRPr="006C2EC9">
        <w:rPr>
          <w:rFonts w:cstheme="minorHAnsi"/>
        </w:rPr>
        <w:t xml:space="preserve">zaświadczenia właściwego oddziału ZUS, potwierdzającego opłacanie przez </w:t>
      </w:r>
      <w:r w:rsidR="00E21394">
        <w:rPr>
          <w:rFonts w:cstheme="minorHAnsi"/>
        </w:rPr>
        <w:t>W</w:t>
      </w:r>
      <w:r w:rsidRPr="006C2EC9">
        <w:rPr>
          <w:rFonts w:cstheme="minorHAnsi"/>
        </w:rPr>
        <w:t xml:space="preserve">ykonawcę lub podwykonawcę składek na ubezpieczenia społeczne i zdrowotne z tytułu zatrudnienia na podstawie umów o pracę za ostatni okres rozliczeniowy, </w:t>
      </w:r>
    </w:p>
    <w:p w14:paraId="0BC6EC51" w14:textId="62D9DB5A" w:rsidR="008E4026" w:rsidRPr="006C2EC9" w:rsidRDefault="00932035" w:rsidP="008E4026">
      <w:pPr>
        <w:pStyle w:val="Akapitzlist"/>
        <w:numPr>
          <w:ilvl w:val="0"/>
          <w:numId w:val="10"/>
        </w:numPr>
        <w:spacing w:after="0"/>
        <w:jc w:val="both"/>
        <w:rPr>
          <w:rFonts w:cstheme="minorHAnsi"/>
        </w:rPr>
      </w:pPr>
      <w:r w:rsidRPr="006C2EC9">
        <w:rPr>
          <w:rFonts w:cstheme="minorHAnsi"/>
        </w:rPr>
        <w:t xml:space="preserve">poświadczonej za zgodność z oryginałem przez </w:t>
      </w:r>
      <w:r w:rsidR="00E21394">
        <w:rPr>
          <w:rFonts w:cstheme="minorHAnsi"/>
        </w:rPr>
        <w:t>W</w:t>
      </w:r>
      <w:r w:rsidRPr="006C2EC9">
        <w:rPr>
          <w:rFonts w:cstheme="minorHAnsi"/>
        </w:rPr>
        <w:t xml:space="preserve">ykonawcę lub podwykonawcę kopii dowodu potwierdzającego zgłoszenie pracownika przez pracodawcę do ubezpieczeń, zanonimizowaną w sposób zapewniający ochronę danych osobowych pracowników, zgodnie z przepisami ustawy o ochronie danych osobowych, przy czym w przypadku uzasadnionych wątpliwości co do przestrzegania prawa pracy przez Wykonawcę lub podwykonawcę, Zamawiający może zwrócić się o przeprowadzenie kontroli przez Państwową Inspekcję Pracy. </w:t>
      </w:r>
    </w:p>
    <w:p w14:paraId="6964A4CF" w14:textId="77777777" w:rsidR="008E4026" w:rsidRPr="006C2EC9" w:rsidRDefault="008E4026" w:rsidP="008E4026">
      <w:pPr>
        <w:pStyle w:val="Akapitzlist"/>
        <w:spacing w:after="0"/>
        <w:jc w:val="both"/>
        <w:rPr>
          <w:rFonts w:cstheme="minorHAnsi"/>
        </w:rPr>
      </w:pPr>
    </w:p>
    <w:p w14:paraId="55137AAE" w14:textId="77777777" w:rsidR="008E4026" w:rsidRPr="006C2EC9" w:rsidRDefault="00932035" w:rsidP="008E4026">
      <w:pPr>
        <w:pStyle w:val="Akapitzlist"/>
        <w:spacing w:after="0"/>
        <w:jc w:val="center"/>
        <w:rPr>
          <w:rFonts w:cstheme="minorHAnsi"/>
          <w:b/>
        </w:rPr>
      </w:pPr>
      <w:r w:rsidRPr="006C2EC9">
        <w:rPr>
          <w:rFonts w:cstheme="minorHAnsi"/>
          <w:b/>
        </w:rPr>
        <w:t>§ 6 ZMIANY UMOWY</w:t>
      </w:r>
    </w:p>
    <w:p w14:paraId="081AA1C2" w14:textId="5124E987" w:rsidR="005A1CF7" w:rsidRDefault="005A1CF7" w:rsidP="005A1CF7">
      <w:pPr>
        <w:pStyle w:val="Akapitzlist"/>
        <w:numPr>
          <w:ilvl w:val="1"/>
          <w:numId w:val="10"/>
        </w:numPr>
        <w:spacing w:after="0"/>
        <w:ind w:left="426" w:hanging="426"/>
        <w:jc w:val="both"/>
        <w:rPr>
          <w:rFonts w:cstheme="minorHAnsi"/>
        </w:rPr>
      </w:pPr>
      <w:r w:rsidRPr="005A1CF7">
        <w:rPr>
          <w:rFonts w:cstheme="minorHAnsi"/>
        </w:rPr>
        <w:t xml:space="preserve">Zgodnie z art. 436 pkt 4 lit. b ustawy Prawo zamówień publicznych, wysokość wynagrodzenia należnego Wykonawcy może podlegać waloryzacji, </w:t>
      </w:r>
      <w:r w:rsidR="003B12DD" w:rsidRPr="003B12DD">
        <w:rPr>
          <w:rFonts w:cstheme="minorHAnsi"/>
        </w:rPr>
        <w:t xml:space="preserve">w drodze zmiany wysokości miesięcznych składek za jednego </w:t>
      </w:r>
      <w:r w:rsidR="003B12DD" w:rsidRPr="003B12DD">
        <w:rPr>
          <w:rFonts w:cstheme="minorHAnsi"/>
        </w:rPr>
        <w:lastRenderedPageBreak/>
        <w:t xml:space="preserve">ubezpieczonego, o których mowa w § 4 ust. 6 umowy oraz zmiany maksymalnego wynagrodzenia Wykonawcy, o którym mowa w § 4 ust. 1 umowy, </w:t>
      </w:r>
      <w:r w:rsidRPr="005A1CF7">
        <w:rPr>
          <w:rFonts w:cstheme="minorHAnsi"/>
        </w:rPr>
        <w:t>w przypadku zmiany:</w:t>
      </w:r>
    </w:p>
    <w:p w14:paraId="2083E621" w14:textId="77777777" w:rsidR="005A1CF7" w:rsidRDefault="005A1CF7" w:rsidP="005A1CF7">
      <w:pPr>
        <w:pStyle w:val="Akapitzlist"/>
        <w:numPr>
          <w:ilvl w:val="0"/>
          <w:numId w:val="44"/>
        </w:numPr>
        <w:spacing w:after="0"/>
        <w:jc w:val="both"/>
        <w:rPr>
          <w:rFonts w:cstheme="minorHAnsi"/>
        </w:rPr>
      </w:pPr>
      <w:r w:rsidRPr="005A1CF7">
        <w:rPr>
          <w:rFonts w:cstheme="minorHAnsi"/>
        </w:rPr>
        <w:t xml:space="preserve">stawki podatku od towarów i usług oraz podatku akcyzowego, </w:t>
      </w:r>
    </w:p>
    <w:p w14:paraId="0EE3829C" w14:textId="77777777" w:rsidR="005A1CF7" w:rsidRDefault="005A1CF7" w:rsidP="005A1CF7">
      <w:pPr>
        <w:pStyle w:val="Akapitzlist"/>
        <w:numPr>
          <w:ilvl w:val="0"/>
          <w:numId w:val="44"/>
        </w:numPr>
        <w:spacing w:after="0"/>
        <w:jc w:val="both"/>
        <w:rPr>
          <w:rFonts w:cstheme="minorHAnsi"/>
        </w:rPr>
      </w:pPr>
      <w:r w:rsidRPr="005A1CF7">
        <w:rPr>
          <w:rFonts w:cstheme="minorHAnsi"/>
        </w:rPr>
        <w:t xml:space="preserve">wysokości minimalnego wynagrodzenia za pracę albo wysokości minimalnej stawki godzinowej, ustalonych na podstawie przepisów ustawy z dnia 10 października 2002 r. o minimalnym wynagrodzeniu za pracę, </w:t>
      </w:r>
    </w:p>
    <w:p w14:paraId="13784445" w14:textId="77777777" w:rsidR="005A1CF7" w:rsidRDefault="005A1CF7" w:rsidP="005A1CF7">
      <w:pPr>
        <w:pStyle w:val="Akapitzlist"/>
        <w:numPr>
          <w:ilvl w:val="0"/>
          <w:numId w:val="44"/>
        </w:numPr>
        <w:spacing w:after="0"/>
        <w:jc w:val="both"/>
        <w:rPr>
          <w:rFonts w:cstheme="minorHAnsi"/>
        </w:rPr>
      </w:pPr>
      <w:r w:rsidRPr="005A1CF7">
        <w:rPr>
          <w:rFonts w:cstheme="minorHAnsi"/>
        </w:rPr>
        <w:t xml:space="preserve">zasad podlegania ubezpieczeniom społecznym lub ubezpieczeniu zdrowotnemu lub wysokości składki na ubezpieczenia społeczne lub zdrowotne, </w:t>
      </w:r>
    </w:p>
    <w:p w14:paraId="77A05EEF" w14:textId="3E17006E" w:rsidR="005A1CF7" w:rsidRPr="005A1CF7" w:rsidRDefault="005A1CF7" w:rsidP="005A1CF7">
      <w:pPr>
        <w:pStyle w:val="Akapitzlist"/>
        <w:numPr>
          <w:ilvl w:val="0"/>
          <w:numId w:val="44"/>
        </w:numPr>
        <w:spacing w:after="0"/>
        <w:jc w:val="both"/>
        <w:rPr>
          <w:rFonts w:cstheme="minorHAnsi"/>
        </w:rPr>
      </w:pPr>
      <w:r w:rsidRPr="005A1CF7">
        <w:rPr>
          <w:rFonts w:cstheme="minorHAnsi"/>
        </w:rPr>
        <w:t xml:space="preserve">zasad gromadzenia i wysokości wpłat do pracowniczych planów kapitałowych, o których mowa w ustawie z dnia 4 października 2018 r. o pracowniczych planach kapitałowych, </w:t>
      </w:r>
    </w:p>
    <w:p w14:paraId="040587F3" w14:textId="42E36A1C" w:rsidR="005A1CF7" w:rsidRDefault="005A1CF7" w:rsidP="005A1CF7">
      <w:pPr>
        <w:spacing w:after="0"/>
        <w:ind w:left="426"/>
        <w:jc w:val="both"/>
        <w:rPr>
          <w:rFonts w:cstheme="minorHAnsi"/>
        </w:rPr>
      </w:pPr>
      <w:r w:rsidRPr="005A1CF7">
        <w:rPr>
          <w:rFonts w:cstheme="minorHAnsi"/>
        </w:rPr>
        <w:t xml:space="preserve">- jeżeli zmiany te będą miały wpływ na koszty wykonania </w:t>
      </w:r>
      <w:r>
        <w:rPr>
          <w:rFonts w:cstheme="minorHAnsi"/>
        </w:rPr>
        <w:t>przedmiotu umowy</w:t>
      </w:r>
      <w:r w:rsidRPr="005A1CF7">
        <w:rPr>
          <w:rFonts w:cstheme="minorHAnsi"/>
        </w:rPr>
        <w:t xml:space="preserve"> przez Wykonawcę.</w:t>
      </w:r>
    </w:p>
    <w:p w14:paraId="6C5C464B" w14:textId="77777777" w:rsidR="005A1CF7" w:rsidRDefault="005A1CF7" w:rsidP="005A1CF7">
      <w:pPr>
        <w:pStyle w:val="Akapitzlist"/>
        <w:numPr>
          <w:ilvl w:val="1"/>
          <w:numId w:val="10"/>
        </w:numPr>
        <w:spacing w:after="0"/>
        <w:ind w:left="426" w:hanging="426"/>
        <w:jc w:val="both"/>
        <w:rPr>
          <w:rFonts w:cstheme="minorHAnsi"/>
        </w:rPr>
      </w:pPr>
      <w:r w:rsidRPr="005A1CF7">
        <w:rPr>
          <w:rFonts w:cstheme="minorHAnsi"/>
        </w:rPr>
        <w:t xml:space="preserve">W przypadku zmiany, o której mowa w ust. 1 pkt. </w:t>
      </w:r>
      <w:r>
        <w:rPr>
          <w:rFonts w:cstheme="minorHAnsi"/>
        </w:rPr>
        <w:t>a),</w:t>
      </w:r>
      <w:r w:rsidRPr="005A1CF7">
        <w:rPr>
          <w:rFonts w:cstheme="minorHAnsi"/>
        </w:rPr>
        <w:t xml:space="preserve"> wartość netto wynagrodzenia Wykonawcy nie ulegnie zmianie, a określona w aneksie do umowy wartość brutto wynagrodzenia zostanie wyliczona na podstawie nowych przepisów dotyczących podatku od towarów i usług lub podatku akcyzowego</w:t>
      </w:r>
      <w:r>
        <w:rPr>
          <w:rFonts w:cstheme="minorHAnsi"/>
        </w:rPr>
        <w:t xml:space="preserve">.  </w:t>
      </w:r>
    </w:p>
    <w:p w14:paraId="7B287BC7" w14:textId="77777777" w:rsidR="005A1CF7" w:rsidRDefault="005A1CF7" w:rsidP="005A1CF7">
      <w:pPr>
        <w:pStyle w:val="Akapitzlist"/>
        <w:numPr>
          <w:ilvl w:val="1"/>
          <w:numId w:val="10"/>
        </w:numPr>
        <w:spacing w:after="0"/>
        <w:ind w:left="426" w:hanging="426"/>
        <w:jc w:val="both"/>
        <w:rPr>
          <w:rFonts w:cstheme="minorHAnsi"/>
        </w:rPr>
      </w:pPr>
      <w:r w:rsidRPr="005A1CF7">
        <w:rPr>
          <w:rFonts w:cstheme="minorHAnsi"/>
        </w:rPr>
        <w:t xml:space="preserve">W przypadku zmiany, o której mowa w ust. 1 pkt. </w:t>
      </w:r>
      <w:r>
        <w:rPr>
          <w:rFonts w:cstheme="minorHAnsi"/>
        </w:rPr>
        <w:t>b)</w:t>
      </w:r>
      <w:r w:rsidRPr="005A1CF7">
        <w:rPr>
          <w:rFonts w:cstheme="minorHAnsi"/>
        </w:rPr>
        <w:t xml:space="preserve">, Wykonawca zobligowany będzie przedłożyć Zamawiającemu wykaz zatrudnionych do realizacji umowy pracowników, dla których ma zastosowanie zmiana wraz z kalkulacją kosztów wynikającą z przedmiotowej zmiany, które mają bezpośredni wpływ na zaoferowaną w ofercie cenę wykonania </w:t>
      </w:r>
      <w:r>
        <w:rPr>
          <w:rFonts w:cstheme="minorHAnsi"/>
        </w:rPr>
        <w:t>przedmiotu umowy</w:t>
      </w:r>
      <w:r w:rsidRPr="005A1CF7">
        <w:rPr>
          <w:rFonts w:cstheme="minorHAnsi"/>
        </w:rPr>
        <w:t xml:space="preserve">. Jeżeli Wykonawca udowodni Zamawiającemu zasadność zmiany, jego wynagrodzenie ulegnie zmianie o wartość wzrostu całkowitego kosztu Wykonawcy, wynikającą ze zwiększenia wynagrodzenia osób bezpośrednio wykonujących </w:t>
      </w:r>
      <w:r>
        <w:rPr>
          <w:rFonts w:cstheme="minorHAnsi"/>
        </w:rPr>
        <w:t>przedmiot umowy</w:t>
      </w:r>
      <w:r w:rsidRPr="005A1CF7">
        <w:rPr>
          <w:rFonts w:cstheme="minorHAnsi"/>
        </w:rPr>
        <w:t>.</w:t>
      </w:r>
    </w:p>
    <w:p w14:paraId="2CF6E02B" w14:textId="77777777" w:rsidR="005A1CF7" w:rsidRDefault="005A1CF7" w:rsidP="005A1CF7">
      <w:pPr>
        <w:pStyle w:val="Akapitzlist"/>
        <w:numPr>
          <w:ilvl w:val="1"/>
          <w:numId w:val="10"/>
        </w:numPr>
        <w:spacing w:after="0"/>
        <w:ind w:left="426" w:hanging="426"/>
        <w:jc w:val="both"/>
        <w:rPr>
          <w:rFonts w:cstheme="minorHAnsi"/>
        </w:rPr>
      </w:pPr>
      <w:r w:rsidRPr="005A1CF7">
        <w:rPr>
          <w:rFonts w:cstheme="minorHAnsi"/>
        </w:rPr>
        <w:t xml:space="preserve">W przypadku zmiany, o której mowa w ust. 1 pkt. </w:t>
      </w:r>
      <w:r>
        <w:rPr>
          <w:rFonts w:cstheme="minorHAnsi"/>
        </w:rPr>
        <w:t>c)</w:t>
      </w:r>
      <w:r w:rsidRPr="005A1CF7">
        <w:rPr>
          <w:rFonts w:cstheme="minorHAnsi"/>
        </w:rPr>
        <w:t xml:space="preserve"> </w:t>
      </w:r>
      <w:r>
        <w:rPr>
          <w:rFonts w:cstheme="minorHAnsi"/>
        </w:rPr>
        <w:t>lub</w:t>
      </w:r>
      <w:r w:rsidRPr="005A1CF7">
        <w:rPr>
          <w:rFonts w:cstheme="minorHAnsi"/>
        </w:rPr>
        <w:t xml:space="preserve"> </w:t>
      </w:r>
      <w:r>
        <w:rPr>
          <w:rFonts w:cstheme="minorHAnsi"/>
        </w:rPr>
        <w:t>d)</w:t>
      </w:r>
      <w:r w:rsidRPr="005A1CF7">
        <w:rPr>
          <w:rFonts w:cstheme="minorHAnsi"/>
        </w:rPr>
        <w:t xml:space="preserve">, Wykonawca zobligowany będzie przedłożyć Zamawiającemu wykaz zatrudnionych do realizacji umowy pracowników, dla których ma zastosowanie zmiana zasad wraz z kalkulacją kosztów wynikającą z przedmiotowej zmiany, które mają bezpośredni wpływ na zaoferowaną w ofercie cenę wykonania </w:t>
      </w:r>
      <w:r>
        <w:rPr>
          <w:rFonts w:cstheme="minorHAnsi"/>
        </w:rPr>
        <w:t>przedmiotu umowy</w:t>
      </w:r>
      <w:r w:rsidRPr="005A1CF7">
        <w:rPr>
          <w:rFonts w:cstheme="minorHAnsi"/>
        </w:rPr>
        <w:t xml:space="preserve">. Jeżeli Wykonawca udowodni Zamawiającemu zasadność zmiany, jego wynagrodzenie ulegnie zmianie o wartość wzrostu całkowitego kosztu Wykonawcy, jaką będzie on zobowiązany dodatkowo ponieść w celu uwzględnienia zmiany zasad wskazanych w ust. 1 pkt. </w:t>
      </w:r>
      <w:r>
        <w:rPr>
          <w:rFonts w:cstheme="minorHAnsi"/>
        </w:rPr>
        <w:t>c)</w:t>
      </w:r>
      <w:r w:rsidRPr="005A1CF7">
        <w:rPr>
          <w:rFonts w:cstheme="minorHAnsi"/>
        </w:rPr>
        <w:t xml:space="preserve"> </w:t>
      </w:r>
      <w:r>
        <w:rPr>
          <w:rFonts w:cstheme="minorHAnsi"/>
        </w:rPr>
        <w:t>lub</w:t>
      </w:r>
      <w:r w:rsidRPr="005A1CF7">
        <w:rPr>
          <w:rFonts w:cstheme="minorHAnsi"/>
        </w:rPr>
        <w:t xml:space="preserve"> </w:t>
      </w:r>
      <w:r>
        <w:rPr>
          <w:rFonts w:cstheme="minorHAnsi"/>
        </w:rPr>
        <w:t>d)</w:t>
      </w:r>
      <w:r w:rsidRPr="005A1CF7">
        <w:rPr>
          <w:rFonts w:cstheme="minorHAnsi"/>
        </w:rPr>
        <w:t xml:space="preserve">, przy zachowaniu dotychczasowej kwoty netto wynagrodzenia osób bezpośrednio wykonujących </w:t>
      </w:r>
      <w:r>
        <w:rPr>
          <w:rFonts w:cstheme="minorHAnsi"/>
        </w:rPr>
        <w:t>przedmiot umowy</w:t>
      </w:r>
      <w:r w:rsidRPr="005A1CF7">
        <w:rPr>
          <w:rFonts w:cstheme="minorHAnsi"/>
        </w:rPr>
        <w:t xml:space="preserve"> na rzecz Zamawiającego.</w:t>
      </w:r>
    </w:p>
    <w:p w14:paraId="5A4C81EA" w14:textId="20F3AE7C" w:rsidR="005A1CF7" w:rsidRDefault="005A1CF7" w:rsidP="005A1CF7">
      <w:pPr>
        <w:pStyle w:val="Akapitzlist"/>
        <w:numPr>
          <w:ilvl w:val="1"/>
          <w:numId w:val="10"/>
        </w:numPr>
        <w:spacing w:after="0"/>
        <w:ind w:left="426" w:hanging="426"/>
        <w:jc w:val="both"/>
        <w:rPr>
          <w:rFonts w:cstheme="minorHAnsi"/>
        </w:rPr>
      </w:pPr>
      <w:r w:rsidRPr="005A1CF7">
        <w:rPr>
          <w:rFonts w:cstheme="minorHAnsi"/>
        </w:rPr>
        <w:lastRenderedPageBreak/>
        <w:t>Podstawą do dokonania zmiany wynagrodzenia w przypadkach, o których mowa w ust. 1, jest pisemny wniosek Wykonawcy lub Zamawiającego, złożony drugiej Stronie umowy najpóźniej w terminie do 30 dni od wejścia w życie nowych przepisów, zawierający dokładny opis proponowanej zmiany wraz z uzasadnieniem i szczegółową kalkulacją kosztów oraz zasadami sporządzenia takiej kalkulacji</w:t>
      </w:r>
      <w:r w:rsidR="00FA037B">
        <w:rPr>
          <w:rFonts w:cstheme="minorHAnsi"/>
        </w:rPr>
        <w:t xml:space="preserve"> w przypadku zmian, o których mowa w ust. 1 pkt. b) – d)</w:t>
      </w:r>
      <w:r w:rsidRPr="005A1CF7">
        <w:rPr>
          <w:rFonts w:cstheme="minorHAnsi"/>
        </w:rPr>
        <w:t xml:space="preserve">. </w:t>
      </w:r>
      <w:r>
        <w:rPr>
          <w:rFonts w:cstheme="minorHAnsi"/>
        </w:rPr>
        <w:t xml:space="preserve"> </w:t>
      </w:r>
    </w:p>
    <w:p w14:paraId="24EA5567" w14:textId="77777777" w:rsidR="00FA037B" w:rsidRDefault="005A1CF7" w:rsidP="00FA037B">
      <w:pPr>
        <w:pStyle w:val="Akapitzlist"/>
        <w:numPr>
          <w:ilvl w:val="1"/>
          <w:numId w:val="10"/>
        </w:numPr>
        <w:spacing w:after="0"/>
        <w:ind w:left="426" w:hanging="426"/>
        <w:jc w:val="both"/>
        <w:rPr>
          <w:rFonts w:cstheme="minorHAnsi"/>
        </w:rPr>
      </w:pPr>
      <w:r w:rsidRPr="005A1CF7">
        <w:rPr>
          <w:rFonts w:cstheme="minorHAnsi"/>
        </w:rPr>
        <w:t>Wykonawca zobowiązany jest wykazać we wniosku i udowodnić Zamawiającemu, że zmiana przepisów, wskazanych w ust. 1</w:t>
      </w:r>
      <w:r w:rsidR="00FA037B">
        <w:rPr>
          <w:rFonts w:cstheme="minorHAnsi"/>
        </w:rPr>
        <w:t xml:space="preserve"> pkt. b) – d)</w:t>
      </w:r>
      <w:r w:rsidRPr="005A1CF7">
        <w:rPr>
          <w:rFonts w:cstheme="minorHAnsi"/>
        </w:rPr>
        <w:t xml:space="preserve">, będzie miała wpływ na koszty wykonania przez niego </w:t>
      </w:r>
      <w:r>
        <w:rPr>
          <w:rFonts w:cstheme="minorHAnsi"/>
        </w:rPr>
        <w:t>przedmiotu umowy</w:t>
      </w:r>
      <w:r w:rsidR="00FA037B">
        <w:rPr>
          <w:rFonts w:cstheme="minorHAnsi"/>
        </w:rPr>
        <w:t xml:space="preserve">. </w:t>
      </w:r>
    </w:p>
    <w:p w14:paraId="41138737" w14:textId="2AC36444" w:rsidR="005A1CF7" w:rsidRPr="00FA037B" w:rsidRDefault="005A1CF7" w:rsidP="00FA037B">
      <w:pPr>
        <w:pStyle w:val="Akapitzlist"/>
        <w:numPr>
          <w:ilvl w:val="1"/>
          <w:numId w:val="10"/>
        </w:numPr>
        <w:spacing w:after="0"/>
        <w:ind w:left="426" w:hanging="426"/>
        <w:jc w:val="both"/>
        <w:rPr>
          <w:rFonts w:cstheme="minorHAnsi"/>
        </w:rPr>
      </w:pPr>
      <w:r w:rsidRPr="00FA037B">
        <w:rPr>
          <w:rFonts w:cstheme="minorHAnsi"/>
        </w:rPr>
        <w:t xml:space="preserve">Wniosek Wykonawcy wraz z załączonymi dokumentami podlegać będzie weryfikacji ze strony Zamawiającego, który w terminie 14 dni od otrzymania wniosku może zwrócić się do Wykonawcy </w:t>
      </w:r>
    </w:p>
    <w:p w14:paraId="795B02BA" w14:textId="77777777" w:rsidR="00FA037B" w:rsidRDefault="005A1CF7" w:rsidP="00FA037B">
      <w:pPr>
        <w:pStyle w:val="Akapitzlist"/>
        <w:spacing w:after="0"/>
        <w:ind w:left="426"/>
        <w:jc w:val="both"/>
        <w:rPr>
          <w:rFonts w:cstheme="minorHAnsi"/>
        </w:rPr>
      </w:pPr>
      <w:r w:rsidRPr="005A1CF7">
        <w:rPr>
          <w:rFonts w:cstheme="minorHAnsi"/>
        </w:rPr>
        <w:t>z wezwaniem o jego uzupełnienie, poprzez przekazanie dodatkowych wyjaśnień, informacji lub dokumentów. Wykonawca jest zobowiązany odpowiedzieć na wezwanie Zamawiającego wyczerpująco i zgodnie ze stanem faktycznym, w terminie 7 dni od dnia otrzymania wezwania</w:t>
      </w:r>
      <w:r w:rsidR="00FA037B">
        <w:rPr>
          <w:rFonts w:cstheme="minorHAnsi"/>
        </w:rPr>
        <w:t xml:space="preserve">.  </w:t>
      </w:r>
    </w:p>
    <w:p w14:paraId="75E665D3" w14:textId="77777777" w:rsidR="00FA037B" w:rsidRDefault="005A1CF7" w:rsidP="00FA037B">
      <w:pPr>
        <w:pStyle w:val="Akapitzlist"/>
        <w:numPr>
          <w:ilvl w:val="1"/>
          <w:numId w:val="10"/>
        </w:numPr>
        <w:spacing w:after="0"/>
        <w:ind w:left="426" w:hanging="426"/>
        <w:jc w:val="both"/>
        <w:rPr>
          <w:rFonts w:cstheme="minorHAnsi"/>
        </w:rPr>
      </w:pPr>
      <w:r w:rsidRPr="00FA037B">
        <w:rPr>
          <w:rFonts w:cstheme="minorHAnsi"/>
        </w:rPr>
        <w:t>Zamawiający w terminie 30 dni od otrzymania kompletnego wniosku, informacji i wyjaśnień zajmie pisemne stanowisko w sprawie; za dzień przekazania stanowiska, uznaje się dzień jego wysłania na adres właściwy dla doręczeń pism dla Wykonawcy.</w:t>
      </w:r>
      <w:r w:rsidR="00FA037B" w:rsidRPr="00FA037B">
        <w:rPr>
          <w:rFonts w:cstheme="minorHAnsi"/>
        </w:rPr>
        <w:t xml:space="preserve"> </w:t>
      </w:r>
      <w:r w:rsidR="00FA037B">
        <w:rPr>
          <w:rFonts w:cstheme="minorHAnsi"/>
        </w:rPr>
        <w:t xml:space="preserve"> </w:t>
      </w:r>
    </w:p>
    <w:p w14:paraId="4E2F0CFD" w14:textId="77777777" w:rsidR="00FA037B" w:rsidRDefault="005A1CF7" w:rsidP="00FA037B">
      <w:pPr>
        <w:pStyle w:val="Akapitzlist"/>
        <w:numPr>
          <w:ilvl w:val="1"/>
          <w:numId w:val="10"/>
        </w:numPr>
        <w:spacing w:after="0"/>
        <w:ind w:left="426" w:hanging="426"/>
        <w:jc w:val="both"/>
        <w:rPr>
          <w:rFonts w:cstheme="minorHAnsi"/>
        </w:rPr>
      </w:pPr>
      <w:r w:rsidRPr="00FA037B">
        <w:rPr>
          <w:rFonts w:cstheme="minorHAnsi"/>
        </w:rPr>
        <w:t>Zamawiający zastrzega sobie prawo odmowy dokonania zmiany wysokości wynagrodzenia należnego Wykonawcy w przypadku, gdy wniosek Wykonawcy nie będzie spełniał warunków opisanych w postanowieniach niniejszej umowy.</w:t>
      </w:r>
    </w:p>
    <w:p w14:paraId="026DB531" w14:textId="77777777" w:rsidR="00FA037B" w:rsidRDefault="005A1CF7" w:rsidP="00FA037B">
      <w:pPr>
        <w:pStyle w:val="Akapitzlist"/>
        <w:numPr>
          <w:ilvl w:val="1"/>
          <w:numId w:val="10"/>
        </w:numPr>
        <w:spacing w:after="0"/>
        <w:ind w:left="426" w:hanging="426"/>
        <w:jc w:val="both"/>
        <w:rPr>
          <w:rFonts w:cstheme="minorHAnsi"/>
        </w:rPr>
      </w:pPr>
      <w:r w:rsidRPr="00FA037B">
        <w:rPr>
          <w:rFonts w:cstheme="minorHAnsi"/>
        </w:rPr>
        <w:t>W przypadku wniosku składanego przez Zamawiającego, wniosek taki powinien zawierać co najmniej propozycję zmiany umowy w zakresie wysokości wynagrodzenia należnego Wykonawcy oraz powołanie się na podstawę prawną zmiany przepisów.</w:t>
      </w:r>
      <w:r w:rsidR="00FA037B" w:rsidRPr="00FA037B">
        <w:rPr>
          <w:rFonts w:cstheme="minorHAnsi"/>
        </w:rPr>
        <w:t xml:space="preserve"> </w:t>
      </w:r>
    </w:p>
    <w:p w14:paraId="79F6C0A4" w14:textId="77777777" w:rsidR="00FA037B" w:rsidRDefault="005A1CF7" w:rsidP="00FA037B">
      <w:pPr>
        <w:pStyle w:val="Akapitzlist"/>
        <w:numPr>
          <w:ilvl w:val="1"/>
          <w:numId w:val="10"/>
        </w:numPr>
        <w:spacing w:after="0"/>
        <w:ind w:left="426" w:hanging="426"/>
        <w:jc w:val="both"/>
        <w:rPr>
          <w:rFonts w:cstheme="minorHAnsi"/>
        </w:rPr>
      </w:pPr>
      <w:r w:rsidRPr="00FA037B">
        <w:rPr>
          <w:rFonts w:cstheme="minorHAnsi"/>
        </w:rPr>
        <w:t>Przed przekazaniem wniosku, o którym mowa w pkt. 10, Zamawiający może zwrócić się do Wykonawcy o udzielenie informacji lub przekazanie wyjaśnień lub dokumentów niezbędnych do oceny przez Zamawiającego, czy zmiany w zakresie przepisów przywołanych w ust. 1, mają wpływ na koszty wykonania umowy przez Wykonawcę oraz w jakim stopniu zmiany tych kosztów uzasadniają zmianę wysokości wynagrodzenia; rodzaj i zakres tych informacji określi Zamawiający w wezwaniu.</w:t>
      </w:r>
    </w:p>
    <w:p w14:paraId="3E04DC5D" w14:textId="77777777" w:rsidR="00FA037B" w:rsidRDefault="005A1CF7" w:rsidP="00FA037B">
      <w:pPr>
        <w:pStyle w:val="Akapitzlist"/>
        <w:numPr>
          <w:ilvl w:val="1"/>
          <w:numId w:val="10"/>
        </w:numPr>
        <w:spacing w:after="0"/>
        <w:ind w:left="426" w:hanging="426"/>
        <w:jc w:val="both"/>
        <w:rPr>
          <w:rFonts w:cstheme="minorHAnsi"/>
        </w:rPr>
      </w:pPr>
      <w:r w:rsidRPr="00FA037B">
        <w:rPr>
          <w:rFonts w:cstheme="minorHAnsi"/>
        </w:rPr>
        <w:t>Jeżeli w trakcie trwania procedury opisanej powyżej zostanie wykazane bezsprzecznie, że zmiany przywołanych w ust. 1 przepisów uzasadniają zmianę wysokości wynagrodzenia należnego Wykonawcy, Strony umowy zawrą stosowny aneks do umowy, określający nową wysokość wynagrodzenia Wykonawcy, z uwzględnieniem dowiedzionych zmian.</w:t>
      </w:r>
      <w:r w:rsidR="00FA037B">
        <w:rPr>
          <w:rFonts w:cstheme="minorHAnsi"/>
        </w:rPr>
        <w:t xml:space="preserve"> </w:t>
      </w:r>
    </w:p>
    <w:p w14:paraId="1851E0A5" w14:textId="77777777" w:rsidR="00FA037B" w:rsidRDefault="005A1CF7" w:rsidP="00FA037B">
      <w:pPr>
        <w:pStyle w:val="Akapitzlist"/>
        <w:numPr>
          <w:ilvl w:val="1"/>
          <w:numId w:val="10"/>
        </w:numPr>
        <w:spacing w:after="0"/>
        <w:ind w:left="426" w:hanging="426"/>
        <w:jc w:val="both"/>
        <w:rPr>
          <w:rFonts w:cstheme="minorHAnsi"/>
        </w:rPr>
      </w:pPr>
      <w:r w:rsidRPr="00FA037B">
        <w:rPr>
          <w:rFonts w:cstheme="minorHAnsi"/>
        </w:rPr>
        <w:t xml:space="preserve">Zmiana wynagrodzenia należnego Wykonawcy może nastąpić nie wcześniej niż z dniem wejścia </w:t>
      </w:r>
      <w:r w:rsidR="00FA037B">
        <w:rPr>
          <w:rFonts w:cstheme="minorHAnsi"/>
        </w:rPr>
        <w:br/>
      </w:r>
      <w:r w:rsidRPr="00FA037B">
        <w:rPr>
          <w:rFonts w:cstheme="minorHAnsi"/>
        </w:rPr>
        <w:t xml:space="preserve">w życie przepisów, stanowiących podstawę do wystąpienia z wnioskiem </w:t>
      </w:r>
      <w:r w:rsidRPr="00FA037B">
        <w:rPr>
          <w:rFonts w:cstheme="minorHAnsi"/>
        </w:rPr>
        <w:lastRenderedPageBreak/>
        <w:t xml:space="preserve">o zmianę i nie wcześniej niż po upływie 12 miesięcy od daty rozpoczęcia realizacji </w:t>
      </w:r>
      <w:r w:rsidR="00FA037B">
        <w:rPr>
          <w:rFonts w:cstheme="minorHAnsi"/>
        </w:rPr>
        <w:t>przedmiotu umowy</w:t>
      </w:r>
      <w:r w:rsidRPr="00FA037B">
        <w:rPr>
          <w:rFonts w:cstheme="minorHAnsi"/>
        </w:rPr>
        <w:t>.</w:t>
      </w:r>
      <w:r w:rsidR="00FA037B">
        <w:rPr>
          <w:rFonts w:cstheme="minorHAnsi"/>
        </w:rPr>
        <w:t xml:space="preserve"> </w:t>
      </w:r>
    </w:p>
    <w:p w14:paraId="3EF6C70A" w14:textId="0FC0F9C2" w:rsidR="00FA037B" w:rsidRDefault="00932035" w:rsidP="00FA037B">
      <w:pPr>
        <w:pStyle w:val="Akapitzlist"/>
        <w:numPr>
          <w:ilvl w:val="1"/>
          <w:numId w:val="10"/>
        </w:numPr>
        <w:spacing w:after="0"/>
        <w:ind w:left="426" w:hanging="426"/>
        <w:jc w:val="both"/>
        <w:rPr>
          <w:rFonts w:cstheme="minorHAnsi"/>
        </w:rPr>
      </w:pPr>
      <w:r w:rsidRPr="00FA037B">
        <w:rPr>
          <w:rFonts w:cstheme="minorHAnsi"/>
        </w:rPr>
        <w:t xml:space="preserve">Wykonawca jest zobowiązany, w związku z możliwością zmian </w:t>
      </w:r>
      <w:r w:rsidR="00FA037B">
        <w:rPr>
          <w:rFonts w:cstheme="minorHAnsi"/>
        </w:rPr>
        <w:t>przepisów</w:t>
      </w:r>
      <w:r w:rsidRPr="00FA037B">
        <w:rPr>
          <w:rFonts w:cstheme="minorHAnsi"/>
        </w:rPr>
        <w:t>, o których mowa w ust. 1</w:t>
      </w:r>
      <w:r w:rsidR="00FA037B">
        <w:rPr>
          <w:rFonts w:cstheme="minorHAnsi"/>
        </w:rPr>
        <w:t xml:space="preserve"> pkt. b) – d)</w:t>
      </w:r>
      <w:r w:rsidRPr="00FA037B">
        <w:rPr>
          <w:rFonts w:cstheme="minorHAnsi"/>
        </w:rPr>
        <w:t xml:space="preserve">, wpływających na wysokość wynagrodzenia za wykonanie umowy, przedłożyć </w:t>
      </w:r>
      <w:r w:rsidR="00FA037B" w:rsidRPr="00FA037B">
        <w:rPr>
          <w:rFonts w:cstheme="minorHAnsi"/>
        </w:rPr>
        <w:t xml:space="preserve">Zamawiającemu </w:t>
      </w:r>
      <w:r w:rsidRPr="00FA037B">
        <w:rPr>
          <w:rFonts w:cstheme="minorHAnsi"/>
        </w:rPr>
        <w:t xml:space="preserve">w dniu zawarcia umowy zestawienie ilościowe pracowników realizujących </w:t>
      </w:r>
      <w:r w:rsidR="00FA037B">
        <w:rPr>
          <w:rFonts w:cstheme="minorHAnsi"/>
        </w:rPr>
        <w:t>przedmiot umowy</w:t>
      </w:r>
      <w:r w:rsidRPr="00FA037B">
        <w:rPr>
          <w:rFonts w:cstheme="minorHAnsi"/>
        </w:rPr>
        <w:t xml:space="preserve">, z wyodrębnieniem liczby pracowników otrzymujących minimalne wynagrodzenie, o którym mowa w przepisach ustawy o minimalnym wynagrodzeniu za pracę wraz ze wskazaniem procentowego zaangażowania w realizację </w:t>
      </w:r>
      <w:r w:rsidR="00FA037B">
        <w:rPr>
          <w:rFonts w:cstheme="minorHAnsi"/>
        </w:rPr>
        <w:t>przedmiotu</w:t>
      </w:r>
      <w:r w:rsidRPr="00FA037B">
        <w:rPr>
          <w:rFonts w:cstheme="minorHAnsi"/>
        </w:rPr>
        <w:t xml:space="preserve"> niniejsz</w:t>
      </w:r>
      <w:r w:rsidR="00FA037B">
        <w:rPr>
          <w:rFonts w:cstheme="minorHAnsi"/>
        </w:rPr>
        <w:t>ej</w:t>
      </w:r>
      <w:r w:rsidRPr="00FA037B">
        <w:rPr>
          <w:rFonts w:cstheme="minorHAnsi"/>
        </w:rPr>
        <w:t xml:space="preserve"> umow</w:t>
      </w:r>
      <w:r w:rsidR="00FA037B">
        <w:rPr>
          <w:rFonts w:cstheme="minorHAnsi"/>
        </w:rPr>
        <w:t>y</w:t>
      </w:r>
      <w:r w:rsidRPr="00FA037B">
        <w:rPr>
          <w:rFonts w:cstheme="minorHAnsi"/>
        </w:rPr>
        <w:t xml:space="preserve"> (odrębnie dla każdego pracownika lub ewentualnie grupy pracowników). Wykonawca jest zobowiązany zgłosić Zamawiającemu zmianę liczby pracowników oraz procentowego zaangażowania, w terminie 7 dni od dnia zaistnienia zmiany. </w:t>
      </w:r>
    </w:p>
    <w:p w14:paraId="2F4FC090" w14:textId="662B2447" w:rsidR="003B12DD" w:rsidRDefault="00932035" w:rsidP="003B12DD">
      <w:pPr>
        <w:pStyle w:val="Akapitzlist"/>
        <w:numPr>
          <w:ilvl w:val="1"/>
          <w:numId w:val="10"/>
        </w:numPr>
        <w:spacing w:after="0"/>
        <w:ind w:left="426" w:hanging="426"/>
        <w:jc w:val="both"/>
        <w:rPr>
          <w:rFonts w:cstheme="minorHAnsi"/>
        </w:rPr>
      </w:pPr>
      <w:r w:rsidRPr="00FA037B">
        <w:rPr>
          <w:rFonts w:cstheme="minorHAnsi"/>
        </w:rPr>
        <w:t>Wykonawca jest zobowiązany</w:t>
      </w:r>
      <w:r w:rsidR="00FA037B">
        <w:rPr>
          <w:rFonts w:cstheme="minorHAnsi"/>
        </w:rPr>
        <w:t>,</w:t>
      </w:r>
      <w:r w:rsidRPr="00FA037B">
        <w:rPr>
          <w:rFonts w:cstheme="minorHAnsi"/>
        </w:rPr>
        <w:t xml:space="preserve"> </w:t>
      </w:r>
      <w:r w:rsidR="00FA037B" w:rsidRPr="00FA037B">
        <w:rPr>
          <w:rFonts w:cstheme="minorHAnsi"/>
        </w:rPr>
        <w:t>w związku z możliwością zmian przepisów, o których mowa w ust. 1 pkt. b) – d), wpływających na wysokość wynagrodzenia za wykonanie umowy</w:t>
      </w:r>
      <w:r w:rsidR="00FA037B">
        <w:rPr>
          <w:rFonts w:cstheme="minorHAnsi"/>
        </w:rPr>
        <w:t>,</w:t>
      </w:r>
      <w:r w:rsidR="00FA037B" w:rsidRPr="00FA037B">
        <w:rPr>
          <w:rFonts w:cstheme="minorHAnsi"/>
        </w:rPr>
        <w:t xml:space="preserve"> przedłożyć Zamawiającemu </w:t>
      </w:r>
      <w:r w:rsidRPr="00FA037B">
        <w:rPr>
          <w:rFonts w:cstheme="minorHAnsi"/>
        </w:rPr>
        <w:t xml:space="preserve">w dniu zawarcia umowy listę zawierającą liczbę osób wraz ze wskazaniem procentowego zaangażowania w realizację </w:t>
      </w:r>
      <w:r w:rsidR="003B12DD">
        <w:rPr>
          <w:rFonts w:cstheme="minorHAnsi"/>
        </w:rPr>
        <w:t>przedmiotu</w:t>
      </w:r>
      <w:r w:rsidRPr="00FA037B">
        <w:rPr>
          <w:rFonts w:cstheme="minorHAnsi"/>
        </w:rPr>
        <w:t xml:space="preserve"> niniejsz</w:t>
      </w:r>
      <w:r w:rsidR="003B12DD">
        <w:rPr>
          <w:rFonts w:cstheme="minorHAnsi"/>
        </w:rPr>
        <w:t>ej</w:t>
      </w:r>
      <w:r w:rsidRPr="00FA037B">
        <w:rPr>
          <w:rFonts w:cstheme="minorHAnsi"/>
        </w:rPr>
        <w:t xml:space="preserve"> umow</w:t>
      </w:r>
      <w:r w:rsidR="003B12DD">
        <w:rPr>
          <w:rFonts w:cstheme="minorHAnsi"/>
        </w:rPr>
        <w:t>y</w:t>
      </w:r>
      <w:r w:rsidRPr="00FA037B">
        <w:rPr>
          <w:rFonts w:cstheme="minorHAnsi"/>
        </w:rPr>
        <w:t xml:space="preserve">, od których wynagrodzeń odprowadzane są składki zdrowotne i na ubezpieczenia społeczne oraz osób zatrudnionych objętych pracowniczymi planami kapitałowymi (PPK). Wykonawca jest zobowiązany zgłosić Zamawiającemu zmianę liczby takich osób oraz procentowego zaangażowania w terminie 7 dni od dnia zaistnienia zmiany. </w:t>
      </w:r>
    </w:p>
    <w:p w14:paraId="3B4F9979" w14:textId="786AA794" w:rsidR="001D554B" w:rsidRPr="00C62138" w:rsidRDefault="001D554B" w:rsidP="00C62138">
      <w:pPr>
        <w:pStyle w:val="Akapitzlist"/>
        <w:numPr>
          <w:ilvl w:val="1"/>
          <w:numId w:val="10"/>
        </w:numPr>
        <w:spacing w:after="0"/>
        <w:ind w:left="426" w:hanging="426"/>
        <w:jc w:val="both"/>
        <w:rPr>
          <w:rFonts w:cstheme="minorHAnsi"/>
        </w:rPr>
      </w:pPr>
      <w:r w:rsidRPr="00C62138">
        <w:rPr>
          <w:rFonts w:cstheme="minorHAnsi"/>
        </w:rPr>
        <w:t>Zmiana postanowień zawartej umowy w stosunku do treści oferty, na podstawie której dokonano wyboru Wykonawcy dopuszczalna jest w przypadkach przewidzianych w paragrafach poprzedzających niniejszej umowy oraz w przypadku:</w:t>
      </w:r>
    </w:p>
    <w:p w14:paraId="5B7C4B5F" w14:textId="2EABCA49" w:rsidR="001D554B" w:rsidRDefault="001D554B" w:rsidP="001D554B">
      <w:pPr>
        <w:pStyle w:val="Akapitzlist"/>
        <w:numPr>
          <w:ilvl w:val="0"/>
          <w:numId w:val="43"/>
        </w:numPr>
        <w:spacing w:after="0"/>
        <w:ind w:left="993" w:hanging="426"/>
        <w:jc w:val="both"/>
        <w:rPr>
          <w:rFonts w:cstheme="minorHAnsi"/>
        </w:rPr>
      </w:pPr>
      <w:r w:rsidRPr="001D554B">
        <w:rPr>
          <w:rFonts w:cstheme="minorHAnsi"/>
        </w:rPr>
        <w:t xml:space="preserve">korzystnej dla Zamawiającego i/lub ubezpieczonych zmiany zakresu i kwot </w:t>
      </w:r>
      <w:r w:rsidR="00166476">
        <w:rPr>
          <w:rFonts w:cstheme="minorHAnsi"/>
        </w:rPr>
        <w:t>(świadczeń)</w:t>
      </w:r>
      <w:r w:rsidRPr="001D554B">
        <w:rPr>
          <w:rFonts w:cstheme="minorHAnsi"/>
        </w:rPr>
        <w:t xml:space="preserve"> ubezpieczenia, które wynikać będą ze zmian OWU  Wykonawcy, zgodnie z tymi zmianami,</w:t>
      </w:r>
    </w:p>
    <w:p w14:paraId="6F4C4A3F" w14:textId="77777777" w:rsidR="001D554B" w:rsidRDefault="001D554B" w:rsidP="001D554B">
      <w:pPr>
        <w:pStyle w:val="Akapitzlist"/>
        <w:numPr>
          <w:ilvl w:val="0"/>
          <w:numId w:val="43"/>
        </w:numPr>
        <w:spacing w:after="0"/>
        <w:ind w:left="993" w:hanging="426"/>
        <w:jc w:val="both"/>
        <w:rPr>
          <w:rFonts w:cstheme="minorHAnsi"/>
        </w:rPr>
      </w:pPr>
      <w:r w:rsidRPr="001D554B">
        <w:rPr>
          <w:rFonts w:cstheme="minorHAnsi"/>
        </w:rPr>
        <w:t>w przypadku zmiany bezwzględnie obowiązujących przepisów prawa znajdujących zastosowanie do niniejszej umowy ubezpieczenia,</w:t>
      </w:r>
    </w:p>
    <w:p w14:paraId="692666FE" w14:textId="77777777" w:rsidR="001D554B" w:rsidRDefault="001D554B" w:rsidP="001D554B">
      <w:pPr>
        <w:pStyle w:val="Akapitzlist"/>
        <w:numPr>
          <w:ilvl w:val="0"/>
          <w:numId w:val="43"/>
        </w:numPr>
        <w:spacing w:after="0"/>
        <w:ind w:left="993" w:hanging="426"/>
        <w:jc w:val="both"/>
        <w:rPr>
          <w:rFonts w:cstheme="minorHAnsi"/>
        </w:rPr>
      </w:pPr>
      <w:r w:rsidRPr="001D554B">
        <w:rPr>
          <w:rFonts w:cstheme="minorHAnsi"/>
        </w:rPr>
        <w:t xml:space="preserve">w przypadku zmiany albo wprowadzenia nowych przepisów lub norm, jeżeli zgodnie z nimi konieczne będzie dostosowanie treści umowy do aktualnego stanu prawnego, </w:t>
      </w:r>
    </w:p>
    <w:p w14:paraId="7D22ACEF" w14:textId="39721899" w:rsidR="001D554B" w:rsidRPr="001D554B" w:rsidRDefault="001D554B" w:rsidP="001D554B">
      <w:pPr>
        <w:pStyle w:val="Akapitzlist"/>
        <w:numPr>
          <w:ilvl w:val="0"/>
          <w:numId w:val="43"/>
        </w:numPr>
        <w:spacing w:after="0"/>
        <w:ind w:left="993" w:hanging="426"/>
        <w:jc w:val="both"/>
        <w:rPr>
          <w:rFonts w:cstheme="minorHAnsi"/>
        </w:rPr>
      </w:pPr>
      <w:r w:rsidRPr="001D554B">
        <w:rPr>
          <w:rFonts w:cstheme="minorHAnsi"/>
        </w:rPr>
        <w:t xml:space="preserve">w innych przypadkach wskazanych w art. 455 </w:t>
      </w:r>
      <w:proofErr w:type="spellStart"/>
      <w:r w:rsidRPr="001D554B">
        <w:rPr>
          <w:rFonts w:cstheme="minorHAnsi"/>
        </w:rPr>
        <w:t>Pzp</w:t>
      </w:r>
      <w:proofErr w:type="spellEnd"/>
      <w:r w:rsidRPr="001D554B">
        <w:rPr>
          <w:rFonts w:cstheme="minorHAnsi"/>
        </w:rPr>
        <w:t>.</w:t>
      </w:r>
    </w:p>
    <w:p w14:paraId="672DB0F9" w14:textId="77777777" w:rsidR="001D554B" w:rsidRPr="006C2EC9" w:rsidRDefault="001D554B" w:rsidP="001D554B">
      <w:pPr>
        <w:pStyle w:val="Akapitzlist"/>
        <w:spacing w:after="0"/>
        <w:ind w:left="567"/>
        <w:jc w:val="both"/>
        <w:rPr>
          <w:rFonts w:cstheme="minorHAnsi"/>
        </w:rPr>
      </w:pPr>
    </w:p>
    <w:p w14:paraId="7E8C72C7" w14:textId="77777777" w:rsidR="008E4026" w:rsidRPr="006C2EC9" w:rsidRDefault="00932035" w:rsidP="008E4026">
      <w:pPr>
        <w:spacing w:after="0"/>
        <w:jc w:val="center"/>
        <w:rPr>
          <w:rFonts w:cstheme="minorHAnsi"/>
          <w:b/>
        </w:rPr>
      </w:pPr>
      <w:r w:rsidRPr="006C2EC9">
        <w:rPr>
          <w:rFonts w:cstheme="minorHAnsi"/>
          <w:b/>
        </w:rPr>
        <w:t>§ 7 ODSTĄPIENIE OD UMOWY</w:t>
      </w:r>
    </w:p>
    <w:p w14:paraId="6D1C36E0" w14:textId="77777777" w:rsidR="0002219C" w:rsidRPr="006C2EC9" w:rsidRDefault="00932035" w:rsidP="0002219C">
      <w:pPr>
        <w:pStyle w:val="Akapitzlist"/>
        <w:numPr>
          <w:ilvl w:val="1"/>
          <w:numId w:val="13"/>
        </w:numPr>
        <w:spacing w:after="0"/>
        <w:ind w:left="567" w:hanging="567"/>
        <w:jc w:val="both"/>
        <w:rPr>
          <w:rFonts w:cstheme="minorHAnsi"/>
        </w:rPr>
      </w:pPr>
      <w:r w:rsidRPr="006C2EC9">
        <w:rPr>
          <w:rFonts w:cstheme="minorHAnsi"/>
        </w:rPr>
        <w:t xml:space="preserve">Zamawiającemu przysługuje prawo odstąpienia od umowy w całości lub części, w przypadku jeżeli: </w:t>
      </w:r>
    </w:p>
    <w:p w14:paraId="6E720F81" w14:textId="77777777" w:rsidR="0002219C" w:rsidRPr="006C2EC9" w:rsidRDefault="00932035" w:rsidP="0002219C">
      <w:pPr>
        <w:pStyle w:val="Akapitzlist"/>
        <w:numPr>
          <w:ilvl w:val="0"/>
          <w:numId w:val="14"/>
        </w:numPr>
        <w:spacing w:after="0"/>
        <w:jc w:val="both"/>
        <w:rPr>
          <w:rFonts w:cstheme="minorHAnsi"/>
        </w:rPr>
      </w:pPr>
      <w:r w:rsidRPr="006C2EC9">
        <w:rPr>
          <w:rFonts w:cstheme="minorHAnsi"/>
        </w:rPr>
        <w:lastRenderedPageBreak/>
        <w:t>Wykonawca wykonuje umowę z naruszeniem jej warunków, przy czym prawo do odstąpienia z tego tytułu może zostać wykonane, jeżeli Zamawiający wezwał Wykonawcę do zaprzestania naruszeń i usunięcia ich skutków, wyznaczając mu w tym celu termin nie krótszy niż 5 dni, a mimo upływu tego terminu Wykonawca nie zaprzestał naruszeń ani nie usunął ich skutków;</w:t>
      </w:r>
    </w:p>
    <w:p w14:paraId="28C9C9DE" w14:textId="77777777" w:rsidR="0002219C" w:rsidRPr="006C2EC9" w:rsidRDefault="00932035" w:rsidP="0002219C">
      <w:pPr>
        <w:pStyle w:val="Akapitzlist"/>
        <w:numPr>
          <w:ilvl w:val="0"/>
          <w:numId w:val="14"/>
        </w:numPr>
        <w:spacing w:after="0"/>
        <w:jc w:val="both"/>
        <w:rPr>
          <w:rFonts w:cstheme="minorHAnsi"/>
        </w:rPr>
      </w:pPr>
      <w:r w:rsidRPr="006C2EC9">
        <w:rPr>
          <w:rFonts w:cstheme="minorHAnsi"/>
        </w:rPr>
        <w:t xml:space="preserve">Wykonawca utracił zezwolenie na prowadzenie działalności ubezpieczeniowej na terenie Rzeczypospolitej Polskiej, w zakresie objętym niniejszą umową, odstąpienie od umowy w takich okolicznościach następuje w trybie natychmiastowym, bez zachowania okresu wypowiedzenia, </w:t>
      </w:r>
    </w:p>
    <w:p w14:paraId="605202D1" w14:textId="77777777" w:rsidR="0002219C" w:rsidRPr="006C2EC9" w:rsidRDefault="00932035" w:rsidP="0002219C">
      <w:pPr>
        <w:pStyle w:val="Akapitzlist"/>
        <w:numPr>
          <w:ilvl w:val="0"/>
          <w:numId w:val="14"/>
        </w:numPr>
        <w:spacing w:after="0"/>
        <w:jc w:val="both"/>
        <w:rPr>
          <w:rFonts w:cstheme="minorHAnsi"/>
        </w:rPr>
      </w:pPr>
      <w:r w:rsidRPr="006C2EC9">
        <w:rPr>
          <w:rFonts w:cstheme="minorHAnsi"/>
        </w:rPr>
        <w:t xml:space="preserve">w stosunku do Wykonawcy sąd odmówi ogłoszenia upadłości z uwagi na niewystarczające aktywa na prowadzenie upadłości, jeżeli Wykonawca zawrze z wierzycielami układ powodujący zagrożenie dla realizacji umowy lub zostanie wszczęte postępowanie likwidacyjne Wykonawcy, w wyniku wszczętego postępowania egzekucyjnego nastąpi zajęcie majątku Wykonawcy lub jego znacznej części; </w:t>
      </w:r>
    </w:p>
    <w:p w14:paraId="4542FC78" w14:textId="77777777" w:rsidR="0002219C" w:rsidRPr="006C2EC9" w:rsidRDefault="00932035" w:rsidP="0002219C">
      <w:pPr>
        <w:pStyle w:val="Akapitzlist"/>
        <w:numPr>
          <w:ilvl w:val="0"/>
          <w:numId w:val="14"/>
        </w:numPr>
        <w:spacing w:after="0"/>
        <w:jc w:val="both"/>
        <w:rPr>
          <w:rFonts w:cstheme="minorHAnsi"/>
        </w:rPr>
      </w:pPr>
      <w:r w:rsidRPr="006C2EC9">
        <w:rPr>
          <w:rFonts w:cstheme="minorHAnsi"/>
        </w:rPr>
        <w:t xml:space="preserve">nastąpiła istotna zmiana okoliczności, powodująca, że wykonanie umowy nie leży w interesie publicznym, czego nie można było przewidzieć w chwili zawarcia umowy. </w:t>
      </w:r>
    </w:p>
    <w:p w14:paraId="35DC5AB1" w14:textId="77777777" w:rsidR="0002219C" w:rsidRPr="006C2EC9" w:rsidRDefault="00932035" w:rsidP="0002219C">
      <w:pPr>
        <w:pStyle w:val="Akapitzlist"/>
        <w:numPr>
          <w:ilvl w:val="0"/>
          <w:numId w:val="13"/>
        </w:numPr>
        <w:spacing w:after="0"/>
        <w:ind w:left="567" w:hanging="567"/>
        <w:jc w:val="both"/>
        <w:rPr>
          <w:rFonts w:cstheme="minorHAnsi"/>
        </w:rPr>
      </w:pPr>
      <w:r w:rsidRPr="006C2EC9">
        <w:rPr>
          <w:rFonts w:cstheme="minorHAnsi"/>
        </w:rPr>
        <w:t xml:space="preserve">Oświadczenie o odstąpieniu od umowy powinno być złożone w terminie 30 dni od dnia powzięcia przez Zamawiającego wiadomości o okolicznościach stanowiących podstawę do odstąpienia oraz powinno zawierać uzasadnienie. </w:t>
      </w:r>
    </w:p>
    <w:p w14:paraId="618FFCA2" w14:textId="77777777" w:rsidR="0002219C" w:rsidRPr="006C2EC9" w:rsidRDefault="00932035" w:rsidP="0002219C">
      <w:pPr>
        <w:pStyle w:val="Akapitzlist"/>
        <w:numPr>
          <w:ilvl w:val="0"/>
          <w:numId w:val="13"/>
        </w:numPr>
        <w:spacing w:after="0"/>
        <w:ind w:left="567" w:hanging="567"/>
        <w:jc w:val="both"/>
        <w:rPr>
          <w:rFonts w:cstheme="minorHAnsi"/>
        </w:rPr>
      </w:pPr>
      <w:r w:rsidRPr="006C2EC9">
        <w:rPr>
          <w:rFonts w:cstheme="minorHAnsi"/>
        </w:rPr>
        <w:t xml:space="preserve">Oświadczenie o odstąpieniu od umowy musi być, pod rygorem nieważności, złożone w formie pisemnej lub jej równoważnej. </w:t>
      </w:r>
    </w:p>
    <w:p w14:paraId="6BDBC5DD" w14:textId="77777777" w:rsidR="0002219C" w:rsidRPr="006C2EC9" w:rsidRDefault="00932035" w:rsidP="0002219C">
      <w:pPr>
        <w:pStyle w:val="Akapitzlist"/>
        <w:numPr>
          <w:ilvl w:val="0"/>
          <w:numId w:val="13"/>
        </w:numPr>
        <w:spacing w:after="0"/>
        <w:ind w:left="567" w:hanging="567"/>
        <w:jc w:val="both"/>
        <w:rPr>
          <w:rFonts w:cstheme="minorHAnsi"/>
        </w:rPr>
      </w:pPr>
      <w:r w:rsidRPr="006C2EC9">
        <w:rPr>
          <w:rFonts w:cstheme="minorHAnsi"/>
        </w:rPr>
        <w:t xml:space="preserve">W przypadku odstąpienia od części umowy, Wykonawca może żądać wyłącznie wynagrodzenia należnego z tytułu wykonania części umowy. </w:t>
      </w:r>
    </w:p>
    <w:p w14:paraId="6942A884" w14:textId="77777777" w:rsidR="0002219C" w:rsidRPr="006C2EC9" w:rsidRDefault="00932035" w:rsidP="0002219C">
      <w:pPr>
        <w:pStyle w:val="Akapitzlist"/>
        <w:numPr>
          <w:ilvl w:val="0"/>
          <w:numId w:val="13"/>
        </w:numPr>
        <w:spacing w:after="0"/>
        <w:ind w:left="567" w:hanging="567"/>
        <w:jc w:val="both"/>
        <w:rPr>
          <w:rFonts w:cstheme="minorHAnsi"/>
        </w:rPr>
      </w:pPr>
      <w:r w:rsidRPr="006C2EC9">
        <w:rPr>
          <w:rFonts w:cstheme="minorHAnsi"/>
        </w:rPr>
        <w:t xml:space="preserve">Oprócz przesłanek określonych w umowie Zamawiającemu przysługuje prawo odstąpienia od umowy na podstawie przepisów Kodeksu cywilnego lub przepisów Ustawy. </w:t>
      </w:r>
    </w:p>
    <w:p w14:paraId="3D47CC42" w14:textId="77777777" w:rsidR="0002219C" w:rsidRPr="006C2EC9" w:rsidRDefault="0002219C" w:rsidP="0002219C">
      <w:pPr>
        <w:spacing w:after="0"/>
        <w:jc w:val="center"/>
        <w:rPr>
          <w:rFonts w:cstheme="minorHAnsi"/>
          <w:b/>
        </w:rPr>
      </w:pPr>
    </w:p>
    <w:p w14:paraId="0673E6EF" w14:textId="77777777" w:rsidR="0002219C" w:rsidRPr="006C2EC9" w:rsidRDefault="00932035" w:rsidP="0002219C">
      <w:pPr>
        <w:spacing w:after="0"/>
        <w:jc w:val="center"/>
        <w:rPr>
          <w:rFonts w:cstheme="minorHAnsi"/>
          <w:b/>
        </w:rPr>
      </w:pPr>
      <w:r w:rsidRPr="006C2EC9">
        <w:rPr>
          <w:rFonts w:cstheme="minorHAnsi"/>
          <w:b/>
        </w:rPr>
        <w:t>§ 8 SIŁA WYŻSZA</w:t>
      </w:r>
    </w:p>
    <w:p w14:paraId="276F01F8" w14:textId="77777777" w:rsidR="0002219C" w:rsidRPr="006C2EC9" w:rsidRDefault="00932035" w:rsidP="0002219C">
      <w:pPr>
        <w:pStyle w:val="Akapitzlist"/>
        <w:numPr>
          <w:ilvl w:val="1"/>
          <w:numId w:val="17"/>
        </w:numPr>
        <w:spacing w:after="0"/>
        <w:ind w:left="567" w:hanging="567"/>
        <w:jc w:val="both"/>
        <w:rPr>
          <w:rFonts w:cstheme="minorHAnsi"/>
        </w:rPr>
      </w:pPr>
      <w:r w:rsidRPr="006C2EC9">
        <w:rPr>
          <w:rFonts w:cstheme="minorHAnsi"/>
        </w:rPr>
        <w:t>Dla potrzeb niniejszej umowy przyjmuje się, że siła wyższa oznacza zdarzenie zewnętrzne o nadzwyczajnym charakterze, niezależne od Stron, niemożliwe lub nadzwyczaj trudne do przewidzenia, którego skutkom nie dało się zapobiec albo którego zapobieżenie skutkom byłoby nadmiernie utrudnione, np. klęski żywiołowe, wojny, pożary, strajki generalne, zamieszki, epidemie.</w:t>
      </w:r>
    </w:p>
    <w:p w14:paraId="68AB41D6" w14:textId="77777777" w:rsidR="0002219C" w:rsidRPr="006C2EC9" w:rsidRDefault="00932035" w:rsidP="0002219C">
      <w:pPr>
        <w:pStyle w:val="Akapitzlist"/>
        <w:numPr>
          <w:ilvl w:val="1"/>
          <w:numId w:val="17"/>
        </w:numPr>
        <w:spacing w:after="0"/>
        <w:ind w:left="567" w:hanging="567"/>
        <w:jc w:val="both"/>
        <w:rPr>
          <w:rFonts w:cstheme="minorHAnsi"/>
        </w:rPr>
      </w:pPr>
      <w:r w:rsidRPr="006C2EC9">
        <w:rPr>
          <w:rFonts w:cstheme="minorHAnsi"/>
        </w:rPr>
        <w:t xml:space="preserve">Strona zamierzająca powoływać się na siłę wyższą zobowiązana jest do dochowania procedur informacyjnych, o których mowa poniżej. </w:t>
      </w:r>
    </w:p>
    <w:p w14:paraId="0D09982B" w14:textId="77777777" w:rsidR="0002219C" w:rsidRPr="006C2EC9" w:rsidRDefault="00932035" w:rsidP="0002219C">
      <w:pPr>
        <w:pStyle w:val="Akapitzlist"/>
        <w:numPr>
          <w:ilvl w:val="1"/>
          <w:numId w:val="17"/>
        </w:numPr>
        <w:spacing w:after="0"/>
        <w:ind w:left="567" w:hanging="567"/>
        <w:jc w:val="both"/>
        <w:rPr>
          <w:rFonts w:cstheme="minorHAnsi"/>
        </w:rPr>
      </w:pPr>
      <w:r w:rsidRPr="006C2EC9">
        <w:rPr>
          <w:rFonts w:cstheme="minorHAnsi"/>
        </w:rPr>
        <w:lastRenderedPageBreak/>
        <w:t xml:space="preserve">Jeżeli siła wyższa uniemożliwi Stronie - częściowo lub w całości - wykonanie lub należyte wykonanie zobowiązań wynikających z umowy, to: </w:t>
      </w:r>
    </w:p>
    <w:p w14:paraId="441F72E7" w14:textId="77777777" w:rsidR="0002219C" w:rsidRPr="006C2EC9" w:rsidRDefault="00932035" w:rsidP="0002219C">
      <w:pPr>
        <w:pStyle w:val="Akapitzlist"/>
        <w:numPr>
          <w:ilvl w:val="0"/>
          <w:numId w:val="19"/>
        </w:numPr>
        <w:spacing w:after="0"/>
        <w:jc w:val="both"/>
        <w:rPr>
          <w:rFonts w:cstheme="minorHAnsi"/>
        </w:rPr>
      </w:pPr>
      <w:r w:rsidRPr="006C2EC9">
        <w:rPr>
          <w:rFonts w:cstheme="minorHAnsi"/>
        </w:rPr>
        <w:t xml:space="preserve">Strona ta niezwłocznie, najszybciej jak to będzie możliwe, powiadomi drugą Stronę o powstaniu tego zdarzenia i na bieżąco będzie ją informować o istotnych faktach mających wpływ na jego przebieg, w tym w szczególności poinformuje o przewidywanym terminie podjęcia wykonywania zobowiązań umownych i terminie ich zakończenia, podając szczegóły dotyczące zaistnienia siły wyższej oraz w miarę możliwości przedstawiając dokumentację w tym zakresie; </w:t>
      </w:r>
    </w:p>
    <w:p w14:paraId="0587D420" w14:textId="77777777" w:rsidR="0002219C" w:rsidRPr="006C2EC9" w:rsidRDefault="00932035" w:rsidP="0002219C">
      <w:pPr>
        <w:pStyle w:val="Akapitzlist"/>
        <w:numPr>
          <w:ilvl w:val="0"/>
          <w:numId w:val="19"/>
        </w:numPr>
        <w:spacing w:after="0"/>
        <w:jc w:val="both"/>
        <w:rPr>
          <w:rFonts w:cstheme="minorHAnsi"/>
        </w:rPr>
      </w:pPr>
      <w:r w:rsidRPr="006C2EC9">
        <w:rPr>
          <w:rFonts w:cstheme="minorHAnsi"/>
        </w:rPr>
        <w:t xml:space="preserve">Strony dwustronnie uzgodnią sposób postępowania wobec tego zdarzenia; </w:t>
      </w:r>
    </w:p>
    <w:p w14:paraId="46E178B0" w14:textId="77777777" w:rsidR="0002219C" w:rsidRPr="006C2EC9" w:rsidRDefault="00932035" w:rsidP="0002219C">
      <w:pPr>
        <w:pStyle w:val="Akapitzlist"/>
        <w:numPr>
          <w:ilvl w:val="0"/>
          <w:numId w:val="19"/>
        </w:numPr>
        <w:spacing w:after="0"/>
        <w:jc w:val="both"/>
        <w:rPr>
          <w:rFonts w:cstheme="minorHAnsi"/>
        </w:rPr>
      </w:pPr>
      <w:r w:rsidRPr="006C2EC9">
        <w:rPr>
          <w:rFonts w:cstheme="minorHAnsi"/>
        </w:rPr>
        <w:t xml:space="preserve">po zakończeniu działania siły wyższej, Strona tak szybko, jak to będzie możliwe, przystąpi do wykonywania obowiązków umownych lub ich kontynuacji, a także niezwłocznie rozpocznie usuwanie skutków tego zdarzenia, chyba że Strony wspólnie określą inny sposób postępowania. </w:t>
      </w:r>
    </w:p>
    <w:p w14:paraId="52DFC018" w14:textId="3A425761" w:rsidR="0002219C" w:rsidRPr="006C2EC9" w:rsidRDefault="00932035" w:rsidP="0002219C">
      <w:pPr>
        <w:pStyle w:val="Akapitzlist"/>
        <w:numPr>
          <w:ilvl w:val="1"/>
          <w:numId w:val="17"/>
        </w:numPr>
        <w:spacing w:after="0"/>
        <w:ind w:left="567" w:hanging="567"/>
        <w:jc w:val="both"/>
        <w:rPr>
          <w:rFonts w:cstheme="minorHAnsi"/>
        </w:rPr>
      </w:pPr>
      <w:r w:rsidRPr="006C2EC9">
        <w:rPr>
          <w:rFonts w:cstheme="minorHAnsi"/>
        </w:rPr>
        <w:t>Strony nie ponoszą odpowiedzialności za niewykonanie lub nienależyte wykonanie zobowiązań umownych spowodowane zaistnieniem siły wyższej, jeżeli siła wyższa uniemożliwiła Stronie - częściowo lub w całości - wykonanie lub należyte wykonanie zobowiązań wynikających z umowy</w:t>
      </w:r>
      <w:r w:rsidR="001F67BC">
        <w:rPr>
          <w:rFonts w:cstheme="minorHAnsi"/>
        </w:rPr>
        <w:t xml:space="preserve"> oraz Strona </w:t>
      </w:r>
      <w:r w:rsidR="001F67BC" w:rsidRPr="001F67BC">
        <w:rPr>
          <w:rFonts w:cstheme="minorHAnsi"/>
        </w:rPr>
        <w:t>zamierzająca powoływać się na siłę wyższą dochowa</w:t>
      </w:r>
      <w:r w:rsidR="001F67BC">
        <w:rPr>
          <w:rFonts w:cstheme="minorHAnsi"/>
        </w:rPr>
        <w:t>ł</w:t>
      </w:r>
      <w:r w:rsidR="001F67BC" w:rsidRPr="001F67BC">
        <w:rPr>
          <w:rFonts w:cstheme="minorHAnsi"/>
        </w:rPr>
        <w:t>a procedur informacyjnych</w:t>
      </w:r>
      <w:r w:rsidR="001F67BC">
        <w:rPr>
          <w:rFonts w:cstheme="minorHAnsi"/>
        </w:rPr>
        <w:t xml:space="preserve"> wskazanych powyżej</w:t>
      </w:r>
      <w:r w:rsidRPr="006C2EC9">
        <w:rPr>
          <w:rFonts w:cstheme="minorHAnsi"/>
        </w:rPr>
        <w:t xml:space="preserve">. </w:t>
      </w:r>
    </w:p>
    <w:p w14:paraId="6CD92F7C" w14:textId="77777777" w:rsidR="0002219C" w:rsidRPr="006C2EC9" w:rsidRDefault="0002219C" w:rsidP="0002219C">
      <w:pPr>
        <w:spacing w:after="0"/>
        <w:jc w:val="center"/>
        <w:rPr>
          <w:rFonts w:cstheme="minorHAnsi"/>
          <w:b/>
        </w:rPr>
      </w:pPr>
    </w:p>
    <w:p w14:paraId="62FF8EEC" w14:textId="77777777" w:rsidR="0002219C" w:rsidRPr="006C2EC9" w:rsidRDefault="00932035" w:rsidP="0002219C">
      <w:pPr>
        <w:spacing w:after="0"/>
        <w:jc w:val="center"/>
        <w:rPr>
          <w:rFonts w:cstheme="minorHAnsi"/>
          <w:b/>
        </w:rPr>
      </w:pPr>
      <w:r w:rsidRPr="006C2EC9">
        <w:rPr>
          <w:rFonts w:cstheme="minorHAnsi"/>
          <w:b/>
        </w:rPr>
        <w:t>§ 9 KARY UMOWNE</w:t>
      </w:r>
    </w:p>
    <w:p w14:paraId="011ADCB7" w14:textId="77777777" w:rsidR="0002219C" w:rsidRPr="006C2EC9" w:rsidRDefault="00932035" w:rsidP="0002219C">
      <w:pPr>
        <w:pStyle w:val="Akapitzlist"/>
        <w:numPr>
          <w:ilvl w:val="1"/>
          <w:numId w:val="22"/>
        </w:numPr>
        <w:spacing w:after="0"/>
        <w:ind w:left="567" w:hanging="567"/>
        <w:jc w:val="both"/>
        <w:rPr>
          <w:rFonts w:cstheme="minorHAnsi"/>
        </w:rPr>
      </w:pPr>
      <w:r w:rsidRPr="006C2EC9">
        <w:rPr>
          <w:rFonts w:cstheme="minorHAnsi"/>
        </w:rPr>
        <w:t xml:space="preserve">Wykonawca zapłaci Zamawiającemu karę umowną w wysokości 0,3 % miesięcznej składki, o której mowa w § 4 ust. 5 niniejszej umowy za ostatni pełny miesiąc świadczenia usługi ubezpieczenia, za każdy dzień zwłoki jednak nie więcej niż </w:t>
      </w:r>
      <w:r w:rsidR="00E513BA">
        <w:rPr>
          <w:rFonts w:cstheme="minorHAnsi"/>
        </w:rPr>
        <w:t>5</w:t>
      </w:r>
      <w:r w:rsidRPr="006C2EC9">
        <w:rPr>
          <w:rFonts w:cstheme="minorHAnsi"/>
        </w:rPr>
        <w:t>% tejże składki, w przypadku niedotrzymania przez Wykonawcę terminu udzielenia informacji</w:t>
      </w:r>
      <w:r w:rsidR="00E513BA">
        <w:rPr>
          <w:rFonts w:cstheme="minorHAnsi"/>
        </w:rPr>
        <w:t xml:space="preserve"> </w:t>
      </w:r>
      <w:r w:rsidR="00E513BA">
        <w:t xml:space="preserve">o wysokości zainkasowanej składki ubezpieczeniowej oraz wysokości wypłaconych świadczeń (z tytułu poszczególnych </w:t>
      </w:r>
      <w:proofErr w:type="spellStart"/>
      <w:r w:rsidR="00E513BA">
        <w:t>ryzyk</w:t>
      </w:r>
      <w:proofErr w:type="spellEnd"/>
      <w:r w:rsidR="00E513BA">
        <w:t>), za okres od początku trwania umowy do końca miesiąca poprzedzającego miesiąc złożenia przez Zamawiającego wniosku o przygotowanie wskazanych informacji</w:t>
      </w:r>
      <w:r w:rsidRPr="006C2EC9">
        <w:rPr>
          <w:rFonts w:cstheme="minorHAnsi"/>
        </w:rPr>
        <w:t xml:space="preserve">. </w:t>
      </w:r>
    </w:p>
    <w:p w14:paraId="7E91F7F2" w14:textId="6F177786" w:rsidR="0002219C" w:rsidRPr="006C2EC9" w:rsidRDefault="00932035" w:rsidP="0002219C">
      <w:pPr>
        <w:pStyle w:val="Akapitzlist"/>
        <w:numPr>
          <w:ilvl w:val="1"/>
          <w:numId w:val="22"/>
        </w:numPr>
        <w:spacing w:after="0"/>
        <w:ind w:left="567" w:hanging="567"/>
        <w:jc w:val="both"/>
        <w:rPr>
          <w:rFonts w:cstheme="minorHAnsi"/>
        </w:rPr>
      </w:pPr>
      <w:r w:rsidRPr="006C2EC9">
        <w:rPr>
          <w:rFonts w:cstheme="minorHAnsi"/>
        </w:rPr>
        <w:t>Wykonawca zapłaci Zamawiającemu karę umowną w wysokości 5 000 zł (słownie: pięć tysięcy złotych) z tytułu niespełnienia przez Wykonawcę wymogu zatrudnienia na podstawie umowy o pracę osób wykonujących wskazane w § 5 ust. 1 Umowy czynności, liczoną odrębnie za każdy przypadek niespełnienia wymogu. Jako niespełnienie przez Wykonawcę lub podwykonawcę wymogu zatrudnienia na podstawie umowy o pracę osób wykonujących wskazane w § 5 ust. 1 Umowy czynności, traktowane będzie także niezłożenie przez Wykonawcę w wyznaczonym przez Zamawiającego terminie żądanych przez Zama</w:t>
      </w:r>
      <w:r w:rsidRPr="006C2EC9">
        <w:rPr>
          <w:rFonts w:cstheme="minorHAnsi"/>
        </w:rPr>
        <w:lastRenderedPageBreak/>
        <w:t xml:space="preserve">wiającego dowodów w celu potwierdzenia spełnienia przez Wykonawcę lub podwykonawcę wymogu zatrudnienia na podstawie umowy o pracę. Strony ustalają, że zapłata kary umownej nastąpi w terminie 7 dni od dnia otrzymania przez Wykonawcę noty obciążeniowej, przelewem na rachunek bankowy Zamawiającego wskazany w nocie. </w:t>
      </w:r>
    </w:p>
    <w:p w14:paraId="40E20A35" w14:textId="77777777" w:rsidR="0002219C" w:rsidRPr="006C2EC9" w:rsidRDefault="00932035" w:rsidP="0002219C">
      <w:pPr>
        <w:pStyle w:val="Akapitzlist"/>
        <w:numPr>
          <w:ilvl w:val="1"/>
          <w:numId w:val="22"/>
        </w:numPr>
        <w:spacing w:after="0"/>
        <w:ind w:left="567" w:hanging="567"/>
        <w:jc w:val="both"/>
        <w:rPr>
          <w:rFonts w:cstheme="minorHAnsi"/>
        </w:rPr>
      </w:pPr>
      <w:r w:rsidRPr="006C2EC9">
        <w:rPr>
          <w:rFonts w:cstheme="minorHAnsi"/>
        </w:rPr>
        <w:t xml:space="preserve">Łączna maksymalna wysokość kar umownych dochodzonych od Wykonawcy nie może przekroczyć 20% miesięcznej składki, o której mowa w § 4 ust. 5 niniejszej umowy za ostatni pełny miesiąc świadczenia usługi ubezpieczenia. </w:t>
      </w:r>
    </w:p>
    <w:p w14:paraId="3AAE6C0B" w14:textId="0F7C0D31" w:rsidR="0002219C" w:rsidRPr="006C2EC9" w:rsidRDefault="00932035" w:rsidP="0002219C">
      <w:pPr>
        <w:pStyle w:val="Akapitzlist"/>
        <w:numPr>
          <w:ilvl w:val="1"/>
          <w:numId w:val="22"/>
        </w:numPr>
        <w:spacing w:after="0"/>
        <w:ind w:left="567" w:hanging="567"/>
        <w:jc w:val="both"/>
        <w:rPr>
          <w:rFonts w:cstheme="minorHAnsi"/>
        </w:rPr>
      </w:pPr>
      <w:r w:rsidRPr="006C2EC9">
        <w:rPr>
          <w:rFonts w:cstheme="minorHAnsi"/>
        </w:rPr>
        <w:t xml:space="preserve">Zamawiający ma prawo dochodzenia odszkodowania przewyższającego wysokość zastrzeżonej kary na zasadach ogólnych. </w:t>
      </w:r>
    </w:p>
    <w:p w14:paraId="6FDF2D18" w14:textId="77777777" w:rsidR="00B74EB6" w:rsidRDefault="00B74EB6" w:rsidP="00B74EB6">
      <w:pPr>
        <w:spacing w:after="0"/>
        <w:jc w:val="center"/>
        <w:rPr>
          <w:rFonts w:cstheme="minorHAnsi"/>
          <w:b/>
        </w:rPr>
      </w:pPr>
    </w:p>
    <w:p w14:paraId="5FD1E841" w14:textId="2512CCE5" w:rsidR="006C2EC9" w:rsidRPr="006C2EC9" w:rsidRDefault="006C2EC9" w:rsidP="00B74EB6">
      <w:pPr>
        <w:spacing w:after="0"/>
        <w:jc w:val="center"/>
        <w:rPr>
          <w:rFonts w:cstheme="minorHAnsi"/>
          <w:b/>
        </w:rPr>
      </w:pPr>
      <w:r w:rsidRPr="006C2EC9">
        <w:rPr>
          <w:rFonts w:cstheme="minorHAnsi"/>
          <w:b/>
        </w:rPr>
        <w:t>§1</w:t>
      </w:r>
      <w:r w:rsidR="00E67F9D">
        <w:rPr>
          <w:rFonts w:cstheme="minorHAnsi"/>
          <w:b/>
        </w:rPr>
        <w:t>0</w:t>
      </w:r>
      <w:r w:rsidRPr="006C2EC9">
        <w:rPr>
          <w:rFonts w:cstheme="minorHAnsi"/>
          <w:b/>
        </w:rPr>
        <w:t>. PRZETWARZANIE DANYCH OSOBOWYCH</w:t>
      </w:r>
    </w:p>
    <w:p w14:paraId="12C7ED3E" w14:textId="77777777" w:rsidR="006C2EC9" w:rsidRPr="006C2EC9" w:rsidRDefault="006C2EC9" w:rsidP="00B74EB6">
      <w:pPr>
        <w:widowControl w:val="0"/>
        <w:numPr>
          <w:ilvl w:val="0"/>
          <w:numId w:val="31"/>
        </w:numPr>
        <w:tabs>
          <w:tab w:val="clear" w:pos="360"/>
        </w:tabs>
        <w:suppressAutoHyphens/>
        <w:autoSpaceDE w:val="0"/>
        <w:spacing w:after="0" w:line="240" w:lineRule="auto"/>
        <w:ind w:left="567" w:hanging="567"/>
        <w:jc w:val="both"/>
        <w:rPr>
          <w:rFonts w:cstheme="minorHAnsi"/>
        </w:rPr>
      </w:pPr>
      <w:r w:rsidRPr="006C2EC9">
        <w:rPr>
          <w:rFonts w:cstheme="minorHAnsi"/>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1AE51F05" w14:textId="77777777" w:rsidR="006C2EC9" w:rsidRPr="006C2EC9" w:rsidRDefault="006C2EC9" w:rsidP="006C2EC9">
      <w:pPr>
        <w:widowControl w:val="0"/>
        <w:numPr>
          <w:ilvl w:val="0"/>
          <w:numId w:val="31"/>
        </w:numPr>
        <w:tabs>
          <w:tab w:val="clear" w:pos="360"/>
        </w:tabs>
        <w:suppressAutoHyphens/>
        <w:autoSpaceDE w:val="0"/>
        <w:spacing w:after="0" w:line="240" w:lineRule="auto"/>
        <w:ind w:left="567" w:hanging="567"/>
        <w:jc w:val="both"/>
        <w:rPr>
          <w:rFonts w:cstheme="minorHAnsi"/>
        </w:rPr>
      </w:pPr>
      <w:r w:rsidRPr="006C2EC9">
        <w:rPr>
          <w:rFonts w:cstheme="minorHAnsi"/>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62E3BED5" w14:textId="77777777" w:rsidR="006C2EC9" w:rsidRPr="006C2EC9" w:rsidRDefault="006C2EC9" w:rsidP="006C2EC9">
      <w:pPr>
        <w:widowControl w:val="0"/>
        <w:numPr>
          <w:ilvl w:val="0"/>
          <w:numId w:val="31"/>
        </w:numPr>
        <w:tabs>
          <w:tab w:val="clear" w:pos="360"/>
        </w:tabs>
        <w:suppressAutoHyphens/>
        <w:autoSpaceDE w:val="0"/>
        <w:spacing w:after="0" w:line="240" w:lineRule="auto"/>
        <w:ind w:left="567" w:hanging="567"/>
        <w:jc w:val="both"/>
        <w:rPr>
          <w:rFonts w:cstheme="minorHAnsi"/>
        </w:rPr>
      </w:pPr>
      <w:r w:rsidRPr="006C2EC9">
        <w:rPr>
          <w:rFonts w:cstheme="minorHAnsi"/>
        </w:rPr>
        <w:t>Każda Strona oświadcza, że w celu wykonania obowiązków informacyjnych określonych w RODO osobom, których dane będą udostępnione, przedstawiona zostanie (do zapoznania się) treść klauzuli informacyjnej.</w:t>
      </w:r>
    </w:p>
    <w:p w14:paraId="561CDE2C" w14:textId="77777777" w:rsidR="006C2EC9" w:rsidRPr="006C2EC9" w:rsidRDefault="006C2EC9" w:rsidP="006C2EC9">
      <w:pPr>
        <w:widowControl w:val="0"/>
        <w:numPr>
          <w:ilvl w:val="0"/>
          <w:numId w:val="31"/>
        </w:numPr>
        <w:tabs>
          <w:tab w:val="clear" w:pos="360"/>
        </w:tabs>
        <w:suppressAutoHyphens/>
        <w:autoSpaceDE w:val="0"/>
        <w:spacing w:after="0" w:line="240" w:lineRule="auto"/>
        <w:ind w:left="567" w:hanging="567"/>
        <w:jc w:val="both"/>
        <w:rPr>
          <w:rFonts w:cstheme="minorHAnsi"/>
        </w:rPr>
      </w:pPr>
      <w:r w:rsidRPr="006C2EC9">
        <w:rPr>
          <w:rFonts w:cstheme="minorHAnsi"/>
        </w:rPr>
        <w:t>Każda ze Stron będzie przetwarzała udostępnione jej dane osobowe na własną odpowiedzialność i w zgodzie z przepisami prawa.</w:t>
      </w:r>
    </w:p>
    <w:p w14:paraId="2C84344C" w14:textId="77777777" w:rsidR="0002219C" w:rsidRPr="006C2EC9" w:rsidRDefault="0002219C" w:rsidP="006C2EC9">
      <w:pPr>
        <w:spacing w:after="0"/>
        <w:rPr>
          <w:rFonts w:cstheme="minorHAnsi"/>
          <w:b/>
        </w:rPr>
      </w:pPr>
    </w:p>
    <w:p w14:paraId="66D71A2E" w14:textId="2A13A50C" w:rsidR="0002219C" w:rsidRPr="006C2EC9" w:rsidRDefault="006C2EC9" w:rsidP="0002219C">
      <w:pPr>
        <w:spacing w:after="0"/>
        <w:jc w:val="center"/>
        <w:rPr>
          <w:rFonts w:cstheme="minorHAnsi"/>
          <w:b/>
        </w:rPr>
      </w:pPr>
      <w:r w:rsidRPr="006C2EC9">
        <w:rPr>
          <w:rFonts w:cstheme="minorHAnsi"/>
          <w:b/>
        </w:rPr>
        <w:t>§ 1</w:t>
      </w:r>
      <w:r w:rsidR="00E67F9D">
        <w:rPr>
          <w:rFonts w:cstheme="minorHAnsi"/>
          <w:b/>
        </w:rPr>
        <w:t>1</w:t>
      </w:r>
      <w:r w:rsidR="00C62138">
        <w:rPr>
          <w:rFonts w:cstheme="minorHAnsi"/>
          <w:b/>
        </w:rPr>
        <w:t>.</w:t>
      </w:r>
      <w:r w:rsidRPr="006C2EC9">
        <w:rPr>
          <w:rFonts w:cstheme="minorHAnsi"/>
          <w:b/>
        </w:rPr>
        <w:t xml:space="preserve"> </w:t>
      </w:r>
      <w:r w:rsidR="00932035" w:rsidRPr="006C2EC9">
        <w:rPr>
          <w:rFonts w:cstheme="minorHAnsi"/>
          <w:b/>
        </w:rPr>
        <w:t>POSTANOWIENIA KOŃCOWE</w:t>
      </w:r>
    </w:p>
    <w:p w14:paraId="538E97C6" w14:textId="77777777" w:rsidR="0002219C" w:rsidRPr="00186F08" w:rsidRDefault="0002219C" w:rsidP="0002219C">
      <w:pPr>
        <w:pStyle w:val="Akapitzlist"/>
        <w:numPr>
          <w:ilvl w:val="1"/>
          <w:numId w:val="26"/>
        </w:numPr>
        <w:spacing w:after="0"/>
        <w:ind w:left="567" w:hanging="567"/>
        <w:jc w:val="both"/>
        <w:rPr>
          <w:rFonts w:cstheme="minorHAnsi"/>
        </w:rPr>
      </w:pPr>
      <w:r w:rsidRPr="006C2EC9">
        <w:rPr>
          <w:rFonts w:cstheme="minorHAnsi"/>
        </w:rPr>
        <w:t xml:space="preserve">Do reprezentowania Zamawiającego w sprawach dotyczących przedmiotu umowy Zamawiający </w:t>
      </w:r>
      <w:r w:rsidRPr="00186F08">
        <w:rPr>
          <w:rFonts w:cstheme="minorHAnsi"/>
        </w:rPr>
        <w:t>wyznacza brokera ubezpieczeniowego KJF Broker Sp. z o.o. ul. Rolna 7/7a 61 – 513 Poznań</w:t>
      </w:r>
    </w:p>
    <w:p w14:paraId="2061572E" w14:textId="403FDD19" w:rsidR="00186F08" w:rsidRPr="00186F08" w:rsidRDefault="00932035" w:rsidP="00186F08">
      <w:pPr>
        <w:pStyle w:val="Akapitzlist"/>
        <w:numPr>
          <w:ilvl w:val="1"/>
          <w:numId w:val="26"/>
        </w:numPr>
        <w:spacing w:after="0"/>
        <w:ind w:left="567" w:hanging="567"/>
        <w:jc w:val="both"/>
        <w:rPr>
          <w:rFonts w:cstheme="minorHAnsi"/>
        </w:rPr>
      </w:pPr>
      <w:r w:rsidRPr="00186F08">
        <w:rPr>
          <w:rFonts w:cstheme="minorHAnsi"/>
        </w:rPr>
        <w:t xml:space="preserve">W sprawach nieuregulowanych niniejszą umową będzie miało zastosowanie prawo polskie, a w szczególności przepisy </w:t>
      </w:r>
      <w:r w:rsidR="001F67BC" w:rsidRPr="00186F08">
        <w:rPr>
          <w:rFonts w:cstheme="minorHAnsi"/>
        </w:rPr>
        <w:t xml:space="preserve">Ustawy </w:t>
      </w:r>
      <w:r w:rsidR="001F67BC">
        <w:rPr>
          <w:rFonts w:cstheme="minorHAnsi"/>
        </w:rPr>
        <w:t xml:space="preserve">oraz </w:t>
      </w:r>
      <w:r w:rsidRPr="00186F08">
        <w:rPr>
          <w:rFonts w:cstheme="minorHAnsi"/>
        </w:rPr>
        <w:t xml:space="preserve">Kodeksu cywilnego. </w:t>
      </w:r>
    </w:p>
    <w:p w14:paraId="515A47CB" w14:textId="77777777" w:rsidR="00186F08" w:rsidRPr="00186F08" w:rsidRDefault="00186F08" w:rsidP="00186F08">
      <w:pPr>
        <w:pStyle w:val="Akapitzlist"/>
        <w:numPr>
          <w:ilvl w:val="1"/>
          <w:numId w:val="26"/>
        </w:numPr>
        <w:spacing w:after="0"/>
        <w:ind w:left="567" w:hanging="567"/>
        <w:jc w:val="both"/>
        <w:rPr>
          <w:rFonts w:cstheme="minorHAnsi"/>
        </w:rPr>
      </w:pPr>
      <w:r w:rsidRPr="00186F08">
        <w:rPr>
          <w:rFonts w:eastAsia="Times New Roman" w:cstheme="minorHAnsi"/>
          <w:bCs/>
          <w:lang w:eastAsia="zh-CN"/>
        </w:rPr>
        <w:lastRenderedPageBreak/>
        <w:t>W związku z realizacją niniejszej umowy Zamawiający oświadcza, iż posiada status dużego przedsiębiorcy w rozumieniu przepisów ustawy z dnia 8.03.2013 r. o przeciwdziałaniu nadmiernym opóźnieniom w transakcjach handlowych (</w:t>
      </w:r>
      <w:proofErr w:type="spellStart"/>
      <w:r w:rsidRPr="00186F08">
        <w:rPr>
          <w:rFonts w:eastAsia="Times New Roman" w:cstheme="minorHAnsi"/>
          <w:bCs/>
          <w:lang w:eastAsia="zh-CN"/>
        </w:rPr>
        <w:t>t.j</w:t>
      </w:r>
      <w:proofErr w:type="spellEnd"/>
      <w:r w:rsidRPr="00186F08">
        <w:rPr>
          <w:rFonts w:eastAsia="Times New Roman" w:cstheme="minorHAnsi"/>
          <w:bCs/>
          <w:lang w:eastAsia="zh-CN"/>
        </w:rPr>
        <w:t xml:space="preserve">.: Dz.U. 2021, poz. 424 z </w:t>
      </w:r>
      <w:proofErr w:type="spellStart"/>
      <w:r w:rsidRPr="00186F08">
        <w:rPr>
          <w:rFonts w:eastAsia="Times New Roman" w:cstheme="minorHAnsi"/>
          <w:bCs/>
          <w:lang w:eastAsia="zh-CN"/>
        </w:rPr>
        <w:t>późn</w:t>
      </w:r>
      <w:proofErr w:type="spellEnd"/>
      <w:r w:rsidRPr="00186F08">
        <w:rPr>
          <w:rFonts w:eastAsia="Times New Roman" w:cstheme="minorHAnsi"/>
          <w:bCs/>
          <w:lang w:eastAsia="zh-CN"/>
        </w:rPr>
        <w:t>. zm.).</w:t>
      </w:r>
    </w:p>
    <w:p w14:paraId="0F81068C" w14:textId="34E7ED3F" w:rsidR="0002219C" w:rsidRPr="006C2EC9" w:rsidRDefault="00932035" w:rsidP="0002219C">
      <w:pPr>
        <w:pStyle w:val="Akapitzlist"/>
        <w:numPr>
          <w:ilvl w:val="1"/>
          <w:numId w:val="26"/>
        </w:numPr>
        <w:spacing w:after="0"/>
        <w:ind w:left="567" w:hanging="567"/>
        <w:jc w:val="both"/>
        <w:rPr>
          <w:rFonts w:cstheme="minorHAnsi"/>
        </w:rPr>
      </w:pPr>
      <w:r w:rsidRPr="00186F08">
        <w:rPr>
          <w:rFonts w:cstheme="minorHAnsi"/>
        </w:rPr>
        <w:t>W przypadku niemożności</w:t>
      </w:r>
      <w:r w:rsidRPr="006C2EC9">
        <w:rPr>
          <w:rFonts w:cstheme="minorHAnsi"/>
        </w:rPr>
        <w:t xml:space="preserve"> osiągnięcia porozumienia sprawy sporne będą rozstrzygane na drodze sądowej przez sąd powszechny właściwy</w:t>
      </w:r>
      <w:r w:rsidR="001F67BC">
        <w:rPr>
          <w:rFonts w:cstheme="minorHAnsi"/>
        </w:rPr>
        <w:t xml:space="preserve"> rzeczowo i miejscowo</w:t>
      </w:r>
      <w:r w:rsidRPr="006C2EC9">
        <w:rPr>
          <w:rFonts w:cstheme="minorHAnsi"/>
        </w:rPr>
        <w:t xml:space="preserve"> dla siedziby Zamawiającego. </w:t>
      </w:r>
    </w:p>
    <w:p w14:paraId="63E4ED7E" w14:textId="77777777" w:rsidR="0002219C" w:rsidRPr="006C2EC9" w:rsidRDefault="00932035" w:rsidP="0002219C">
      <w:pPr>
        <w:pStyle w:val="Akapitzlist"/>
        <w:numPr>
          <w:ilvl w:val="1"/>
          <w:numId w:val="26"/>
        </w:numPr>
        <w:spacing w:after="0"/>
        <w:ind w:left="567" w:hanging="567"/>
        <w:jc w:val="both"/>
        <w:rPr>
          <w:rFonts w:cstheme="minorHAnsi"/>
        </w:rPr>
      </w:pPr>
      <w:r w:rsidRPr="006C2EC9">
        <w:rPr>
          <w:rFonts w:cstheme="minorHAnsi"/>
        </w:rPr>
        <w:t xml:space="preserve">Wszelkie zmiany lub uzupełnienia do niniejszej umowy wymagają - pod rygorem nieważności - zachowania formy pisemnej lub formy elektronicznej opatrzonej kwalifikowanym podpisem elektronicznym. </w:t>
      </w:r>
    </w:p>
    <w:p w14:paraId="6077E34C" w14:textId="77777777" w:rsidR="0002219C" w:rsidRPr="006C2EC9" w:rsidRDefault="00932035" w:rsidP="0002219C">
      <w:pPr>
        <w:pStyle w:val="Akapitzlist"/>
        <w:numPr>
          <w:ilvl w:val="1"/>
          <w:numId w:val="26"/>
        </w:numPr>
        <w:spacing w:after="0"/>
        <w:ind w:left="567" w:hanging="567"/>
        <w:jc w:val="both"/>
        <w:rPr>
          <w:rFonts w:cstheme="minorHAnsi"/>
        </w:rPr>
      </w:pPr>
      <w:r w:rsidRPr="006C2EC9">
        <w:rPr>
          <w:rFonts w:cstheme="minorHAnsi"/>
        </w:rPr>
        <w:t>Wykonawca zobowiązuje się do doręczenia Zamawiającemu nie później niż w terminie 3 dni przed dniem rozpoczęcia ochrony ubezpieczeniowej, polisy ubezpieczeniowej potwierdzającej zawarcie umowy ubezpieczenia grupowego</w:t>
      </w:r>
      <w:r w:rsidR="0002219C" w:rsidRPr="006C2EC9">
        <w:rPr>
          <w:rFonts w:cstheme="minorHAnsi"/>
        </w:rPr>
        <w:t>.</w:t>
      </w:r>
    </w:p>
    <w:p w14:paraId="7257C35B" w14:textId="781421C5" w:rsidR="0002219C" w:rsidRPr="00C62138" w:rsidRDefault="00932035" w:rsidP="00C62138">
      <w:pPr>
        <w:pStyle w:val="Akapitzlist"/>
        <w:numPr>
          <w:ilvl w:val="1"/>
          <w:numId w:val="26"/>
        </w:numPr>
        <w:spacing w:after="0"/>
        <w:ind w:left="567" w:hanging="567"/>
        <w:jc w:val="both"/>
        <w:rPr>
          <w:rFonts w:cstheme="minorHAnsi"/>
        </w:rPr>
      </w:pPr>
      <w:r w:rsidRPr="006C2EC9">
        <w:rPr>
          <w:rFonts w:cstheme="minorHAnsi"/>
        </w:rPr>
        <w:t>Umowę sporządzono w dwóch jednobrzmiących egzemplarzach, po jednym dla każdej ze Stron</w:t>
      </w:r>
      <w:r w:rsidR="00C62138">
        <w:rPr>
          <w:rFonts w:cstheme="minorHAnsi"/>
        </w:rPr>
        <w:t>.</w:t>
      </w:r>
      <w:r w:rsidRPr="006C2EC9">
        <w:rPr>
          <w:rFonts w:cstheme="minorHAnsi"/>
        </w:rPr>
        <w:t xml:space="preserve"> </w:t>
      </w:r>
      <w:r w:rsidR="0002219C" w:rsidRPr="006C2EC9">
        <w:rPr>
          <w:rFonts w:cstheme="minorHAnsi"/>
        </w:rPr>
        <w:t>/</w:t>
      </w:r>
      <w:r w:rsidRPr="006C2EC9">
        <w:rPr>
          <w:rFonts w:cstheme="minorHAnsi"/>
        </w:rPr>
        <w:t xml:space="preserve">Umowę sporządzono z zachowaniem elektronicznej formy czynności prawnej i opatrzono kwalifikowanym podpisem elektronicznym. </w:t>
      </w:r>
      <w:r w:rsidRPr="00C62138">
        <w:rPr>
          <w:rFonts w:cstheme="minorHAnsi"/>
        </w:rPr>
        <w:t>Data złożenia ostatniego z wymaganych kwalifikowanych podpisów elektronicznych stanowi datę zawarcia umowy</w:t>
      </w:r>
      <w:r w:rsidR="00C62138" w:rsidRPr="00C62138">
        <w:rPr>
          <w:rFonts w:cstheme="minorHAnsi"/>
        </w:rPr>
        <w:t>.</w:t>
      </w:r>
    </w:p>
    <w:p w14:paraId="2BEE77B7" w14:textId="77777777" w:rsidR="0002219C" w:rsidRDefault="0002219C" w:rsidP="008E4026">
      <w:pPr>
        <w:spacing w:after="0"/>
        <w:jc w:val="both"/>
        <w:rPr>
          <w:rFonts w:cstheme="minorHAnsi"/>
        </w:rPr>
      </w:pPr>
    </w:p>
    <w:p w14:paraId="45FBD211" w14:textId="5BDE57D3" w:rsidR="00A22A82" w:rsidRPr="006C2EC9" w:rsidRDefault="00A22A82" w:rsidP="008E4026">
      <w:pPr>
        <w:spacing w:after="0"/>
        <w:jc w:val="both"/>
        <w:rPr>
          <w:rFonts w:cstheme="minorHAnsi"/>
        </w:rPr>
      </w:pPr>
    </w:p>
    <w:p w14:paraId="68B6B9E7" w14:textId="77777777" w:rsidR="0002219C" w:rsidRPr="006C2EC9" w:rsidRDefault="0002219C" w:rsidP="0002219C">
      <w:pPr>
        <w:spacing w:after="0"/>
        <w:jc w:val="center"/>
        <w:rPr>
          <w:rFonts w:cstheme="minorHAnsi"/>
        </w:rPr>
      </w:pPr>
    </w:p>
    <w:p w14:paraId="4506CA0E" w14:textId="77777777" w:rsidR="0002219C" w:rsidRPr="006C2EC9" w:rsidRDefault="0002219C" w:rsidP="0002219C">
      <w:pPr>
        <w:spacing w:after="0"/>
        <w:jc w:val="center"/>
        <w:rPr>
          <w:rFonts w:cstheme="minorHAnsi"/>
        </w:rPr>
      </w:pPr>
      <w:r w:rsidRPr="006C2EC9">
        <w:rPr>
          <w:rFonts w:cstheme="minorHAnsi"/>
        </w:rPr>
        <w:t>…………………………………………                                                 …………………………………………</w:t>
      </w:r>
    </w:p>
    <w:p w14:paraId="30824D95" w14:textId="77777777" w:rsidR="0002219C" w:rsidRPr="006C2EC9" w:rsidRDefault="00932035" w:rsidP="0002219C">
      <w:pPr>
        <w:spacing w:after="0"/>
        <w:jc w:val="center"/>
        <w:rPr>
          <w:rFonts w:cstheme="minorHAnsi"/>
        </w:rPr>
      </w:pPr>
      <w:r w:rsidRPr="006C2EC9">
        <w:rPr>
          <w:rFonts w:cstheme="minorHAnsi"/>
        </w:rPr>
        <w:t xml:space="preserve">Zamawiający </w:t>
      </w:r>
      <w:r w:rsidR="0002219C" w:rsidRPr="006C2EC9">
        <w:rPr>
          <w:rFonts w:cstheme="minorHAnsi"/>
        </w:rPr>
        <w:t xml:space="preserve">                                                                                      </w:t>
      </w:r>
      <w:r w:rsidRPr="006C2EC9">
        <w:rPr>
          <w:rFonts w:cstheme="minorHAnsi"/>
        </w:rPr>
        <w:t>Wykonawca</w:t>
      </w:r>
    </w:p>
    <w:p w14:paraId="11E72672" w14:textId="77777777" w:rsidR="0002219C" w:rsidRPr="006C2EC9" w:rsidRDefault="0002219C" w:rsidP="008E4026">
      <w:pPr>
        <w:spacing w:after="0"/>
        <w:jc w:val="both"/>
        <w:rPr>
          <w:rFonts w:cstheme="minorHAnsi"/>
        </w:rPr>
      </w:pPr>
    </w:p>
    <w:p w14:paraId="6BBAAAAB" w14:textId="77777777" w:rsidR="0002219C" w:rsidRPr="006C2EC9" w:rsidRDefault="0002219C" w:rsidP="008E4026">
      <w:pPr>
        <w:spacing w:after="0"/>
        <w:jc w:val="both"/>
        <w:rPr>
          <w:rFonts w:cstheme="minorHAnsi"/>
        </w:rPr>
      </w:pPr>
    </w:p>
    <w:p w14:paraId="7332585B" w14:textId="77777777" w:rsidR="0002219C" w:rsidRPr="006C2EC9" w:rsidRDefault="0002219C" w:rsidP="008E4026">
      <w:pPr>
        <w:spacing w:after="0"/>
        <w:jc w:val="both"/>
        <w:rPr>
          <w:rFonts w:cstheme="minorHAnsi"/>
        </w:rPr>
      </w:pPr>
    </w:p>
    <w:p w14:paraId="6D748D2C" w14:textId="77777777" w:rsidR="0002219C" w:rsidRPr="006C2EC9" w:rsidRDefault="0002219C" w:rsidP="008E4026">
      <w:pPr>
        <w:spacing w:after="0"/>
        <w:jc w:val="both"/>
        <w:rPr>
          <w:rFonts w:cstheme="minorHAnsi"/>
        </w:rPr>
      </w:pPr>
    </w:p>
    <w:p w14:paraId="074D07FC" w14:textId="6996DE62" w:rsidR="00DF2186" w:rsidRPr="006C2EC9" w:rsidRDefault="00DF2186" w:rsidP="008E4026">
      <w:pPr>
        <w:spacing w:after="0"/>
        <w:jc w:val="both"/>
        <w:rPr>
          <w:rFonts w:cstheme="minorHAnsi"/>
        </w:rPr>
      </w:pPr>
    </w:p>
    <w:sectPr w:rsidR="00DF2186" w:rsidRPr="006C2EC9" w:rsidSect="00186F08">
      <w:headerReference w:type="default" r:id="rId7"/>
      <w:pgSz w:w="11906" w:h="16838"/>
      <w:pgMar w:top="1417"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F88194" w14:textId="77777777" w:rsidR="008C6EF4" w:rsidRDefault="008C6EF4" w:rsidP="00405378">
      <w:pPr>
        <w:spacing w:after="0" w:line="240" w:lineRule="auto"/>
      </w:pPr>
      <w:r>
        <w:separator/>
      </w:r>
    </w:p>
  </w:endnote>
  <w:endnote w:type="continuationSeparator" w:id="0">
    <w:p w14:paraId="416817D9" w14:textId="77777777" w:rsidR="008C6EF4" w:rsidRDefault="008C6EF4" w:rsidP="004053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2CD465" w14:textId="77777777" w:rsidR="008C6EF4" w:rsidRDefault="008C6EF4" w:rsidP="00405378">
      <w:pPr>
        <w:spacing w:after="0" w:line="240" w:lineRule="auto"/>
      </w:pPr>
      <w:r>
        <w:separator/>
      </w:r>
    </w:p>
  </w:footnote>
  <w:footnote w:type="continuationSeparator" w:id="0">
    <w:p w14:paraId="1F248825" w14:textId="77777777" w:rsidR="008C6EF4" w:rsidRDefault="008C6EF4" w:rsidP="004053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CD20AF" w14:textId="32FD3230" w:rsidR="00405378" w:rsidRDefault="00405378" w:rsidP="00C46F9D">
    <w:pPr>
      <w:pStyle w:val="Nagwek"/>
      <w:jc w:val="right"/>
    </w:pPr>
    <w:r>
      <w:t>Załącznik nr 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26B49"/>
    <w:multiLevelType w:val="hybridMultilevel"/>
    <w:tmpl w:val="48762E60"/>
    <w:lvl w:ilvl="0" w:tplc="FB12A08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5622160"/>
    <w:multiLevelType w:val="hybridMultilevel"/>
    <w:tmpl w:val="55F650D0"/>
    <w:lvl w:ilvl="0" w:tplc="04150017">
      <w:start w:val="1"/>
      <w:numFmt w:val="lowerLetter"/>
      <w:lvlText w:val="%1)"/>
      <w:lvlJc w:val="left"/>
      <w:pPr>
        <w:ind w:left="720" w:hanging="360"/>
      </w:pPr>
    </w:lvl>
    <w:lvl w:ilvl="1" w:tplc="EA569A7C">
      <w:start w:val="1"/>
      <w:numFmt w:val="decimal"/>
      <w:lvlText w:val="%2."/>
      <w:lvlJc w:val="left"/>
      <w:pPr>
        <w:ind w:left="1440" w:hanging="360"/>
      </w:pPr>
      <w:rPr>
        <w:rFonts w:hint="default"/>
      </w:rPr>
    </w:lvl>
    <w:lvl w:ilvl="2" w:tplc="AB28B7BA">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D9505D"/>
    <w:multiLevelType w:val="hybridMultilevel"/>
    <w:tmpl w:val="CD06026A"/>
    <w:lvl w:ilvl="0" w:tplc="C422E182">
      <w:start w:val="1"/>
      <w:numFmt w:val="lowerLetter"/>
      <w:lvlText w:val="%1)"/>
      <w:lvlJc w:val="left"/>
      <w:pPr>
        <w:ind w:left="786" w:hanging="360"/>
      </w:pPr>
      <w:rPr>
        <w:rFonts w:hint="default"/>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 w15:restartNumberingAfterBreak="0">
    <w:nsid w:val="07DF19AB"/>
    <w:multiLevelType w:val="hybridMultilevel"/>
    <w:tmpl w:val="6740810A"/>
    <w:lvl w:ilvl="0" w:tplc="ECCCEF7E">
      <w:start w:val="1"/>
      <w:numFmt w:val="lowerLetter"/>
      <w:lvlText w:val="%1)"/>
      <w:lvlJc w:val="left"/>
      <w:pPr>
        <w:ind w:left="927" w:hanging="360"/>
      </w:pPr>
      <w:rPr>
        <w:rFonts w:hint="default"/>
      </w:rPr>
    </w:lvl>
    <w:lvl w:ilvl="1" w:tplc="04150019">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 w15:restartNumberingAfterBreak="0">
    <w:nsid w:val="08500706"/>
    <w:multiLevelType w:val="hybridMultilevel"/>
    <w:tmpl w:val="3890473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8C350FA"/>
    <w:multiLevelType w:val="hybridMultilevel"/>
    <w:tmpl w:val="78105B48"/>
    <w:lvl w:ilvl="0" w:tplc="0415000F">
      <w:start w:val="1"/>
      <w:numFmt w:val="decimal"/>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0B351215"/>
    <w:multiLevelType w:val="hybridMultilevel"/>
    <w:tmpl w:val="9FE8235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C4D1C2F"/>
    <w:multiLevelType w:val="hybridMultilevel"/>
    <w:tmpl w:val="B4B88B24"/>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0C6B0CAC"/>
    <w:multiLevelType w:val="hybridMultilevel"/>
    <w:tmpl w:val="9F9A64AE"/>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00F4530"/>
    <w:multiLevelType w:val="hybridMultilevel"/>
    <w:tmpl w:val="195670B6"/>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 w15:restartNumberingAfterBreak="0">
    <w:nsid w:val="15D37CEA"/>
    <w:multiLevelType w:val="hybridMultilevel"/>
    <w:tmpl w:val="9966506C"/>
    <w:lvl w:ilvl="0" w:tplc="04150011">
      <w:start w:val="1"/>
      <w:numFmt w:val="decimal"/>
      <w:lvlText w:val="%1)"/>
      <w:lvlJc w:val="left"/>
      <w:pPr>
        <w:ind w:left="720" w:hanging="360"/>
      </w:pPr>
    </w:lvl>
    <w:lvl w:ilvl="1" w:tplc="C85C276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76522C1"/>
    <w:multiLevelType w:val="hybridMultilevel"/>
    <w:tmpl w:val="199CFC32"/>
    <w:lvl w:ilvl="0" w:tplc="C1C8B21C">
      <w:start w:val="5"/>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F541F1D"/>
    <w:multiLevelType w:val="hybridMultilevel"/>
    <w:tmpl w:val="BD88930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1F813DCD"/>
    <w:multiLevelType w:val="hybridMultilevel"/>
    <w:tmpl w:val="42DA235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4451F83"/>
    <w:multiLevelType w:val="hybridMultilevel"/>
    <w:tmpl w:val="55ECC884"/>
    <w:lvl w:ilvl="0" w:tplc="1716F4D0">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27EF23D9"/>
    <w:multiLevelType w:val="hybridMultilevel"/>
    <w:tmpl w:val="04EAEAD0"/>
    <w:lvl w:ilvl="0" w:tplc="04150017">
      <w:start w:val="1"/>
      <w:numFmt w:val="lowerLetter"/>
      <w:lvlText w:val="%1)"/>
      <w:lvlJc w:val="left"/>
      <w:pPr>
        <w:ind w:left="1287" w:hanging="360"/>
      </w:pPr>
    </w:lvl>
    <w:lvl w:ilvl="1" w:tplc="04150019">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6" w15:restartNumberingAfterBreak="0">
    <w:nsid w:val="2A617B3E"/>
    <w:multiLevelType w:val="hybridMultilevel"/>
    <w:tmpl w:val="DA9C41EA"/>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A787981"/>
    <w:multiLevelType w:val="hybridMultilevel"/>
    <w:tmpl w:val="5D82D7C4"/>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FED43B6"/>
    <w:multiLevelType w:val="hybridMultilevel"/>
    <w:tmpl w:val="D77EB432"/>
    <w:lvl w:ilvl="0" w:tplc="04150011">
      <w:start w:val="1"/>
      <w:numFmt w:val="decimal"/>
      <w:lvlText w:val="%1)"/>
      <w:lvlJc w:val="left"/>
      <w:pPr>
        <w:ind w:left="1440" w:hanging="360"/>
      </w:pPr>
    </w:lvl>
    <w:lvl w:ilvl="1" w:tplc="8FE49336">
      <w:start w:val="1"/>
      <w:numFmt w:val="lowerLetter"/>
      <w:lvlText w:val="%2)"/>
      <w:lvlJc w:val="left"/>
      <w:pPr>
        <w:ind w:left="2160" w:hanging="360"/>
      </w:pPr>
      <w:rPr>
        <w:rFonts w:hint="default"/>
      </w:rPr>
    </w:lvl>
    <w:lvl w:ilvl="2" w:tplc="04150011">
      <w:start w:val="1"/>
      <w:numFmt w:val="decimal"/>
      <w:lvlText w:val="%3)"/>
      <w:lvlJc w:val="lef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322D3779"/>
    <w:multiLevelType w:val="hybridMultilevel"/>
    <w:tmpl w:val="C052AE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30463A5"/>
    <w:multiLevelType w:val="hybridMultilevel"/>
    <w:tmpl w:val="14E02FF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E201B8E"/>
    <w:multiLevelType w:val="hybridMultilevel"/>
    <w:tmpl w:val="8C0060E0"/>
    <w:lvl w:ilvl="0" w:tplc="1716F4D0">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7">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3FD17C09"/>
    <w:multiLevelType w:val="hybridMultilevel"/>
    <w:tmpl w:val="F07663FA"/>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4F3598A"/>
    <w:multiLevelType w:val="hybridMultilevel"/>
    <w:tmpl w:val="756E9ACA"/>
    <w:lvl w:ilvl="0" w:tplc="A774B7C4">
      <w:start w:val="1"/>
      <w:numFmt w:val="lowerLetter"/>
      <w:lvlText w:val="%1)"/>
      <w:lvlJc w:val="left"/>
      <w:pPr>
        <w:ind w:left="720" w:hanging="360"/>
      </w:pPr>
      <w:rPr>
        <w:rFonts w:ascii="Arial" w:hAnsi="Arial" w:cs="Arial"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74030F6"/>
    <w:multiLevelType w:val="hybridMultilevel"/>
    <w:tmpl w:val="EF9E0D5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7FE1061"/>
    <w:multiLevelType w:val="hybridMultilevel"/>
    <w:tmpl w:val="B4DCCEBC"/>
    <w:lvl w:ilvl="0" w:tplc="FB12A08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AA859F2"/>
    <w:multiLevelType w:val="hybridMultilevel"/>
    <w:tmpl w:val="0494F856"/>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B7514D3"/>
    <w:multiLevelType w:val="hybridMultilevel"/>
    <w:tmpl w:val="3818801A"/>
    <w:lvl w:ilvl="0" w:tplc="C422E182">
      <w:start w:val="1"/>
      <w:numFmt w:val="lowerLetter"/>
      <w:lvlText w:val="%1)"/>
      <w:lvlJc w:val="lef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F385E2F"/>
    <w:multiLevelType w:val="hybridMultilevel"/>
    <w:tmpl w:val="EB304A1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F5B2227"/>
    <w:multiLevelType w:val="hybridMultilevel"/>
    <w:tmpl w:val="F9A0332C"/>
    <w:lvl w:ilvl="0" w:tplc="FB12A08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FAA6E62"/>
    <w:multiLevelType w:val="hybridMultilevel"/>
    <w:tmpl w:val="CAC8DD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3EF327F"/>
    <w:multiLevelType w:val="hybridMultilevel"/>
    <w:tmpl w:val="E5128E94"/>
    <w:lvl w:ilvl="0" w:tplc="0415000F">
      <w:start w:val="1"/>
      <w:numFmt w:val="decimal"/>
      <w:lvlText w:val="%1."/>
      <w:lvlJc w:val="left"/>
      <w:pPr>
        <w:ind w:left="720" w:hanging="360"/>
      </w:pPr>
      <w:rPr>
        <w:rFonts w:hint="default"/>
      </w:rPr>
    </w:lvl>
    <w:lvl w:ilvl="1" w:tplc="4B42AC42">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3F77F89"/>
    <w:multiLevelType w:val="hybridMultilevel"/>
    <w:tmpl w:val="0CBAA2B0"/>
    <w:lvl w:ilvl="0" w:tplc="FB12A08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4033D46"/>
    <w:multiLevelType w:val="hybridMultilevel"/>
    <w:tmpl w:val="F3ACD458"/>
    <w:lvl w:ilvl="0" w:tplc="04150017">
      <w:start w:val="1"/>
      <w:numFmt w:val="lowerLetter"/>
      <w:lvlText w:val="%1)"/>
      <w:lvlJc w:val="left"/>
      <w:pPr>
        <w:ind w:left="1287" w:hanging="360"/>
      </w:pPr>
    </w:lvl>
    <w:lvl w:ilvl="1" w:tplc="04150019">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4" w15:restartNumberingAfterBreak="0">
    <w:nsid w:val="6129311A"/>
    <w:multiLevelType w:val="hybridMultilevel"/>
    <w:tmpl w:val="22D472E2"/>
    <w:lvl w:ilvl="0" w:tplc="0415000F">
      <w:start w:val="1"/>
      <w:numFmt w:val="decimal"/>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1CE6FCA"/>
    <w:multiLevelType w:val="hybridMultilevel"/>
    <w:tmpl w:val="F7B46348"/>
    <w:lvl w:ilvl="0" w:tplc="FFFFFFFF">
      <w:start w:val="1"/>
      <w:numFmt w:val="decimal"/>
      <w:lvlText w:val="%1."/>
      <w:lvlJc w:val="left"/>
      <w:pPr>
        <w:tabs>
          <w:tab w:val="num" w:pos="360"/>
        </w:tabs>
        <w:ind w:left="360" w:hanging="360"/>
      </w:pPr>
    </w:lvl>
    <w:lvl w:ilvl="1" w:tplc="FD0EC466">
      <w:start w:val="3"/>
      <w:numFmt w:val="decimal"/>
      <w:lvlText w:val="%2."/>
      <w:lvlJc w:val="left"/>
      <w:pPr>
        <w:tabs>
          <w:tab w:val="num" w:pos="1080"/>
        </w:tabs>
        <w:ind w:left="1080" w:hanging="360"/>
      </w:pPr>
      <w:rPr>
        <w:rFonts w:hint="default"/>
      </w:rPr>
    </w:lvl>
    <w:lvl w:ilvl="2" w:tplc="FFFFFFFF">
      <w:start w:val="1"/>
      <w:numFmt w:val="decimal"/>
      <w:lvlText w:val="%3."/>
      <w:lvlJc w:val="left"/>
      <w:pPr>
        <w:tabs>
          <w:tab w:val="num" w:pos="1800"/>
        </w:tabs>
        <w:ind w:left="1800" w:hanging="360"/>
      </w:pPr>
    </w:lvl>
    <w:lvl w:ilvl="3" w:tplc="FFFFFFFF">
      <w:start w:val="1"/>
      <w:numFmt w:val="decimal"/>
      <w:lvlText w:val="%4."/>
      <w:lvlJc w:val="left"/>
      <w:pPr>
        <w:tabs>
          <w:tab w:val="num" w:pos="2520"/>
        </w:tabs>
        <w:ind w:left="2520" w:hanging="360"/>
      </w:pPr>
    </w:lvl>
    <w:lvl w:ilvl="4" w:tplc="FFFFFFFF">
      <w:start w:val="1"/>
      <w:numFmt w:val="decimal"/>
      <w:lvlText w:val="%5."/>
      <w:lvlJc w:val="left"/>
      <w:pPr>
        <w:tabs>
          <w:tab w:val="num" w:pos="3240"/>
        </w:tabs>
        <w:ind w:left="3240" w:hanging="360"/>
      </w:pPr>
    </w:lvl>
    <w:lvl w:ilvl="5" w:tplc="FFFFFFFF">
      <w:start w:val="1"/>
      <w:numFmt w:val="decimal"/>
      <w:lvlText w:val="%6."/>
      <w:lvlJc w:val="left"/>
      <w:pPr>
        <w:tabs>
          <w:tab w:val="num" w:pos="3960"/>
        </w:tabs>
        <w:ind w:left="3960" w:hanging="360"/>
      </w:pPr>
    </w:lvl>
    <w:lvl w:ilvl="6" w:tplc="FFFFFFFF">
      <w:start w:val="1"/>
      <w:numFmt w:val="decimal"/>
      <w:lvlText w:val="%7."/>
      <w:lvlJc w:val="left"/>
      <w:pPr>
        <w:tabs>
          <w:tab w:val="num" w:pos="4680"/>
        </w:tabs>
        <w:ind w:left="4680" w:hanging="360"/>
      </w:pPr>
    </w:lvl>
    <w:lvl w:ilvl="7" w:tplc="FFFFFFFF">
      <w:start w:val="1"/>
      <w:numFmt w:val="decimal"/>
      <w:lvlText w:val="%8."/>
      <w:lvlJc w:val="left"/>
      <w:pPr>
        <w:tabs>
          <w:tab w:val="num" w:pos="5400"/>
        </w:tabs>
        <w:ind w:left="5400" w:hanging="360"/>
      </w:pPr>
    </w:lvl>
    <w:lvl w:ilvl="8" w:tplc="FFFFFFFF">
      <w:start w:val="1"/>
      <w:numFmt w:val="decimal"/>
      <w:lvlText w:val="%9."/>
      <w:lvlJc w:val="left"/>
      <w:pPr>
        <w:tabs>
          <w:tab w:val="num" w:pos="6120"/>
        </w:tabs>
        <w:ind w:left="6120" w:hanging="360"/>
      </w:pPr>
    </w:lvl>
  </w:abstractNum>
  <w:abstractNum w:abstractNumId="36" w15:restartNumberingAfterBreak="0">
    <w:nsid w:val="646D6F11"/>
    <w:multiLevelType w:val="hybridMultilevel"/>
    <w:tmpl w:val="716E03E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6C56A4E"/>
    <w:multiLevelType w:val="hybridMultilevel"/>
    <w:tmpl w:val="64FCB7E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8635F66"/>
    <w:multiLevelType w:val="hybridMultilevel"/>
    <w:tmpl w:val="2C3A08F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E254A28"/>
    <w:multiLevelType w:val="hybridMultilevel"/>
    <w:tmpl w:val="823E1BC8"/>
    <w:lvl w:ilvl="0" w:tplc="0415000F">
      <w:start w:val="1"/>
      <w:numFmt w:val="decimal"/>
      <w:lvlText w:val="%1."/>
      <w:lvlJc w:val="left"/>
      <w:pPr>
        <w:ind w:left="1440" w:hanging="360"/>
      </w:pPr>
    </w:lvl>
    <w:lvl w:ilvl="1" w:tplc="313E7236">
      <w:start w:val="1"/>
      <w:numFmt w:val="decimal"/>
      <w:lvlText w:val="%2."/>
      <w:lvlJc w:val="left"/>
      <w:pPr>
        <w:ind w:left="2160" w:hanging="360"/>
      </w:pPr>
      <w:rPr>
        <w:rFonts w:asciiTheme="minorHAnsi" w:eastAsiaTheme="minorHAnsi" w:hAnsiTheme="minorHAnsi" w:cstheme="minorBidi"/>
      </w:r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0" w15:restartNumberingAfterBreak="0">
    <w:nsid w:val="715C2DC5"/>
    <w:multiLevelType w:val="hybridMultilevel"/>
    <w:tmpl w:val="012EB0FA"/>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6E21FD4"/>
    <w:multiLevelType w:val="hybridMultilevel"/>
    <w:tmpl w:val="67DCEC5A"/>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2" w15:restartNumberingAfterBreak="0">
    <w:nsid w:val="77CD404C"/>
    <w:multiLevelType w:val="hybridMultilevel"/>
    <w:tmpl w:val="C144E99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3" w15:restartNumberingAfterBreak="0">
    <w:nsid w:val="78D12F60"/>
    <w:multiLevelType w:val="hybridMultilevel"/>
    <w:tmpl w:val="E9F27C22"/>
    <w:lvl w:ilvl="0" w:tplc="FB12A08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C6C1D5A"/>
    <w:multiLevelType w:val="hybridMultilevel"/>
    <w:tmpl w:val="59D235E6"/>
    <w:lvl w:ilvl="0" w:tplc="0415000F">
      <w:start w:val="1"/>
      <w:numFmt w:val="decimal"/>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5" w15:restartNumberingAfterBreak="0">
    <w:nsid w:val="7EDE5DA1"/>
    <w:multiLevelType w:val="hybridMultilevel"/>
    <w:tmpl w:val="A3FC6E3A"/>
    <w:lvl w:ilvl="0" w:tplc="1B9205E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FA52CD1"/>
    <w:multiLevelType w:val="hybridMultilevel"/>
    <w:tmpl w:val="F372EBDE"/>
    <w:lvl w:ilvl="0" w:tplc="2E4EDFB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0"/>
  </w:num>
  <w:num w:numId="2">
    <w:abstractNumId w:val="45"/>
  </w:num>
  <w:num w:numId="3">
    <w:abstractNumId w:val="10"/>
  </w:num>
  <w:num w:numId="4">
    <w:abstractNumId w:val="13"/>
  </w:num>
  <w:num w:numId="5">
    <w:abstractNumId w:val="43"/>
  </w:num>
  <w:num w:numId="6">
    <w:abstractNumId w:val="0"/>
  </w:num>
  <w:num w:numId="7">
    <w:abstractNumId w:val="32"/>
  </w:num>
  <w:num w:numId="8">
    <w:abstractNumId w:val="29"/>
  </w:num>
  <w:num w:numId="9">
    <w:abstractNumId w:val="25"/>
  </w:num>
  <w:num w:numId="10">
    <w:abstractNumId w:val="1"/>
  </w:num>
  <w:num w:numId="11">
    <w:abstractNumId w:val="36"/>
  </w:num>
  <w:num w:numId="12">
    <w:abstractNumId w:val="7"/>
  </w:num>
  <w:num w:numId="13">
    <w:abstractNumId w:val="22"/>
  </w:num>
  <w:num w:numId="14">
    <w:abstractNumId w:val="19"/>
  </w:num>
  <w:num w:numId="15">
    <w:abstractNumId w:val="37"/>
  </w:num>
  <w:num w:numId="16">
    <w:abstractNumId w:val="4"/>
  </w:num>
  <w:num w:numId="17">
    <w:abstractNumId w:val="26"/>
  </w:num>
  <w:num w:numId="18">
    <w:abstractNumId w:val="40"/>
  </w:num>
  <w:num w:numId="19">
    <w:abstractNumId w:val="28"/>
  </w:num>
  <w:num w:numId="20">
    <w:abstractNumId w:val="6"/>
  </w:num>
  <w:num w:numId="21">
    <w:abstractNumId w:val="24"/>
  </w:num>
  <w:num w:numId="22">
    <w:abstractNumId w:val="17"/>
  </w:num>
  <w:num w:numId="23">
    <w:abstractNumId w:val="20"/>
  </w:num>
  <w:num w:numId="24">
    <w:abstractNumId w:val="44"/>
  </w:num>
  <w:num w:numId="25">
    <w:abstractNumId w:val="5"/>
  </w:num>
  <w:num w:numId="26">
    <w:abstractNumId w:val="39"/>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num>
  <w:num w:numId="29">
    <w:abstractNumId w:val="8"/>
  </w:num>
  <w:num w:numId="30">
    <w:abstractNumId w:val="21"/>
  </w:num>
  <w:num w:numId="31">
    <w:abstractNumId w:val="35"/>
  </w:num>
  <w:num w:numId="32">
    <w:abstractNumId w:val="23"/>
  </w:num>
  <w:num w:numId="33">
    <w:abstractNumId w:val="3"/>
  </w:num>
  <w:num w:numId="34">
    <w:abstractNumId w:val="34"/>
  </w:num>
  <w:num w:numId="35">
    <w:abstractNumId w:val="33"/>
  </w:num>
  <w:num w:numId="36">
    <w:abstractNumId w:val="38"/>
  </w:num>
  <w:num w:numId="37">
    <w:abstractNumId w:val="46"/>
  </w:num>
  <w:num w:numId="38">
    <w:abstractNumId w:val="31"/>
  </w:num>
  <w:num w:numId="39">
    <w:abstractNumId w:val="15"/>
  </w:num>
  <w:num w:numId="40">
    <w:abstractNumId w:val="1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2"/>
  </w:num>
  <w:num w:numId="42">
    <w:abstractNumId w:val="18"/>
  </w:num>
  <w:num w:numId="43">
    <w:abstractNumId w:val="16"/>
  </w:num>
  <w:num w:numId="44">
    <w:abstractNumId w:val="2"/>
  </w:num>
  <w:num w:numId="45">
    <w:abstractNumId w:val="27"/>
  </w:num>
  <w:num w:numId="46">
    <w:abstractNumId w:val="9"/>
  </w:num>
  <w:num w:numId="47">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2035"/>
    <w:rsid w:val="0002219C"/>
    <w:rsid w:val="001620D2"/>
    <w:rsid w:val="00166476"/>
    <w:rsid w:val="00186F08"/>
    <w:rsid w:val="001D554B"/>
    <w:rsid w:val="001E10FF"/>
    <w:rsid w:val="001F67BC"/>
    <w:rsid w:val="003B0BDA"/>
    <w:rsid w:val="003B12DD"/>
    <w:rsid w:val="00405378"/>
    <w:rsid w:val="00512E47"/>
    <w:rsid w:val="005800BE"/>
    <w:rsid w:val="00597169"/>
    <w:rsid w:val="005A1CF7"/>
    <w:rsid w:val="005C70ED"/>
    <w:rsid w:val="006C2EC9"/>
    <w:rsid w:val="007334D4"/>
    <w:rsid w:val="008C6EF4"/>
    <w:rsid w:val="008D2E46"/>
    <w:rsid w:val="008E4026"/>
    <w:rsid w:val="00932035"/>
    <w:rsid w:val="00A22A82"/>
    <w:rsid w:val="00A3207A"/>
    <w:rsid w:val="00A664F3"/>
    <w:rsid w:val="00AA6F18"/>
    <w:rsid w:val="00AD76C2"/>
    <w:rsid w:val="00B4527A"/>
    <w:rsid w:val="00B74EB6"/>
    <w:rsid w:val="00C304C9"/>
    <w:rsid w:val="00C46F9D"/>
    <w:rsid w:val="00C512B6"/>
    <w:rsid w:val="00C53775"/>
    <w:rsid w:val="00C62138"/>
    <w:rsid w:val="00CE4FE6"/>
    <w:rsid w:val="00D47959"/>
    <w:rsid w:val="00DA2B1C"/>
    <w:rsid w:val="00DB433B"/>
    <w:rsid w:val="00DF2186"/>
    <w:rsid w:val="00E21394"/>
    <w:rsid w:val="00E513BA"/>
    <w:rsid w:val="00E67F9D"/>
    <w:rsid w:val="00E87AFD"/>
    <w:rsid w:val="00ED4DFD"/>
    <w:rsid w:val="00FA037B"/>
    <w:rsid w:val="00FE76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CF0AF"/>
  <w15:chartTrackingRefBased/>
  <w15:docId w15:val="{63A269C3-EF30-495B-BA93-6896E1588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CW_Lista"/>
    <w:basedOn w:val="Normalny"/>
    <w:link w:val="AkapitzlistZnak"/>
    <w:uiPriority w:val="1"/>
    <w:qFormat/>
    <w:rsid w:val="00932035"/>
    <w:pPr>
      <w:ind w:left="720"/>
      <w:contextualSpacing/>
    </w:pPr>
  </w:style>
  <w:style w:type="character" w:customStyle="1" w:styleId="AkapitzlistZnak">
    <w:name w:val="Akapit z listą Znak"/>
    <w:aliases w:val="CW_Lista Znak"/>
    <w:link w:val="Akapitzlist"/>
    <w:uiPriority w:val="1"/>
    <w:rsid w:val="006C2EC9"/>
  </w:style>
  <w:style w:type="character" w:styleId="Odwoaniedokomentarza">
    <w:name w:val="annotation reference"/>
    <w:basedOn w:val="Domylnaczcionkaakapitu"/>
    <w:uiPriority w:val="99"/>
    <w:semiHidden/>
    <w:unhideWhenUsed/>
    <w:rsid w:val="001620D2"/>
    <w:rPr>
      <w:sz w:val="16"/>
      <w:szCs w:val="16"/>
    </w:rPr>
  </w:style>
  <w:style w:type="paragraph" w:styleId="Tekstkomentarza">
    <w:name w:val="annotation text"/>
    <w:basedOn w:val="Normalny"/>
    <w:link w:val="TekstkomentarzaZnak"/>
    <w:uiPriority w:val="99"/>
    <w:semiHidden/>
    <w:unhideWhenUsed/>
    <w:rsid w:val="001620D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620D2"/>
    <w:rPr>
      <w:sz w:val="20"/>
      <w:szCs w:val="20"/>
    </w:rPr>
  </w:style>
  <w:style w:type="paragraph" w:styleId="Tematkomentarza">
    <w:name w:val="annotation subject"/>
    <w:basedOn w:val="Tekstkomentarza"/>
    <w:next w:val="Tekstkomentarza"/>
    <w:link w:val="TematkomentarzaZnak"/>
    <w:uiPriority w:val="99"/>
    <w:semiHidden/>
    <w:unhideWhenUsed/>
    <w:rsid w:val="001620D2"/>
    <w:rPr>
      <w:b/>
      <w:bCs/>
    </w:rPr>
  </w:style>
  <w:style w:type="character" w:customStyle="1" w:styleId="TematkomentarzaZnak">
    <w:name w:val="Temat komentarza Znak"/>
    <w:basedOn w:val="TekstkomentarzaZnak"/>
    <w:link w:val="Tematkomentarza"/>
    <w:uiPriority w:val="99"/>
    <w:semiHidden/>
    <w:rsid w:val="001620D2"/>
    <w:rPr>
      <w:b/>
      <w:bCs/>
      <w:sz w:val="20"/>
      <w:szCs w:val="20"/>
    </w:rPr>
  </w:style>
  <w:style w:type="paragraph" w:styleId="Tekstdymka">
    <w:name w:val="Balloon Text"/>
    <w:basedOn w:val="Normalny"/>
    <w:link w:val="TekstdymkaZnak"/>
    <w:uiPriority w:val="99"/>
    <w:semiHidden/>
    <w:unhideWhenUsed/>
    <w:rsid w:val="001620D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620D2"/>
    <w:rPr>
      <w:rFonts w:ascii="Segoe UI" w:hAnsi="Segoe UI" w:cs="Segoe UI"/>
      <w:sz w:val="18"/>
      <w:szCs w:val="18"/>
    </w:rPr>
  </w:style>
  <w:style w:type="paragraph" w:styleId="Nagwek">
    <w:name w:val="header"/>
    <w:basedOn w:val="Normalny"/>
    <w:link w:val="NagwekZnak"/>
    <w:uiPriority w:val="99"/>
    <w:unhideWhenUsed/>
    <w:rsid w:val="0040537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05378"/>
  </w:style>
  <w:style w:type="paragraph" w:styleId="Stopka">
    <w:name w:val="footer"/>
    <w:basedOn w:val="Normalny"/>
    <w:link w:val="StopkaZnak"/>
    <w:uiPriority w:val="99"/>
    <w:unhideWhenUsed/>
    <w:rsid w:val="0040537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053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3887</Words>
  <Characters>23322</Characters>
  <Application>Microsoft Office Word</Application>
  <DocSecurity>0</DocSecurity>
  <Lines>194</Lines>
  <Paragraphs>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Degler</dc:creator>
  <cp:keywords/>
  <dc:description/>
  <cp:lastModifiedBy>Joanna Degler</cp:lastModifiedBy>
  <cp:revision>3</cp:revision>
  <dcterms:created xsi:type="dcterms:W3CDTF">2022-09-05T09:10:00Z</dcterms:created>
  <dcterms:modified xsi:type="dcterms:W3CDTF">2022-09-05T09:11:00Z</dcterms:modified>
</cp:coreProperties>
</file>