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F54F4" w:rsidRDefault="008A6DF3" w:rsidP="006A5DF1">
      <w:pPr>
        <w:spacing w:after="240"/>
        <w:jc w:val="right"/>
        <w:rPr>
          <w:sz w:val="24"/>
          <w:szCs w:val="24"/>
        </w:rPr>
      </w:pPr>
      <w:r w:rsidRPr="00BF54F4">
        <w:rPr>
          <w:sz w:val="24"/>
          <w:szCs w:val="24"/>
        </w:rPr>
        <w:t>Kraków</w:t>
      </w:r>
      <w:r w:rsidR="006A5DF1" w:rsidRPr="00BF54F4">
        <w:rPr>
          <w:sz w:val="24"/>
          <w:szCs w:val="24"/>
        </w:rPr>
        <w:t xml:space="preserve"> dnia: </w:t>
      </w:r>
      <w:r w:rsidRPr="00BF54F4">
        <w:rPr>
          <w:sz w:val="24"/>
          <w:szCs w:val="24"/>
        </w:rPr>
        <w:t>2022-09-13</w:t>
      </w:r>
    </w:p>
    <w:p w:rsidR="008A6DF3" w:rsidRPr="00BF54F4" w:rsidRDefault="008A6DF3" w:rsidP="006A5DF1">
      <w:pPr>
        <w:rPr>
          <w:b/>
          <w:bCs/>
          <w:sz w:val="24"/>
          <w:szCs w:val="24"/>
        </w:rPr>
      </w:pPr>
      <w:r w:rsidRPr="00BF54F4">
        <w:rPr>
          <w:b/>
          <w:bCs/>
          <w:sz w:val="24"/>
          <w:szCs w:val="24"/>
        </w:rPr>
        <w:t>Szpital Miejski Specjalistyczny</w:t>
      </w:r>
    </w:p>
    <w:p w:rsidR="008A6DF3" w:rsidRPr="00BF54F4" w:rsidRDefault="008A6DF3" w:rsidP="006A5DF1">
      <w:pPr>
        <w:rPr>
          <w:b/>
          <w:bCs/>
          <w:sz w:val="24"/>
          <w:szCs w:val="24"/>
        </w:rPr>
      </w:pPr>
      <w:r w:rsidRPr="00BF54F4">
        <w:rPr>
          <w:b/>
          <w:bCs/>
          <w:sz w:val="24"/>
          <w:szCs w:val="24"/>
        </w:rPr>
        <w:t>im. Gabriela Narutowicza w Krakowie</w:t>
      </w:r>
    </w:p>
    <w:p w:rsidR="006A5DF1" w:rsidRPr="00BF54F4" w:rsidRDefault="008A6DF3" w:rsidP="006A5DF1">
      <w:pPr>
        <w:rPr>
          <w:sz w:val="24"/>
          <w:szCs w:val="24"/>
        </w:rPr>
      </w:pPr>
      <w:r w:rsidRPr="00BF54F4">
        <w:rPr>
          <w:sz w:val="24"/>
          <w:szCs w:val="24"/>
        </w:rPr>
        <w:t>ul. Prądnicka</w:t>
      </w:r>
      <w:r w:rsidR="006A5DF1" w:rsidRPr="00BF54F4">
        <w:rPr>
          <w:sz w:val="24"/>
          <w:szCs w:val="24"/>
        </w:rPr>
        <w:t xml:space="preserve"> </w:t>
      </w:r>
      <w:r w:rsidRPr="00BF54F4">
        <w:rPr>
          <w:sz w:val="24"/>
          <w:szCs w:val="24"/>
        </w:rPr>
        <w:t>35-37</w:t>
      </w:r>
    </w:p>
    <w:p w:rsidR="006A5DF1" w:rsidRPr="00BF54F4" w:rsidRDefault="008A6DF3" w:rsidP="006A5DF1">
      <w:pPr>
        <w:rPr>
          <w:sz w:val="24"/>
          <w:szCs w:val="24"/>
        </w:rPr>
      </w:pPr>
      <w:r w:rsidRPr="00BF54F4">
        <w:rPr>
          <w:sz w:val="24"/>
          <w:szCs w:val="24"/>
        </w:rPr>
        <w:t>31-202</w:t>
      </w:r>
      <w:r w:rsidR="006A5DF1" w:rsidRPr="00BF54F4">
        <w:rPr>
          <w:sz w:val="24"/>
          <w:szCs w:val="24"/>
        </w:rPr>
        <w:t xml:space="preserve"> </w:t>
      </w:r>
      <w:r w:rsidRPr="00BF54F4">
        <w:rPr>
          <w:sz w:val="24"/>
          <w:szCs w:val="24"/>
        </w:rPr>
        <w:t>Kraków</w:t>
      </w:r>
    </w:p>
    <w:p w:rsidR="006A5DF1" w:rsidRPr="00BF54F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F54F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F54F4">
        <w:rPr>
          <w:sz w:val="24"/>
          <w:szCs w:val="24"/>
        </w:rPr>
        <w:tab/>
        <w:t xml:space="preserve"> </w:t>
      </w:r>
    </w:p>
    <w:p w:rsidR="006A5DF1" w:rsidRPr="00BF54F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F54F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F54F4">
        <w:rPr>
          <w:b/>
          <w:sz w:val="24"/>
          <w:szCs w:val="24"/>
        </w:rPr>
        <w:t>WYKONAWCY</w:t>
      </w:r>
    </w:p>
    <w:p w:rsidR="006A5DF1" w:rsidRPr="00BF54F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F54F4">
        <w:rPr>
          <w:sz w:val="24"/>
          <w:szCs w:val="24"/>
        </w:rPr>
        <w:t>ubiegający się o zamówienie publiczne</w:t>
      </w:r>
    </w:p>
    <w:p w:rsidR="006D4AB3" w:rsidRPr="00BF54F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BF54F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F54F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F54F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F54F4">
        <w:rPr>
          <w:rFonts w:ascii="Times New Roman" w:hAnsi="Times New Roman"/>
          <w:szCs w:val="28"/>
        </w:rPr>
        <w:t>WYJAŚNIENI</w:t>
      </w:r>
      <w:r w:rsidR="00520165" w:rsidRPr="00BF54F4">
        <w:rPr>
          <w:rFonts w:ascii="Times New Roman" w:hAnsi="Times New Roman"/>
          <w:szCs w:val="28"/>
        </w:rPr>
        <w:t>A</w:t>
      </w:r>
      <w:r w:rsidR="00632C3C" w:rsidRPr="00BF54F4">
        <w:rPr>
          <w:rFonts w:ascii="Times New Roman" w:hAnsi="Times New Roman"/>
          <w:szCs w:val="28"/>
        </w:rPr>
        <w:t xml:space="preserve"> TREŚCI</w:t>
      </w:r>
      <w:r w:rsidR="0029606A" w:rsidRPr="00BF54F4">
        <w:rPr>
          <w:rFonts w:ascii="Times New Roman" w:hAnsi="Times New Roman"/>
          <w:szCs w:val="28"/>
        </w:rPr>
        <w:t xml:space="preserve"> SWZ</w:t>
      </w:r>
      <w:r w:rsidR="00BF54F4">
        <w:rPr>
          <w:rFonts w:ascii="Times New Roman" w:hAnsi="Times New Roman"/>
          <w:szCs w:val="28"/>
        </w:rPr>
        <w:t xml:space="preserve"> - 4</w:t>
      </w:r>
    </w:p>
    <w:p w:rsidR="006D4AB3" w:rsidRPr="00BF54F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F54F4">
        <w:rPr>
          <w:sz w:val="22"/>
          <w:szCs w:val="22"/>
        </w:rPr>
        <w:t xml:space="preserve">Dotyczy: </w:t>
      </w:r>
      <w:r w:rsidR="006A5DF1" w:rsidRPr="00BF54F4">
        <w:rPr>
          <w:sz w:val="22"/>
          <w:szCs w:val="22"/>
        </w:rPr>
        <w:t>p</w:t>
      </w:r>
      <w:r w:rsidRPr="00BF54F4">
        <w:rPr>
          <w:sz w:val="22"/>
          <w:szCs w:val="22"/>
        </w:rPr>
        <w:t>ostępowani</w:t>
      </w:r>
      <w:r w:rsidR="006A5DF1" w:rsidRPr="00BF54F4">
        <w:rPr>
          <w:sz w:val="22"/>
          <w:szCs w:val="22"/>
        </w:rPr>
        <w:t>a</w:t>
      </w:r>
      <w:r w:rsidRPr="00BF54F4">
        <w:rPr>
          <w:sz w:val="22"/>
          <w:szCs w:val="22"/>
        </w:rPr>
        <w:t xml:space="preserve"> o udzielenie zamówienia publicznego, prowadzone</w:t>
      </w:r>
      <w:r w:rsidR="006A5DF1" w:rsidRPr="00BF54F4">
        <w:rPr>
          <w:sz w:val="22"/>
          <w:szCs w:val="22"/>
        </w:rPr>
        <w:t>go</w:t>
      </w:r>
      <w:r w:rsidRPr="00BF54F4">
        <w:rPr>
          <w:sz w:val="22"/>
          <w:szCs w:val="22"/>
        </w:rPr>
        <w:t xml:space="preserve"> w trybie </w:t>
      </w:r>
      <w:r w:rsidR="008A6DF3" w:rsidRPr="00BF54F4">
        <w:rPr>
          <w:sz w:val="22"/>
          <w:szCs w:val="22"/>
        </w:rPr>
        <w:t>podstawowy</w:t>
      </w:r>
      <w:r w:rsidR="00415960">
        <w:rPr>
          <w:sz w:val="22"/>
          <w:szCs w:val="22"/>
        </w:rPr>
        <w:t>m</w:t>
      </w:r>
      <w:r w:rsidR="008A6DF3" w:rsidRPr="00BF54F4">
        <w:rPr>
          <w:sz w:val="22"/>
          <w:szCs w:val="22"/>
        </w:rPr>
        <w:t xml:space="preserve"> bez negocjacji - art. 275 pkt. 1 ustawy </w:t>
      </w:r>
      <w:proofErr w:type="spellStart"/>
      <w:r w:rsidR="008A6DF3" w:rsidRPr="00BF54F4">
        <w:rPr>
          <w:sz w:val="22"/>
          <w:szCs w:val="22"/>
        </w:rPr>
        <w:t>Pzp</w:t>
      </w:r>
      <w:proofErr w:type="spellEnd"/>
      <w:r w:rsidRPr="00BF54F4">
        <w:rPr>
          <w:b/>
          <w:sz w:val="22"/>
          <w:szCs w:val="22"/>
        </w:rPr>
        <w:t xml:space="preserve"> </w:t>
      </w:r>
      <w:r w:rsidRPr="00BF54F4">
        <w:rPr>
          <w:bCs/>
          <w:sz w:val="22"/>
          <w:szCs w:val="22"/>
        </w:rPr>
        <w:t>na</w:t>
      </w:r>
      <w:r w:rsidRPr="00BF54F4">
        <w:rPr>
          <w:b/>
          <w:sz w:val="22"/>
          <w:szCs w:val="22"/>
        </w:rPr>
        <w:t xml:space="preserve"> </w:t>
      </w:r>
      <w:r w:rsidR="00E72428" w:rsidRPr="00BF54F4">
        <w:rPr>
          <w:bCs/>
          <w:sz w:val="22"/>
          <w:szCs w:val="22"/>
        </w:rPr>
        <w:t>”</w:t>
      </w:r>
      <w:r w:rsidR="008A6DF3" w:rsidRPr="00BF54F4">
        <w:rPr>
          <w:b/>
          <w:bCs/>
          <w:sz w:val="22"/>
          <w:szCs w:val="22"/>
        </w:rPr>
        <w:t>Zakup i dostawa strzykawek</w:t>
      </w:r>
      <w:r w:rsidR="00E72428" w:rsidRPr="00BF54F4">
        <w:rPr>
          <w:bCs/>
          <w:sz w:val="22"/>
          <w:szCs w:val="22"/>
        </w:rPr>
        <w:t>”</w:t>
      </w:r>
      <w:r w:rsidRPr="00BF54F4">
        <w:rPr>
          <w:b/>
          <w:sz w:val="22"/>
          <w:szCs w:val="22"/>
        </w:rPr>
        <w:t xml:space="preserve"> </w:t>
      </w:r>
      <w:r w:rsidRPr="00BF54F4">
        <w:rPr>
          <w:bCs/>
          <w:sz w:val="22"/>
          <w:szCs w:val="22"/>
        </w:rPr>
        <w:t>– znak sprawy</w:t>
      </w:r>
      <w:r w:rsidRPr="00BF54F4">
        <w:rPr>
          <w:b/>
          <w:sz w:val="22"/>
          <w:szCs w:val="22"/>
        </w:rPr>
        <w:t xml:space="preserve"> </w:t>
      </w:r>
      <w:r w:rsidR="008A6DF3" w:rsidRPr="00BF54F4">
        <w:rPr>
          <w:b/>
          <w:sz w:val="22"/>
          <w:szCs w:val="22"/>
        </w:rPr>
        <w:t>ZP/47/2022</w:t>
      </w:r>
      <w:r w:rsidRPr="00BF54F4">
        <w:rPr>
          <w:b/>
          <w:sz w:val="22"/>
          <w:szCs w:val="22"/>
        </w:rPr>
        <w:t>.</w:t>
      </w:r>
    </w:p>
    <w:p w:rsidR="0012774F" w:rsidRPr="00BF54F4" w:rsidRDefault="00520165" w:rsidP="00D8461B">
      <w:pPr>
        <w:spacing w:after="240" w:line="276" w:lineRule="auto"/>
        <w:jc w:val="both"/>
      </w:pPr>
      <w:r w:rsidRPr="00BF54F4">
        <w:rPr>
          <w:sz w:val="22"/>
          <w:szCs w:val="22"/>
        </w:rPr>
        <w:t>Zamawiający</w:t>
      </w:r>
      <w:r w:rsidR="00BF54F4" w:rsidRPr="00BF54F4">
        <w:rPr>
          <w:sz w:val="22"/>
          <w:szCs w:val="22"/>
        </w:rPr>
        <w:t xml:space="preserve"> </w:t>
      </w:r>
      <w:r w:rsidRPr="00BF54F4">
        <w:rPr>
          <w:sz w:val="22"/>
          <w:szCs w:val="22"/>
        </w:rPr>
        <w:t xml:space="preserve">działając na podstawie art. </w:t>
      </w:r>
      <w:r w:rsidR="00E74BC3" w:rsidRPr="00BF54F4">
        <w:rPr>
          <w:sz w:val="22"/>
          <w:szCs w:val="22"/>
        </w:rPr>
        <w:t>284</w:t>
      </w:r>
      <w:r w:rsidRPr="00BF54F4">
        <w:rPr>
          <w:sz w:val="22"/>
          <w:szCs w:val="22"/>
        </w:rPr>
        <w:t xml:space="preserve"> ust. </w:t>
      </w:r>
      <w:r w:rsidR="0029606A" w:rsidRPr="00BF54F4">
        <w:rPr>
          <w:sz w:val="22"/>
          <w:szCs w:val="22"/>
        </w:rPr>
        <w:t>6</w:t>
      </w:r>
      <w:r w:rsidRPr="00BF54F4">
        <w:rPr>
          <w:sz w:val="22"/>
          <w:szCs w:val="22"/>
        </w:rPr>
        <w:t xml:space="preserve"> ustawy z dnia </w:t>
      </w:r>
      <w:r w:rsidR="0029606A" w:rsidRPr="00BF54F4">
        <w:rPr>
          <w:sz w:val="22"/>
          <w:szCs w:val="22"/>
        </w:rPr>
        <w:t>11</w:t>
      </w:r>
      <w:r w:rsidRPr="00BF54F4">
        <w:rPr>
          <w:sz w:val="22"/>
          <w:szCs w:val="22"/>
        </w:rPr>
        <w:t xml:space="preserve"> </w:t>
      </w:r>
      <w:r w:rsidR="0029606A" w:rsidRPr="00BF54F4">
        <w:rPr>
          <w:sz w:val="22"/>
          <w:szCs w:val="22"/>
        </w:rPr>
        <w:t xml:space="preserve">września </w:t>
      </w:r>
      <w:r w:rsidRPr="00BF54F4">
        <w:rPr>
          <w:sz w:val="22"/>
          <w:szCs w:val="22"/>
        </w:rPr>
        <w:t>20</w:t>
      </w:r>
      <w:r w:rsidR="0029606A" w:rsidRPr="00BF54F4">
        <w:rPr>
          <w:sz w:val="22"/>
          <w:szCs w:val="22"/>
        </w:rPr>
        <w:t>19</w:t>
      </w:r>
      <w:r w:rsidRPr="00BF54F4">
        <w:rPr>
          <w:sz w:val="22"/>
          <w:szCs w:val="22"/>
        </w:rPr>
        <w:t xml:space="preserve"> r</w:t>
      </w:r>
      <w:r w:rsidR="0029606A" w:rsidRPr="00BF54F4">
        <w:rPr>
          <w:sz w:val="22"/>
          <w:szCs w:val="22"/>
        </w:rPr>
        <w:t>.</w:t>
      </w:r>
      <w:r w:rsidRPr="00BF54F4">
        <w:rPr>
          <w:sz w:val="22"/>
          <w:szCs w:val="22"/>
        </w:rPr>
        <w:t xml:space="preserve"> Prawo </w:t>
      </w:r>
      <w:r w:rsidR="0029606A" w:rsidRPr="00BF54F4">
        <w:rPr>
          <w:sz w:val="22"/>
          <w:szCs w:val="22"/>
        </w:rPr>
        <w:t>z</w:t>
      </w:r>
      <w:r w:rsidRPr="00BF54F4">
        <w:rPr>
          <w:sz w:val="22"/>
          <w:szCs w:val="22"/>
        </w:rPr>
        <w:t xml:space="preserve">amówień </w:t>
      </w:r>
      <w:r w:rsidR="0029606A" w:rsidRPr="00BF54F4">
        <w:rPr>
          <w:sz w:val="22"/>
          <w:szCs w:val="22"/>
        </w:rPr>
        <w:t>p</w:t>
      </w:r>
      <w:r w:rsidRPr="00BF54F4">
        <w:rPr>
          <w:sz w:val="22"/>
          <w:szCs w:val="22"/>
        </w:rPr>
        <w:t xml:space="preserve">ublicznych </w:t>
      </w:r>
      <w:r w:rsidR="008A6DF3" w:rsidRPr="00BF54F4">
        <w:rPr>
          <w:sz w:val="22"/>
          <w:szCs w:val="22"/>
        </w:rPr>
        <w:t>(</w:t>
      </w:r>
      <w:proofErr w:type="spellStart"/>
      <w:r w:rsidR="008A6DF3" w:rsidRPr="00BF54F4">
        <w:rPr>
          <w:sz w:val="22"/>
          <w:szCs w:val="22"/>
        </w:rPr>
        <w:t>t.j</w:t>
      </w:r>
      <w:proofErr w:type="spellEnd"/>
      <w:r w:rsidR="008A6DF3" w:rsidRPr="00BF54F4">
        <w:rPr>
          <w:sz w:val="22"/>
          <w:szCs w:val="22"/>
        </w:rPr>
        <w:t>. Dz.U. z 2021</w:t>
      </w:r>
      <w:r w:rsidR="00BF54F4">
        <w:rPr>
          <w:sz w:val="22"/>
          <w:szCs w:val="22"/>
        </w:rPr>
        <w:t xml:space="preserve"> </w:t>
      </w:r>
      <w:r w:rsidR="008A6DF3" w:rsidRPr="00BF54F4">
        <w:rPr>
          <w:sz w:val="22"/>
          <w:szCs w:val="22"/>
        </w:rPr>
        <w:t xml:space="preserve">r. poz. 1129 z </w:t>
      </w:r>
      <w:proofErr w:type="spellStart"/>
      <w:r w:rsidR="008A6DF3" w:rsidRPr="00BF54F4">
        <w:rPr>
          <w:sz w:val="22"/>
          <w:szCs w:val="22"/>
        </w:rPr>
        <w:t>późn</w:t>
      </w:r>
      <w:proofErr w:type="spellEnd"/>
      <w:r w:rsidR="008A6DF3" w:rsidRPr="00BF54F4">
        <w:rPr>
          <w:sz w:val="22"/>
          <w:szCs w:val="22"/>
        </w:rPr>
        <w:t>. zm.)</w:t>
      </w:r>
      <w:r w:rsidR="00BE7BFD" w:rsidRPr="00BF54F4">
        <w:rPr>
          <w:sz w:val="22"/>
          <w:szCs w:val="22"/>
        </w:rPr>
        <w:t xml:space="preserve">, </w:t>
      </w:r>
      <w:r w:rsidR="00E74BC3" w:rsidRPr="00BF54F4">
        <w:rPr>
          <w:sz w:val="22"/>
          <w:szCs w:val="22"/>
        </w:rPr>
        <w:t>udostępnia</w:t>
      </w:r>
      <w:r w:rsidR="00BE7BFD" w:rsidRPr="00BF54F4">
        <w:rPr>
          <w:sz w:val="22"/>
          <w:szCs w:val="22"/>
        </w:rPr>
        <w:t xml:space="preserve"> poniżej treść zapytań do S</w:t>
      </w:r>
      <w:r w:rsidR="0012774F" w:rsidRPr="00BF54F4">
        <w:rPr>
          <w:sz w:val="22"/>
          <w:szCs w:val="22"/>
        </w:rPr>
        <w:t>pecyfikacji Warunków Zamówienia (</w:t>
      </w:r>
      <w:r w:rsidR="0012774F" w:rsidRPr="00BF54F4">
        <w:rPr>
          <w:sz w:val="22"/>
          <w:szCs w:val="22"/>
          <w:lang w:eastAsia="ar-SA"/>
        </w:rPr>
        <w:t>zwanej dalej</w:t>
      </w:r>
      <w:r w:rsidR="0012774F" w:rsidRPr="00BF54F4">
        <w:rPr>
          <w:b/>
          <w:sz w:val="22"/>
          <w:szCs w:val="22"/>
          <w:lang w:eastAsia="ar-SA"/>
        </w:rPr>
        <w:t xml:space="preserve"> </w:t>
      </w:r>
      <w:r w:rsidR="0012774F" w:rsidRPr="00BF54F4">
        <w:rPr>
          <w:bCs/>
          <w:sz w:val="22"/>
          <w:szCs w:val="22"/>
          <w:lang w:eastAsia="ar-SA"/>
        </w:rPr>
        <w:t>”SWZ”)</w:t>
      </w:r>
      <w:r w:rsidR="00E74BC3" w:rsidRPr="00BF54F4">
        <w:rPr>
          <w:bCs/>
          <w:sz w:val="22"/>
          <w:szCs w:val="22"/>
          <w:lang w:eastAsia="ar-SA"/>
        </w:rPr>
        <w:t xml:space="preserve"> </w:t>
      </w:r>
      <w:r w:rsidR="00E74BC3" w:rsidRPr="00BF54F4">
        <w:rPr>
          <w:sz w:val="22"/>
          <w:szCs w:val="22"/>
        </w:rPr>
        <w:t>wraz z wyjaśnieniami</w:t>
      </w:r>
      <w:r w:rsidR="0012774F" w:rsidRPr="00BF54F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6DF3" w:rsidRPr="00BF54F4" w:rsidTr="006C69DC">
        <w:tc>
          <w:tcPr>
            <w:tcW w:w="9356" w:type="dxa"/>
            <w:shd w:val="clear" w:color="auto" w:fill="auto"/>
          </w:tcPr>
          <w:p w:rsidR="008A6DF3" w:rsidRPr="00BF54F4" w:rsidRDefault="008A6DF3" w:rsidP="006C69D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F54F4">
              <w:rPr>
                <w:b/>
                <w:bCs/>
                <w:sz w:val="22"/>
                <w:szCs w:val="22"/>
              </w:rPr>
              <w:t>Pytanie nr 4</w:t>
            </w: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>Pakiet 1</w:t>
            </w: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 xml:space="preserve">Poz.1 </w:t>
            </w: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 xml:space="preserve">Prosimy Zamawiającego o wyjaśnienie czy  oczekuje aby strzykawka typ </w:t>
            </w:r>
            <w:proofErr w:type="spellStart"/>
            <w:r w:rsidRPr="00BF54F4">
              <w:rPr>
                <w:sz w:val="22"/>
                <w:szCs w:val="22"/>
              </w:rPr>
              <w:t>żaneta</w:t>
            </w:r>
            <w:proofErr w:type="spellEnd"/>
            <w:r w:rsidRPr="00BF54F4">
              <w:rPr>
                <w:sz w:val="22"/>
                <w:szCs w:val="22"/>
              </w:rPr>
              <w:t xml:space="preserve"> 100 ml miała na cylindrze fabrycznie nadrukowaną  nazwę producenta co umożliwia łatwą identyfikację  produktu</w:t>
            </w:r>
          </w:p>
          <w:p w:rsidR="008A6DF3" w:rsidRPr="00BF54F4" w:rsidRDefault="00BF54F4" w:rsidP="006C69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54F4">
              <w:rPr>
                <w:b/>
                <w:bCs/>
                <w:sz w:val="22"/>
                <w:szCs w:val="22"/>
              </w:rPr>
              <w:t>Odpowiedź:</w:t>
            </w:r>
            <w:r w:rsidR="00415960">
              <w:rPr>
                <w:b/>
                <w:bCs/>
                <w:sz w:val="22"/>
                <w:szCs w:val="22"/>
              </w:rPr>
              <w:t xml:space="preserve"> </w:t>
            </w:r>
            <w:r w:rsidR="00415960">
              <w:rPr>
                <w:b/>
                <w:bCs/>
                <w:sz w:val="22"/>
                <w:szCs w:val="22"/>
              </w:rPr>
              <w:t>Dopuszcza się</w:t>
            </w:r>
            <w:r w:rsidR="00415960">
              <w:rPr>
                <w:b/>
                <w:bCs/>
                <w:sz w:val="22"/>
                <w:szCs w:val="22"/>
              </w:rPr>
              <w:t>,</w:t>
            </w:r>
            <w:r w:rsidR="00415960">
              <w:rPr>
                <w:b/>
                <w:bCs/>
                <w:sz w:val="22"/>
                <w:szCs w:val="22"/>
              </w:rPr>
              <w:t xml:space="preserve"> </w:t>
            </w:r>
            <w:r w:rsidR="00415960">
              <w:rPr>
                <w:b/>
                <w:bCs/>
                <w:sz w:val="22"/>
                <w:szCs w:val="22"/>
              </w:rPr>
              <w:t>pozostałe</w:t>
            </w:r>
            <w:r w:rsidR="00415960">
              <w:rPr>
                <w:b/>
                <w:bCs/>
                <w:sz w:val="22"/>
                <w:szCs w:val="22"/>
              </w:rPr>
              <w:t xml:space="preserve"> parametr</w:t>
            </w:r>
            <w:r w:rsidR="00415960">
              <w:rPr>
                <w:b/>
                <w:bCs/>
                <w:sz w:val="22"/>
                <w:szCs w:val="22"/>
              </w:rPr>
              <w:t>y zgodne z</w:t>
            </w:r>
            <w:r w:rsidR="00415960">
              <w:rPr>
                <w:b/>
                <w:bCs/>
                <w:sz w:val="22"/>
                <w:szCs w:val="22"/>
              </w:rPr>
              <w:t xml:space="preserve"> SWZ.</w:t>
            </w:r>
          </w:p>
          <w:p w:rsidR="00BF54F4" w:rsidRPr="00BF54F4" w:rsidRDefault="00BF54F4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>Poz.  2</w:t>
            </w: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 xml:space="preserve">1. Prosimy Zamawiającego o wyjaśnienie czy oczekuje zaoferowania strzykawek z dwustronną  skalą pomiarową, co ułatwia precyzyjny odczyt zawartości strzykawki  </w:t>
            </w:r>
          </w:p>
          <w:p w:rsidR="00BF54F4" w:rsidRPr="00BF54F4" w:rsidRDefault="00BF54F4" w:rsidP="00BF54F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54F4">
              <w:rPr>
                <w:b/>
                <w:bCs/>
                <w:sz w:val="22"/>
                <w:szCs w:val="22"/>
              </w:rPr>
              <w:t>Odpowiedź:</w:t>
            </w:r>
            <w:r w:rsidR="00415960">
              <w:rPr>
                <w:b/>
                <w:bCs/>
                <w:sz w:val="22"/>
                <w:szCs w:val="22"/>
              </w:rPr>
              <w:t xml:space="preserve"> </w:t>
            </w:r>
            <w:r w:rsidR="00415960">
              <w:rPr>
                <w:b/>
                <w:bCs/>
                <w:sz w:val="22"/>
                <w:szCs w:val="22"/>
              </w:rPr>
              <w:t>Dopuszcza się, pozostałe parametry zgodne z SWZ.</w:t>
            </w: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 xml:space="preserve">2. Prosimy zamawiającego o wyjaśnienie czy oczekuje zaoferowania strzykawek z tłokiem prostym bez przewężeń w jego środkowej części , nie ulegającym odkształcaniu podczas przygotowywania i podaży leków w iniekcji ,  gwarantującym płynną podaż leku </w:t>
            </w:r>
          </w:p>
          <w:p w:rsidR="00BF54F4" w:rsidRPr="00BF54F4" w:rsidRDefault="00BF54F4" w:rsidP="00BF54F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54F4">
              <w:rPr>
                <w:b/>
                <w:bCs/>
                <w:sz w:val="22"/>
                <w:szCs w:val="22"/>
              </w:rPr>
              <w:t>Odpowiedź:</w:t>
            </w:r>
            <w:r w:rsidR="00415960">
              <w:rPr>
                <w:b/>
                <w:bCs/>
                <w:sz w:val="22"/>
                <w:szCs w:val="22"/>
              </w:rPr>
              <w:t xml:space="preserve"> </w:t>
            </w:r>
            <w:r w:rsidR="00415960">
              <w:rPr>
                <w:b/>
                <w:bCs/>
                <w:sz w:val="22"/>
                <w:szCs w:val="22"/>
              </w:rPr>
              <w:t>Dopuszcza się, pozostałe parametry zgodne z SWZ.</w:t>
            </w:r>
          </w:p>
          <w:p w:rsidR="00BF54F4" w:rsidRPr="00BF54F4" w:rsidRDefault="00BF54F4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>3. Prosimy Zamawiającego o wyjaśnienie czy oczekuje zaoferowania strzykawek z rozszerzoną skalą pomiarową, co daje możliwość użycia mniejszej strzykawki do pośredniej objętości</w:t>
            </w:r>
          </w:p>
          <w:p w:rsidR="00BF54F4" w:rsidRPr="00BF54F4" w:rsidRDefault="00BF54F4" w:rsidP="00BF54F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54F4">
              <w:rPr>
                <w:b/>
                <w:bCs/>
                <w:sz w:val="22"/>
                <w:szCs w:val="22"/>
              </w:rPr>
              <w:t>Odpowiedź:</w:t>
            </w:r>
            <w:r w:rsidR="00415960">
              <w:rPr>
                <w:b/>
                <w:bCs/>
                <w:sz w:val="22"/>
                <w:szCs w:val="22"/>
              </w:rPr>
              <w:t xml:space="preserve"> </w:t>
            </w:r>
            <w:r w:rsidR="00415960">
              <w:rPr>
                <w:b/>
                <w:bCs/>
                <w:sz w:val="22"/>
                <w:szCs w:val="22"/>
              </w:rPr>
              <w:t>Dopuszcza się, pozostałe parametry zgodne z SWZ.</w:t>
            </w: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 xml:space="preserve">4. Prosimy Zamawiającego o wyjaśnienie czy oczekuje zaoferowania strzykawek z oznaczeniem kolorystycznym na opakowaniu jednostkowym i zbiorczym , zróżnicowanym w zależności od pojemności , w celu łatwej identyfikacji rodzaju strzykawki </w:t>
            </w:r>
          </w:p>
          <w:p w:rsidR="00BF54F4" w:rsidRPr="00BF54F4" w:rsidRDefault="00BF54F4" w:rsidP="00BF54F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54F4">
              <w:rPr>
                <w:b/>
                <w:bCs/>
                <w:sz w:val="22"/>
                <w:szCs w:val="22"/>
              </w:rPr>
              <w:t>Odpowiedź:</w:t>
            </w:r>
            <w:r w:rsidR="00415960">
              <w:rPr>
                <w:b/>
                <w:bCs/>
                <w:sz w:val="22"/>
                <w:szCs w:val="22"/>
              </w:rPr>
              <w:t xml:space="preserve"> </w:t>
            </w:r>
            <w:r w:rsidR="00415960">
              <w:rPr>
                <w:b/>
                <w:bCs/>
                <w:sz w:val="22"/>
                <w:szCs w:val="22"/>
              </w:rPr>
              <w:t>Dopuszcza się, pozostałe parametry zgodne z SWZ.</w:t>
            </w: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>Pakiet 2</w:t>
            </w: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 xml:space="preserve">Poz. 2 </w:t>
            </w:r>
          </w:p>
          <w:p w:rsidR="008A6DF3" w:rsidRPr="00BF54F4" w:rsidRDefault="008A6DF3" w:rsidP="006C69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F4">
              <w:rPr>
                <w:sz w:val="22"/>
                <w:szCs w:val="22"/>
              </w:rPr>
              <w:t xml:space="preserve">Prosimy Zamawiającego o dopuszczenie strzykawek 50.60 ml  </w:t>
            </w:r>
            <w:proofErr w:type="spellStart"/>
            <w:r w:rsidRPr="00BF54F4">
              <w:rPr>
                <w:sz w:val="22"/>
                <w:szCs w:val="22"/>
              </w:rPr>
              <w:t>zapewniajacych</w:t>
            </w:r>
            <w:proofErr w:type="spellEnd"/>
            <w:r w:rsidRPr="00BF54F4">
              <w:rPr>
                <w:sz w:val="22"/>
                <w:szCs w:val="22"/>
              </w:rPr>
              <w:t xml:space="preserve">  prawidłową podaż</w:t>
            </w:r>
            <w:r w:rsidR="00BF54F4">
              <w:rPr>
                <w:sz w:val="22"/>
                <w:szCs w:val="22"/>
              </w:rPr>
              <w:br/>
            </w:r>
            <w:r w:rsidRPr="00BF54F4">
              <w:rPr>
                <w:sz w:val="22"/>
                <w:szCs w:val="22"/>
              </w:rPr>
              <w:t xml:space="preserve">w każdej z następujących pomp: B. Braun </w:t>
            </w:r>
            <w:proofErr w:type="spellStart"/>
            <w:r w:rsidRPr="00BF54F4">
              <w:rPr>
                <w:sz w:val="22"/>
                <w:szCs w:val="22"/>
              </w:rPr>
              <w:t>Perfusor</w:t>
            </w:r>
            <w:proofErr w:type="spellEnd"/>
            <w:r w:rsidRPr="00BF54F4">
              <w:rPr>
                <w:sz w:val="22"/>
                <w:szCs w:val="22"/>
              </w:rPr>
              <w:t xml:space="preserve"> Space, B. Braun </w:t>
            </w:r>
            <w:proofErr w:type="spellStart"/>
            <w:r w:rsidRPr="00BF54F4">
              <w:rPr>
                <w:sz w:val="22"/>
                <w:szCs w:val="22"/>
              </w:rPr>
              <w:t>Perfusor</w:t>
            </w:r>
            <w:proofErr w:type="spellEnd"/>
            <w:r w:rsidRPr="00BF54F4">
              <w:rPr>
                <w:sz w:val="22"/>
                <w:szCs w:val="22"/>
              </w:rPr>
              <w:t xml:space="preserve"> Compact, </w:t>
            </w:r>
            <w:proofErr w:type="spellStart"/>
            <w:r w:rsidRPr="00BF54F4">
              <w:rPr>
                <w:sz w:val="22"/>
                <w:szCs w:val="22"/>
              </w:rPr>
              <w:t>Ascor</w:t>
            </w:r>
            <w:proofErr w:type="spellEnd"/>
            <w:r w:rsidRPr="00BF54F4">
              <w:rPr>
                <w:sz w:val="22"/>
                <w:szCs w:val="22"/>
              </w:rPr>
              <w:t xml:space="preserve"> AP14, </w:t>
            </w:r>
            <w:proofErr w:type="spellStart"/>
            <w:r w:rsidRPr="00BF54F4">
              <w:rPr>
                <w:sz w:val="22"/>
                <w:szCs w:val="22"/>
              </w:rPr>
              <w:t>Ascor</w:t>
            </w:r>
            <w:proofErr w:type="spellEnd"/>
            <w:r w:rsidRPr="00BF54F4">
              <w:rPr>
                <w:sz w:val="22"/>
                <w:szCs w:val="22"/>
              </w:rPr>
              <w:t xml:space="preserve"> AP22, </w:t>
            </w:r>
            <w:proofErr w:type="spellStart"/>
            <w:r w:rsidRPr="00BF54F4">
              <w:rPr>
                <w:sz w:val="22"/>
                <w:szCs w:val="22"/>
              </w:rPr>
              <w:t>Medima</w:t>
            </w:r>
            <w:proofErr w:type="spellEnd"/>
            <w:r w:rsidRPr="00BF54F4">
              <w:rPr>
                <w:sz w:val="22"/>
                <w:szCs w:val="22"/>
              </w:rPr>
              <w:t xml:space="preserve"> S1, </w:t>
            </w:r>
            <w:proofErr w:type="spellStart"/>
            <w:r w:rsidRPr="00BF54F4">
              <w:rPr>
                <w:sz w:val="22"/>
                <w:szCs w:val="22"/>
              </w:rPr>
              <w:t>Fresenius</w:t>
            </w:r>
            <w:proofErr w:type="spellEnd"/>
            <w:r w:rsidRPr="00BF54F4">
              <w:rPr>
                <w:sz w:val="22"/>
                <w:szCs w:val="22"/>
              </w:rPr>
              <w:t xml:space="preserve"> </w:t>
            </w:r>
            <w:proofErr w:type="spellStart"/>
            <w:r w:rsidRPr="00BF54F4">
              <w:rPr>
                <w:sz w:val="22"/>
                <w:szCs w:val="22"/>
              </w:rPr>
              <w:t>Agilia</w:t>
            </w:r>
            <w:proofErr w:type="spellEnd"/>
            <w:r w:rsidRPr="00BF54F4">
              <w:rPr>
                <w:sz w:val="22"/>
                <w:szCs w:val="22"/>
              </w:rPr>
              <w:t xml:space="preserve">, BD </w:t>
            </w:r>
            <w:proofErr w:type="spellStart"/>
            <w:r w:rsidRPr="00BF54F4">
              <w:rPr>
                <w:sz w:val="22"/>
                <w:szCs w:val="22"/>
              </w:rPr>
              <w:t>Alaris</w:t>
            </w:r>
            <w:proofErr w:type="spellEnd"/>
            <w:r w:rsidRPr="00BF54F4">
              <w:rPr>
                <w:sz w:val="22"/>
                <w:szCs w:val="22"/>
              </w:rPr>
              <w:t xml:space="preserve"> GW.</w:t>
            </w:r>
          </w:p>
          <w:p w:rsidR="00BF54F4" w:rsidRPr="00BF54F4" w:rsidRDefault="00BF54F4" w:rsidP="00BF54F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54F4">
              <w:rPr>
                <w:b/>
                <w:bCs/>
                <w:sz w:val="22"/>
                <w:szCs w:val="22"/>
              </w:rPr>
              <w:t>Odpowiedź:</w:t>
            </w:r>
            <w:r w:rsidR="00415960">
              <w:rPr>
                <w:b/>
                <w:bCs/>
                <w:sz w:val="22"/>
                <w:szCs w:val="22"/>
              </w:rPr>
              <w:t xml:space="preserve"> Zamawiający określił parametry w SWZ, dopuszcza się strzykawki 50(60) ml po spełnieniu pozostałych wymogów zawartych w </w:t>
            </w:r>
            <w:bookmarkStart w:id="0" w:name="_GoBack"/>
            <w:bookmarkEnd w:id="0"/>
            <w:r w:rsidR="00415960">
              <w:rPr>
                <w:b/>
                <w:bCs/>
                <w:sz w:val="22"/>
                <w:szCs w:val="22"/>
              </w:rPr>
              <w:t>SWZ.</w:t>
            </w:r>
          </w:p>
          <w:p w:rsidR="008A6DF3" w:rsidRPr="00BF54F4" w:rsidRDefault="008A6DF3" w:rsidP="006C69D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F54F4" w:rsidRDefault="00BE7BFD" w:rsidP="00520165">
      <w:pPr>
        <w:jc w:val="both"/>
        <w:rPr>
          <w:sz w:val="22"/>
          <w:szCs w:val="22"/>
        </w:rPr>
      </w:pPr>
    </w:p>
    <w:p w:rsidR="006D4AB3" w:rsidRPr="00BF54F4" w:rsidRDefault="00BF54F4" w:rsidP="00BF54F4">
      <w:pPr>
        <w:pStyle w:val="Tekstpodstawowy"/>
        <w:ind w:left="5103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BF54F4" w:rsidRDefault="00BF54F4" w:rsidP="00BF54F4">
      <w:pPr>
        <w:spacing w:line="360" w:lineRule="auto"/>
        <w:ind w:left="6521"/>
        <w:rPr>
          <w:sz w:val="24"/>
          <w:szCs w:val="24"/>
        </w:rPr>
      </w:pPr>
    </w:p>
    <w:p w:rsidR="006D4AB3" w:rsidRPr="00BF54F4" w:rsidRDefault="008A6DF3" w:rsidP="00BF54F4">
      <w:pPr>
        <w:spacing w:line="360" w:lineRule="auto"/>
        <w:ind w:left="6521"/>
        <w:rPr>
          <w:sz w:val="24"/>
          <w:szCs w:val="24"/>
        </w:rPr>
      </w:pPr>
      <w:r w:rsidRPr="00BF54F4">
        <w:rPr>
          <w:sz w:val="24"/>
          <w:szCs w:val="24"/>
        </w:rPr>
        <w:t>Ewa</w:t>
      </w:r>
      <w:r w:rsidR="006D4AB3" w:rsidRPr="00BF54F4">
        <w:rPr>
          <w:sz w:val="24"/>
          <w:szCs w:val="24"/>
        </w:rPr>
        <w:t xml:space="preserve"> </w:t>
      </w:r>
      <w:proofErr w:type="spellStart"/>
      <w:r w:rsidRPr="00BF54F4">
        <w:rPr>
          <w:sz w:val="24"/>
          <w:szCs w:val="24"/>
        </w:rPr>
        <w:t>Deńca</w:t>
      </w:r>
      <w:proofErr w:type="spellEnd"/>
    </w:p>
    <w:sectPr w:rsidR="006D4AB3" w:rsidRPr="00BF54F4" w:rsidSect="00BF54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194" w:rsidRDefault="008C2194">
      <w:r>
        <w:separator/>
      </w:r>
    </w:p>
  </w:endnote>
  <w:endnote w:type="continuationSeparator" w:id="0">
    <w:p w:rsidR="008C2194" w:rsidRDefault="008C2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159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194" w:rsidRDefault="008C2194">
      <w:r>
        <w:separator/>
      </w:r>
    </w:p>
  </w:footnote>
  <w:footnote w:type="continuationSeparator" w:id="0">
    <w:p w:rsidR="008C2194" w:rsidRDefault="008C2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DF3" w:rsidRDefault="008A6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DF3" w:rsidRDefault="008A6D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DF3" w:rsidRDefault="008A6D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194"/>
    <w:rsid w:val="00031374"/>
    <w:rsid w:val="000A1097"/>
    <w:rsid w:val="000E2A8F"/>
    <w:rsid w:val="0012774F"/>
    <w:rsid w:val="00144B7A"/>
    <w:rsid w:val="00180C6E"/>
    <w:rsid w:val="0029606A"/>
    <w:rsid w:val="0041596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A6DF3"/>
    <w:rsid w:val="008C2194"/>
    <w:rsid w:val="00A905AC"/>
    <w:rsid w:val="00BA6584"/>
    <w:rsid w:val="00BE7BFD"/>
    <w:rsid w:val="00BF54F4"/>
    <w:rsid w:val="00C370F2"/>
    <w:rsid w:val="00C44EEC"/>
    <w:rsid w:val="00CC05B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A942B1"/>
  <w15:chartTrackingRefBased/>
  <w15:docId w15:val="{FE08A4A3-D8F2-4A01-8DA9-C2CE8A3F2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334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2022-09-13T10:20:00Z</cp:lastPrinted>
  <dcterms:created xsi:type="dcterms:W3CDTF">2022-09-13T06:44:00Z</dcterms:created>
  <dcterms:modified xsi:type="dcterms:W3CDTF">2022-09-13T10:20:00Z</dcterms:modified>
</cp:coreProperties>
</file>