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C84CAA" w:rsidRDefault="00C240F0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C84CAA">
        <w:rPr>
          <w:rFonts w:ascii="Arial Narrow" w:hAnsi="Arial Narrow"/>
          <w:sz w:val="22"/>
          <w:szCs w:val="22"/>
        </w:rPr>
        <w:t>Poznań</w:t>
      </w:r>
      <w:r w:rsidR="00FB7F50" w:rsidRPr="00C84CAA">
        <w:rPr>
          <w:rFonts w:ascii="Arial Narrow" w:hAnsi="Arial Narrow"/>
          <w:sz w:val="22"/>
          <w:szCs w:val="22"/>
        </w:rPr>
        <w:t xml:space="preserve"> dnia: </w:t>
      </w:r>
      <w:r w:rsidR="00A25695">
        <w:rPr>
          <w:rFonts w:ascii="Arial Narrow" w:hAnsi="Arial Narrow"/>
          <w:sz w:val="22"/>
          <w:szCs w:val="22"/>
        </w:rPr>
        <w:t>15.09</w:t>
      </w:r>
      <w:r w:rsidR="001F479F">
        <w:rPr>
          <w:rFonts w:ascii="Arial Narrow" w:hAnsi="Arial Narrow"/>
          <w:sz w:val="22"/>
          <w:szCs w:val="22"/>
        </w:rPr>
        <w:t>.2022</w:t>
      </w:r>
      <w:r w:rsidR="003D3B5D">
        <w:rPr>
          <w:rFonts w:ascii="Arial Narrow" w:hAnsi="Arial Narrow"/>
          <w:sz w:val="22"/>
          <w:szCs w:val="22"/>
        </w:rPr>
        <w:t xml:space="preserve"> </w:t>
      </w:r>
      <w:bookmarkStart w:id="1" w:name="_GoBack"/>
      <w:bookmarkEnd w:id="1"/>
      <w:r w:rsidR="003D3B5D">
        <w:rPr>
          <w:rFonts w:ascii="Arial Narrow" w:hAnsi="Arial Narrow"/>
          <w:sz w:val="22"/>
          <w:szCs w:val="22"/>
        </w:rPr>
        <w:t>r.</w:t>
      </w:r>
    </w:p>
    <w:p w:rsidR="00FB7F50" w:rsidRPr="00C84CA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C84CAA" w:rsidRDefault="00C240F0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C84CAA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ul. Wieniawskiego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1</w:t>
      </w:r>
    </w:p>
    <w:p w:rsidR="00FB7F50" w:rsidRPr="00C84CAA" w:rsidRDefault="00C240F0" w:rsidP="00FB7F50">
      <w:pPr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>61-712</w:t>
      </w:r>
      <w:r w:rsidR="00FB7F50" w:rsidRPr="00C84CAA">
        <w:rPr>
          <w:rFonts w:ascii="Arial Narrow" w:hAnsi="Arial Narrow"/>
          <w:sz w:val="22"/>
          <w:szCs w:val="22"/>
        </w:rPr>
        <w:t xml:space="preserve"> </w:t>
      </w:r>
      <w:r w:rsidRPr="00C84CAA">
        <w:rPr>
          <w:rFonts w:ascii="Arial Narrow" w:hAnsi="Arial Narrow"/>
          <w:sz w:val="22"/>
          <w:szCs w:val="22"/>
        </w:rPr>
        <w:t>Poznań</w:t>
      </w:r>
    </w:p>
    <w:p w:rsidR="008642B3" w:rsidRPr="00C84CA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C84CAA">
        <w:rPr>
          <w:rFonts w:ascii="Arial Narrow" w:hAnsi="Arial Narrow"/>
          <w:sz w:val="28"/>
        </w:rPr>
        <w:t>OGŁOSZENIE</w:t>
      </w:r>
    </w:p>
    <w:p w:rsidR="008642B3" w:rsidRPr="00C84CA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C84CAA">
        <w:rPr>
          <w:rFonts w:ascii="Arial Narrow" w:hAnsi="Arial Narrow"/>
          <w:b/>
          <w:sz w:val="28"/>
        </w:rPr>
        <w:t xml:space="preserve">o </w:t>
      </w:r>
      <w:r w:rsidR="0054734E" w:rsidRPr="00C84CA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8"/>
        <w:gridCol w:w="9122"/>
      </w:tblGrid>
      <w:tr w:rsidR="00C240F0" w:rsidRPr="00C84CAA" w:rsidTr="005E28E4">
        <w:trPr>
          <w:trHeight w:val="638"/>
        </w:trPr>
        <w:tc>
          <w:tcPr>
            <w:tcW w:w="959" w:type="dxa"/>
            <w:shd w:val="clear" w:color="auto" w:fill="auto"/>
          </w:tcPr>
          <w:p w:rsidR="00C240F0" w:rsidRPr="00C84CAA" w:rsidRDefault="00C240F0" w:rsidP="005E28E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40F0" w:rsidRPr="00C84CAA" w:rsidRDefault="00C240F0" w:rsidP="00A2569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C84CAA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uproszczone (pozaustawowe)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br/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A25695" w:rsidRPr="00A25695">
              <w:rPr>
                <w:rFonts w:ascii="Arial Narrow" w:hAnsi="Arial Narrow" w:cs="Arial"/>
                <w:b/>
                <w:bCs/>
                <w:sz w:val="22"/>
                <w:szCs w:val="22"/>
              </w:rPr>
              <w:t>sukcesywn</w:t>
            </w:r>
            <w:r w:rsidR="00A25695">
              <w:rPr>
                <w:rFonts w:ascii="Arial Narrow" w:hAnsi="Arial Narrow" w:cs="Arial"/>
                <w:b/>
                <w:bCs/>
                <w:sz w:val="22"/>
                <w:szCs w:val="22"/>
              </w:rPr>
              <w:t>ą</w:t>
            </w:r>
            <w:r w:rsidR="00A25695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dostaw</w:t>
            </w:r>
            <w:r w:rsidR="00C84CAA">
              <w:rPr>
                <w:rFonts w:ascii="Arial Narrow" w:hAnsi="Arial Narrow"/>
                <w:b/>
                <w:bCs/>
                <w:sz w:val="22"/>
                <w:szCs w:val="22"/>
              </w:rPr>
              <w:t>ę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A25695">
              <w:rPr>
                <w:rFonts w:ascii="Arial Narrow" w:hAnsi="Arial Narrow"/>
                <w:b/>
                <w:bCs/>
                <w:sz w:val="22"/>
                <w:szCs w:val="22"/>
              </w:rPr>
              <w:t>kabli i przewodów elektrycznych</w:t>
            </w:r>
            <w:r w:rsidR="00EC5D7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d</w:t>
            </w:r>
            <w:r w:rsidR="00A25695">
              <w:rPr>
                <w:rFonts w:ascii="Arial Narrow" w:hAnsi="Arial Narrow"/>
                <w:b/>
                <w:bCs/>
                <w:sz w:val="22"/>
                <w:szCs w:val="22"/>
              </w:rPr>
              <w:t>la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F479F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jednostek organizacyjnych </w:t>
            </w:r>
            <w:r w:rsidRPr="00C84CAA">
              <w:rPr>
                <w:rFonts w:ascii="Arial Narrow" w:hAnsi="Arial Narrow"/>
                <w:b/>
                <w:bCs/>
                <w:sz w:val="22"/>
                <w:szCs w:val="22"/>
              </w:rPr>
              <w:t>Uniwersytetu im. Adama Mickiewicza w Poznaniu</w:t>
            </w:r>
            <w:r w:rsidR="00A25695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w okresie 12 miesięcy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="00EC5D7F">
              <w:rPr>
                <w:rFonts w:ascii="Arial Narrow" w:hAnsi="Arial Narrow"/>
                <w:b/>
                <w:sz w:val="22"/>
                <w:szCs w:val="22"/>
              </w:rPr>
              <w:t xml:space="preserve"> ZP/</w:t>
            </w:r>
            <w:r w:rsidR="00A25695">
              <w:rPr>
                <w:rFonts w:ascii="Arial Narrow" w:hAnsi="Arial Narrow"/>
                <w:b/>
                <w:sz w:val="22"/>
                <w:szCs w:val="22"/>
              </w:rPr>
              <w:t>4405</w:t>
            </w:r>
            <w:r w:rsidRPr="00C84CAA">
              <w:rPr>
                <w:rFonts w:ascii="Arial Narrow" w:hAnsi="Arial Narrow"/>
                <w:b/>
                <w:sz w:val="22"/>
                <w:szCs w:val="22"/>
              </w:rPr>
              <w:t>/D/2</w:t>
            </w:r>
            <w:r w:rsidR="001F479F">
              <w:rPr>
                <w:rFonts w:ascii="Arial Narrow" w:hAnsi="Arial Narrow"/>
                <w:b/>
                <w:sz w:val="22"/>
                <w:szCs w:val="22"/>
              </w:rPr>
              <w:t>2</w:t>
            </w:r>
            <w:r w:rsidRPr="00C84CA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C84CAA">
        <w:rPr>
          <w:rFonts w:ascii="Arial Narrow" w:hAnsi="Arial Narrow"/>
          <w:sz w:val="22"/>
          <w:szCs w:val="22"/>
        </w:rPr>
        <w:t xml:space="preserve">Zamawiający, </w:t>
      </w:r>
      <w:r w:rsidR="00C240F0" w:rsidRPr="00C84CAA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C84CAA">
        <w:rPr>
          <w:rFonts w:ascii="Arial Narrow" w:hAnsi="Arial Narrow"/>
          <w:sz w:val="22"/>
          <w:szCs w:val="22"/>
        </w:rPr>
        <w:t xml:space="preserve">, działając na podstawie </w:t>
      </w:r>
      <w:r w:rsidR="00C84CAA">
        <w:rPr>
          <w:rFonts w:ascii="Arial Narrow" w:hAnsi="Arial Narrow"/>
          <w:sz w:val="22"/>
          <w:szCs w:val="22"/>
        </w:rPr>
        <w:t>Regulaminu udzielania zamówień publicznych o wartości nieprzekraczającej kwoty 130</w:t>
      </w:r>
      <w:r w:rsidR="00A25695">
        <w:rPr>
          <w:rFonts w:ascii="Arial Narrow" w:hAnsi="Arial Narrow"/>
          <w:sz w:val="22"/>
          <w:szCs w:val="22"/>
        </w:rPr>
        <w:t>.</w:t>
      </w:r>
      <w:r w:rsidR="00C84CAA">
        <w:rPr>
          <w:rFonts w:ascii="Arial Narrow" w:hAnsi="Arial Narrow"/>
          <w:sz w:val="22"/>
          <w:szCs w:val="22"/>
        </w:rPr>
        <w:t>000 zł netto</w:t>
      </w:r>
      <w:r w:rsidRPr="00C84CAA">
        <w:rPr>
          <w:rFonts w:ascii="Arial Narrow" w:hAnsi="Arial Narrow"/>
          <w:sz w:val="22"/>
          <w:szCs w:val="22"/>
        </w:rPr>
        <w:t>”</w:t>
      </w:r>
      <w:r w:rsidR="00D26ED6" w:rsidRPr="00C84CAA">
        <w:rPr>
          <w:rFonts w:ascii="Arial Narrow" w:hAnsi="Arial Narrow"/>
          <w:sz w:val="22"/>
          <w:szCs w:val="22"/>
        </w:rPr>
        <w:t xml:space="preserve">, </w:t>
      </w:r>
      <w:r w:rsidRPr="00C84CAA">
        <w:rPr>
          <w:rFonts w:ascii="Arial Narrow" w:hAnsi="Arial Narrow"/>
          <w:sz w:val="22"/>
          <w:szCs w:val="22"/>
        </w:rPr>
        <w:t>informuj</w:t>
      </w:r>
      <w:r w:rsidR="001F479F">
        <w:rPr>
          <w:rFonts w:ascii="Arial Narrow" w:hAnsi="Arial Narrow"/>
          <w:sz w:val="22"/>
          <w:szCs w:val="22"/>
        </w:rPr>
        <w:t>e</w:t>
      </w:r>
      <w:r w:rsidR="00D26ED6" w:rsidRPr="00C84CA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C84CAA">
        <w:rPr>
          <w:rFonts w:ascii="Arial Narrow" w:hAnsi="Arial Narrow"/>
          <w:sz w:val="22"/>
          <w:szCs w:val="22"/>
        </w:rPr>
        <w:t>najkorzystniejsz</w:t>
      </w:r>
      <w:r w:rsidR="00D26ED6" w:rsidRPr="00C84CA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C84CAA">
        <w:rPr>
          <w:rFonts w:ascii="Arial Narrow" w:hAnsi="Arial Narrow"/>
          <w:sz w:val="22"/>
          <w:szCs w:val="22"/>
        </w:rPr>
        <w:t>ofer</w:t>
      </w:r>
      <w:r w:rsidR="00D26ED6" w:rsidRPr="00C84CAA">
        <w:rPr>
          <w:rFonts w:ascii="Arial Narrow" w:hAnsi="Arial Narrow"/>
          <w:sz w:val="22"/>
          <w:szCs w:val="22"/>
        </w:rPr>
        <w:t>t</w:t>
      </w:r>
      <w:r w:rsidR="009F0E5C" w:rsidRPr="00C84CAA">
        <w:rPr>
          <w:rFonts w:ascii="Arial Narrow" w:hAnsi="Arial Narrow"/>
          <w:sz w:val="22"/>
          <w:szCs w:val="22"/>
        </w:rPr>
        <w:t>a</w:t>
      </w:r>
      <w:r w:rsidR="00D26ED6" w:rsidRPr="00C84CAA">
        <w:rPr>
          <w:rFonts w:ascii="Arial Narrow" w:hAnsi="Arial Narrow"/>
          <w:sz w:val="22"/>
          <w:szCs w:val="22"/>
        </w:rPr>
        <w:t>:</w:t>
      </w:r>
    </w:p>
    <w:p w:rsidR="001F479F" w:rsidRPr="00C84CAA" w:rsidRDefault="001F479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62"/>
      </w:tblGrid>
      <w:tr w:rsidR="008642B3" w:rsidRPr="00C84CAA" w:rsidTr="00C84CAA">
        <w:trPr>
          <w:cantSplit/>
          <w:trHeight w:val="859"/>
          <w:jc w:val="center"/>
        </w:trPr>
        <w:tc>
          <w:tcPr>
            <w:tcW w:w="5262" w:type="dxa"/>
          </w:tcPr>
          <w:p w:rsidR="00B32D12" w:rsidRPr="001F479F" w:rsidRDefault="00A25695" w:rsidP="00C84CAA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 xml:space="preserve">PPHU </w:t>
            </w:r>
            <w:proofErr w:type="spellStart"/>
            <w:r>
              <w:rPr>
                <w:rFonts w:ascii="Arial Narrow" w:hAnsi="Arial Narrow"/>
                <w:b/>
                <w:sz w:val="22"/>
                <w:szCs w:val="22"/>
              </w:rPr>
              <w:t>Eldor</w:t>
            </w:r>
            <w:proofErr w:type="spellEnd"/>
            <w:r>
              <w:rPr>
                <w:rFonts w:ascii="Arial Narrow" w:hAnsi="Arial Narrow"/>
                <w:b/>
                <w:sz w:val="22"/>
                <w:szCs w:val="22"/>
              </w:rPr>
              <w:t xml:space="preserve"> Łukasz Baranowski</w:t>
            </w:r>
          </w:p>
          <w:p w:rsidR="00EC5D7F" w:rsidRPr="001F479F" w:rsidRDefault="00A25695" w:rsidP="00C84CAA">
            <w:pPr>
              <w:spacing w:line="360" w:lineRule="auto"/>
              <w:rPr>
                <w:rFonts w:ascii="Arial Narrow" w:hAnsi="Arial Narrow"/>
                <w:b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Ul. Poznańska 125</w:t>
            </w:r>
          </w:p>
          <w:p w:rsidR="00EC5D7F" w:rsidRPr="00C84CAA" w:rsidRDefault="00A25695" w:rsidP="00A25695">
            <w:pPr>
              <w:spacing w:line="360" w:lineRule="auto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sz w:val="22"/>
                <w:szCs w:val="22"/>
              </w:rPr>
              <w:t>18</w:t>
            </w:r>
            <w:r w:rsidR="00EC5D7F" w:rsidRPr="001F479F">
              <w:rPr>
                <w:rFonts w:ascii="Arial Narrow" w:hAnsi="Arial Narrow"/>
                <w:b/>
                <w:sz w:val="22"/>
                <w:szCs w:val="22"/>
              </w:rPr>
              <w:t>-</w:t>
            </w:r>
            <w:r>
              <w:rPr>
                <w:rFonts w:ascii="Arial Narrow" w:hAnsi="Arial Narrow"/>
                <w:b/>
                <w:sz w:val="22"/>
                <w:szCs w:val="22"/>
              </w:rPr>
              <w:t>4</w:t>
            </w:r>
            <w:r w:rsidR="00EC5D7F" w:rsidRPr="001F479F">
              <w:rPr>
                <w:rFonts w:ascii="Arial Narrow" w:hAnsi="Arial Narrow"/>
                <w:b/>
                <w:sz w:val="22"/>
                <w:szCs w:val="22"/>
              </w:rPr>
              <w:t xml:space="preserve">00 </w:t>
            </w:r>
            <w:r>
              <w:rPr>
                <w:rFonts w:ascii="Arial Narrow" w:hAnsi="Arial Narrow"/>
                <w:b/>
                <w:sz w:val="22"/>
                <w:szCs w:val="22"/>
              </w:rPr>
              <w:t>Łomża</w:t>
            </w:r>
          </w:p>
        </w:tc>
      </w:tr>
    </w:tbl>
    <w:p w:rsidR="00E85D70" w:rsidRPr="00C84CA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C84CA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1F479F" w:rsidRDefault="001F479F" w:rsidP="001F479F">
      <w:pPr>
        <w:spacing w:line="360" w:lineRule="auto"/>
        <w:ind w:left="2124"/>
        <w:jc w:val="both"/>
        <w:rPr>
          <w:rFonts w:ascii="Arial Narrow" w:hAnsi="Arial Narrow"/>
          <w:b/>
          <w:bCs/>
          <w:sz w:val="22"/>
          <w:szCs w:val="22"/>
        </w:rPr>
      </w:pPr>
      <w:r w:rsidRPr="001F479F">
        <w:rPr>
          <w:rFonts w:ascii="Arial Narrow" w:hAnsi="Arial Narrow"/>
          <w:bCs/>
          <w:sz w:val="22"/>
          <w:szCs w:val="22"/>
        </w:rPr>
        <w:t xml:space="preserve">     </w:t>
      </w:r>
      <w:r w:rsidRPr="001F479F">
        <w:rPr>
          <w:rFonts w:ascii="Arial Narrow" w:hAnsi="Arial Narrow"/>
          <w:b/>
          <w:bCs/>
          <w:sz w:val="22"/>
          <w:szCs w:val="22"/>
        </w:rPr>
        <w:t>z ceną brutto</w:t>
      </w:r>
      <w:r w:rsidRPr="001F479F">
        <w:rPr>
          <w:rFonts w:ascii="Arial Narrow" w:hAnsi="Arial Narrow"/>
          <w:bCs/>
          <w:sz w:val="22"/>
          <w:szCs w:val="22"/>
        </w:rPr>
        <w:t xml:space="preserve">: </w:t>
      </w:r>
      <w:r w:rsidR="003D3B5D">
        <w:rPr>
          <w:rFonts w:ascii="Arial Narrow" w:hAnsi="Arial Narrow"/>
          <w:bCs/>
          <w:sz w:val="22"/>
          <w:szCs w:val="22"/>
        </w:rPr>
        <w:t xml:space="preserve">  </w:t>
      </w:r>
      <w:r w:rsidRPr="001F479F">
        <w:rPr>
          <w:rFonts w:ascii="Arial Narrow" w:hAnsi="Arial Narrow"/>
          <w:bCs/>
          <w:sz w:val="22"/>
          <w:szCs w:val="22"/>
        </w:rPr>
        <w:t xml:space="preserve"> </w:t>
      </w:r>
      <w:r w:rsidR="003D3B5D" w:rsidRPr="003D3B5D">
        <w:rPr>
          <w:rFonts w:ascii="Arial Narrow" w:hAnsi="Arial Narrow"/>
          <w:b/>
          <w:bCs/>
          <w:sz w:val="22"/>
          <w:szCs w:val="22"/>
        </w:rPr>
        <w:t>102.144,61</w:t>
      </w:r>
      <w:r w:rsidR="003D3B5D">
        <w:rPr>
          <w:rFonts w:ascii="Arial Narrow" w:hAnsi="Arial Narrow"/>
          <w:bCs/>
          <w:sz w:val="22"/>
          <w:szCs w:val="22"/>
        </w:rPr>
        <w:t xml:space="preserve"> </w:t>
      </w:r>
      <w:r w:rsidRPr="001F479F">
        <w:rPr>
          <w:rFonts w:ascii="Arial Narrow" w:hAnsi="Arial Narrow"/>
          <w:b/>
          <w:bCs/>
          <w:sz w:val="22"/>
          <w:szCs w:val="22"/>
        </w:rPr>
        <w:t>zł</w:t>
      </w:r>
    </w:p>
    <w:bookmarkEnd w:id="0"/>
    <w:sectPr w:rsidR="00F960D7" w:rsidRPr="001F479F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02C" w:rsidRDefault="00EE002C">
      <w:r>
        <w:separator/>
      </w:r>
    </w:p>
  </w:endnote>
  <w:endnote w:type="continuationSeparator" w:id="0">
    <w:p w:rsidR="00EE002C" w:rsidRDefault="00EE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02C" w:rsidRDefault="00EE002C">
      <w:r>
        <w:separator/>
      </w:r>
    </w:p>
  </w:footnote>
  <w:footnote w:type="continuationSeparator" w:id="0">
    <w:p w:rsidR="00EE002C" w:rsidRDefault="00EE00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2C"/>
    <w:rsid w:val="00005838"/>
    <w:rsid w:val="00022322"/>
    <w:rsid w:val="00042497"/>
    <w:rsid w:val="000C1E6F"/>
    <w:rsid w:val="000E4E56"/>
    <w:rsid w:val="001A1468"/>
    <w:rsid w:val="001B7815"/>
    <w:rsid w:val="001F479F"/>
    <w:rsid w:val="002B1E4F"/>
    <w:rsid w:val="002B6761"/>
    <w:rsid w:val="003445A0"/>
    <w:rsid w:val="003A0AFC"/>
    <w:rsid w:val="003D3B5D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1A9A"/>
    <w:rsid w:val="008E5102"/>
    <w:rsid w:val="00915B9E"/>
    <w:rsid w:val="00952256"/>
    <w:rsid w:val="0097748A"/>
    <w:rsid w:val="009F0E5C"/>
    <w:rsid w:val="00A029B8"/>
    <w:rsid w:val="00A17CDB"/>
    <w:rsid w:val="00A25695"/>
    <w:rsid w:val="00AA02AC"/>
    <w:rsid w:val="00B32D12"/>
    <w:rsid w:val="00B464D3"/>
    <w:rsid w:val="00B8185B"/>
    <w:rsid w:val="00B97912"/>
    <w:rsid w:val="00BD2174"/>
    <w:rsid w:val="00C240F0"/>
    <w:rsid w:val="00C423DD"/>
    <w:rsid w:val="00C60D7B"/>
    <w:rsid w:val="00C65E53"/>
    <w:rsid w:val="00C84CAA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C5D7F"/>
    <w:rsid w:val="00EE002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709DDA"/>
  <w15:chartTrackingRefBased/>
  <w15:docId w15:val="{301C2F5A-A634-4072-A698-115B5C86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1</Pages>
  <Words>105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Alicja Bemowicz</cp:lastModifiedBy>
  <cp:revision>5</cp:revision>
  <cp:lastPrinted>2022-09-15T07:01:00Z</cp:lastPrinted>
  <dcterms:created xsi:type="dcterms:W3CDTF">2021-03-26T07:38:00Z</dcterms:created>
  <dcterms:modified xsi:type="dcterms:W3CDTF">2022-09-15T07:02:00Z</dcterms:modified>
</cp:coreProperties>
</file>