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460BA" w14:textId="18D90658" w:rsidR="006A5DF1" w:rsidRPr="00703782" w:rsidRDefault="00EF1682" w:rsidP="006A5DF1">
      <w:pPr>
        <w:spacing w:after="240"/>
        <w:jc w:val="right"/>
        <w:rPr>
          <w:sz w:val="24"/>
          <w:szCs w:val="24"/>
        </w:rPr>
      </w:pPr>
      <w:r w:rsidRPr="00703782">
        <w:rPr>
          <w:sz w:val="24"/>
          <w:szCs w:val="24"/>
        </w:rPr>
        <w:t>Poznań</w:t>
      </w:r>
      <w:r w:rsidR="006A5DF1" w:rsidRPr="00703782">
        <w:rPr>
          <w:sz w:val="24"/>
          <w:szCs w:val="24"/>
        </w:rPr>
        <w:t xml:space="preserve"> dnia: </w:t>
      </w:r>
      <w:r w:rsidRPr="00703782">
        <w:rPr>
          <w:sz w:val="24"/>
          <w:szCs w:val="24"/>
        </w:rPr>
        <w:t>2022-09-1</w:t>
      </w:r>
      <w:r w:rsidR="00682BB2">
        <w:rPr>
          <w:sz w:val="24"/>
          <w:szCs w:val="24"/>
        </w:rPr>
        <w:t>5</w:t>
      </w:r>
    </w:p>
    <w:p w14:paraId="2B779F24" w14:textId="77777777" w:rsidR="00EF1682" w:rsidRPr="00703782" w:rsidRDefault="00EF1682" w:rsidP="006A5DF1">
      <w:pPr>
        <w:rPr>
          <w:b/>
          <w:bCs/>
          <w:sz w:val="24"/>
          <w:szCs w:val="24"/>
        </w:rPr>
      </w:pPr>
      <w:r w:rsidRPr="00703782">
        <w:rPr>
          <w:b/>
          <w:bCs/>
          <w:sz w:val="24"/>
          <w:szCs w:val="24"/>
        </w:rPr>
        <w:t>Szpital Wojewódzki w Poznaniu</w:t>
      </w:r>
    </w:p>
    <w:p w14:paraId="2720EF43" w14:textId="77777777" w:rsidR="006A5DF1" w:rsidRPr="00703782" w:rsidRDefault="00EF1682" w:rsidP="006A5DF1">
      <w:pPr>
        <w:rPr>
          <w:b/>
          <w:bCs/>
          <w:sz w:val="24"/>
          <w:szCs w:val="24"/>
        </w:rPr>
      </w:pPr>
      <w:r w:rsidRPr="00703782">
        <w:rPr>
          <w:b/>
          <w:bCs/>
          <w:sz w:val="24"/>
          <w:szCs w:val="24"/>
        </w:rPr>
        <w:t>Dział Zamówień Publicznych</w:t>
      </w:r>
    </w:p>
    <w:p w14:paraId="3587A63F" w14:textId="77777777" w:rsidR="006A5DF1" w:rsidRPr="00703782" w:rsidRDefault="00EF1682" w:rsidP="006A5DF1">
      <w:pPr>
        <w:rPr>
          <w:sz w:val="24"/>
          <w:szCs w:val="24"/>
        </w:rPr>
      </w:pPr>
      <w:r w:rsidRPr="00703782">
        <w:rPr>
          <w:sz w:val="24"/>
          <w:szCs w:val="24"/>
        </w:rPr>
        <w:t>Juraszów</w:t>
      </w:r>
      <w:r w:rsidR="006A5DF1" w:rsidRPr="00703782">
        <w:rPr>
          <w:sz w:val="24"/>
          <w:szCs w:val="24"/>
        </w:rPr>
        <w:t xml:space="preserve"> </w:t>
      </w:r>
      <w:r w:rsidRPr="00703782">
        <w:rPr>
          <w:sz w:val="24"/>
          <w:szCs w:val="24"/>
        </w:rPr>
        <w:t>7/19</w:t>
      </w:r>
    </w:p>
    <w:p w14:paraId="30018E9D" w14:textId="77777777" w:rsidR="006A5DF1" w:rsidRPr="00703782" w:rsidRDefault="00EF1682" w:rsidP="006A5DF1">
      <w:pPr>
        <w:rPr>
          <w:sz w:val="24"/>
          <w:szCs w:val="24"/>
        </w:rPr>
      </w:pPr>
      <w:r w:rsidRPr="00703782">
        <w:rPr>
          <w:sz w:val="24"/>
          <w:szCs w:val="24"/>
        </w:rPr>
        <w:t>60-479</w:t>
      </w:r>
      <w:r w:rsidR="006A5DF1" w:rsidRPr="00703782">
        <w:rPr>
          <w:sz w:val="24"/>
          <w:szCs w:val="24"/>
        </w:rPr>
        <w:t xml:space="preserve"> </w:t>
      </w:r>
      <w:r w:rsidRPr="00703782">
        <w:rPr>
          <w:sz w:val="24"/>
          <w:szCs w:val="24"/>
        </w:rPr>
        <w:t>Poznań</w:t>
      </w:r>
    </w:p>
    <w:p w14:paraId="61963BDC" w14:textId="77777777" w:rsidR="006A5DF1" w:rsidRPr="0070378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8341BC" w14:textId="77777777" w:rsidR="006A5DF1" w:rsidRPr="0070378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03782">
        <w:rPr>
          <w:sz w:val="24"/>
          <w:szCs w:val="24"/>
        </w:rPr>
        <w:tab/>
        <w:t xml:space="preserve"> </w:t>
      </w:r>
    </w:p>
    <w:p w14:paraId="50C2BD8F" w14:textId="77777777" w:rsidR="006A5DF1" w:rsidRPr="0070378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03782">
        <w:rPr>
          <w:b/>
          <w:sz w:val="24"/>
          <w:szCs w:val="24"/>
        </w:rPr>
        <w:t>WYKONAWCY</w:t>
      </w:r>
    </w:p>
    <w:p w14:paraId="59EEEA0B" w14:textId="77777777" w:rsidR="006A5DF1" w:rsidRPr="0070378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03782">
        <w:rPr>
          <w:sz w:val="24"/>
          <w:szCs w:val="24"/>
        </w:rPr>
        <w:t>ubiegający się o zamówienie publiczne</w:t>
      </w:r>
    </w:p>
    <w:p w14:paraId="3D9592B2" w14:textId="77777777" w:rsidR="006D4AB3" w:rsidRPr="0070378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E298351" w14:textId="77777777" w:rsidR="006D4AB3" w:rsidRPr="0070378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FC7267" w14:textId="77777777" w:rsidR="00632C3C" w:rsidRPr="0070378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03782">
        <w:rPr>
          <w:rFonts w:ascii="Times New Roman" w:hAnsi="Times New Roman"/>
          <w:sz w:val="24"/>
          <w:szCs w:val="24"/>
        </w:rPr>
        <w:t>WYJAŚNIENI</w:t>
      </w:r>
      <w:r w:rsidR="00520165" w:rsidRPr="00703782">
        <w:rPr>
          <w:rFonts w:ascii="Times New Roman" w:hAnsi="Times New Roman"/>
          <w:sz w:val="24"/>
          <w:szCs w:val="24"/>
        </w:rPr>
        <w:t>A</w:t>
      </w:r>
      <w:r w:rsidR="00632C3C" w:rsidRPr="00703782">
        <w:rPr>
          <w:rFonts w:ascii="Times New Roman" w:hAnsi="Times New Roman"/>
          <w:sz w:val="24"/>
          <w:szCs w:val="24"/>
        </w:rPr>
        <w:t xml:space="preserve"> TREŚCI</w:t>
      </w:r>
      <w:r w:rsidR="0029606A" w:rsidRPr="00703782">
        <w:rPr>
          <w:rFonts w:ascii="Times New Roman" w:hAnsi="Times New Roman"/>
          <w:sz w:val="24"/>
          <w:szCs w:val="24"/>
        </w:rPr>
        <w:t xml:space="preserve"> SWZ</w:t>
      </w:r>
    </w:p>
    <w:p w14:paraId="17BDB270" w14:textId="6D4ECE57" w:rsidR="006D4AB3" w:rsidRPr="0070378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03782">
        <w:rPr>
          <w:sz w:val="24"/>
          <w:szCs w:val="24"/>
        </w:rPr>
        <w:t xml:space="preserve">Dotyczy: </w:t>
      </w:r>
      <w:r w:rsidR="006A5DF1" w:rsidRPr="00703782">
        <w:rPr>
          <w:sz w:val="24"/>
          <w:szCs w:val="24"/>
        </w:rPr>
        <w:t>p</w:t>
      </w:r>
      <w:r w:rsidRPr="00703782">
        <w:rPr>
          <w:sz w:val="24"/>
          <w:szCs w:val="24"/>
        </w:rPr>
        <w:t>ostępowani</w:t>
      </w:r>
      <w:r w:rsidR="006A5DF1" w:rsidRPr="00703782">
        <w:rPr>
          <w:sz w:val="24"/>
          <w:szCs w:val="24"/>
        </w:rPr>
        <w:t>a</w:t>
      </w:r>
      <w:r w:rsidRPr="00703782">
        <w:rPr>
          <w:sz w:val="24"/>
          <w:szCs w:val="24"/>
        </w:rPr>
        <w:t xml:space="preserve"> o udzielenie zamówienia publicznego, prowadzone</w:t>
      </w:r>
      <w:r w:rsidR="006A5DF1" w:rsidRPr="00703782">
        <w:rPr>
          <w:sz w:val="24"/>
          <w:szCs w:val="24"/>
        </w:rPr>
        <w:t>go</w:t>
      </w:r>
      <w:r w:rsidRPr="00703782">
        <w:rPr>
          <w:sz w:val="24"/>
          <w:szCs w:val="24"/>
        </w:rPr>
        <w:t xml:space="preserve"> w trybie </w:t>
      </w:r>
      <w:r w:rsidR="00EF1682" w:rsidRPr="00703782">
        <w:rPr>
          <w:sz w:val="24"/>
          <w:szCs w:val="24"/>
        </w:rPr>
        <w:t xml:space="preserve">bez negocjacji - art. 275 pkt. 1 ustawy </w:t>
      </w:r>
      <w:proofErr w:type="spellStart"/>
      <w:r w:rsidR="00EF1682" w:rsidRPr="00703782">
        <w:rPr>
          <w:sz w:val="24"/>
          <w:szCs w:val="24"/>
        </w:rPr>
        <w:t>Pzp</w:t>
      </w:r>
      <w:proofErr w:type="spellEnd"/>
      <w:r w:rsidRPr="00703782">
        <w:rPr>
          <w:b/>
          <w:sz w:val="24"/>
          <w:szCs w:val="24"/>
        </w:rPr>
        <w:t xml:space="preserve"> </w:t>
      </w:r>
      <w:r w:rsidRPr="00703782">
        <w:rPr>
          <w:bCs/>
          <w:sz w:val="24"/>
          <w:szCs w:val="24"/>
        </w:rPr>
        <w:t>na</w:t>
      </w:r>
      <w:r w:rsidRPr="00703782">
        <w:rPr>
          <w:b/>
          <w:sz w:val="24"/>
          <w:szCs w:val="24"/>
        </w:rPr>
        <w:t xml:space="preserve"> </w:t>
      </w:r>
      <w:r w:rsidR="00E72428" w:rsidRPr="00703782">
        <w:rPr>
          <w:bCs/>
          <w:sz w:val="24"/>
          <w:szCs w:val="24"/>
        </w:rPr>
        <w:t>”</w:t>
      </w:r>
      <w:r w:rsidR="00EF1682" w:rsidRPr="00703782">
        <w:rPr>
          <w:b/>
          <w:bCs/>
          <w:sz w:val="24"/>
          <w:szCs w:val="24"/>
        </w:rPr>
        <w:t>Dostawa wózków do sprzątania</w:t>
      </w:r>
      <w:r w:rsidR="00E72428" w:rsidRPr="00703782">
        <w:rPr>
          <w:bCs/>
          <w:sz w:val="24"/>
          <w:szCs w:val="24"/>
        </w:rPr>
        <w:t>”</w:t>
      </w:r>
      <w:r w:rsidRPr="00703782">
        <w:rPr>
          <w:b/>
          <w:sz w:val="24"/>
          <w:szCs w:val="24"/>
        </w:rPr>
        <w:t xml:space="preserve"> </w:t>
      </w:r>
      <w:r w:rsidRPr="00703782">
        <w:rPr>
          <w:bCs/>
          <w:sz w:val="24"/>
          <w:szCs w:val="24"/>
        </w:rPr>
        <w:t>– znak sprawy</w:t>
      </w:r>
      <w:r w:rsidRPr="00703782">
        <w:rPr>
          <w:b/>
          <w:sz w:val="24"/>
          <w:szCs w:val="24"/>
        </w:rPr>
        <w:t xml:space="preserve"> </w:t>
      </w:r>
      <w:r w:rsidR="00EF1682" w:rsidRPr="00703782">
        <w:rPr>
          <w:b/>
          <w:sz w:val="24"/>
          <w:szCs w:val="24"/>
        </w:rPr>
        <w:t>SZW/DZP/59/2022</w:t>
      </w:r>
      <w:r w:rsidRPr="00703782">
        <w:rPr>
          <w:b/>
          <w:sz w:val="24"/>
          <w:szCs w:val="24"/>
        </w:rPr>
        <w:t>.</w:t>
      </w:r>
    </w:p>
    <w:p w14:paraId="63731E12" w14:textId="77777777" w:rsidR="00EF1682" w:rsidRPr="00703782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703782">
        <w:rPr>
          <w:sz w:val="24"/>
          <w:szCs w:val="24"/>
        </w:rPr>
        <w:t xml:space="preserve">Zamawiający, </w:t>
      </w:r>
      <w:r w:rsidR="00EF1682" w:rsidRPr="00703782">
        <w:rPr>
          <w:b/>
          <w:sz w:val="24"/>
          <w:szCs w:val="24"/>
        </w:rPr>
        <w:t>Szpital Wojewódzki w Poznaniu</w:t>
      </w:r>
    </w:p>
    <w:p w14:paraId="525578E5" w14:textId="77777777" w:rsidR="0012774F" w:rsidRPr="00703782" w:rsidRDefault="00EF1682" w:rsidP="00D8461B">
      <w:pPr>
        <w:spacing w:after="240" w:line="276" w:lineRule="auto"/>
        <w:jc w:val="both"/>
        <w:rPr>
          <w:sz w:val="24"/>
          <w:szCs w:val="24"/>
        </w:rPr>
      </w:pPr>
      <w:r w:rsidRPr="00703782">
        <w:rPr>
          <w:b/>
          <w:sz w:val="24"/>
          <w:szCs w:val="24"/>
        </w:rPr>
        <w:t>Dział Zamówień Publicznych</w:t>
      </w:r>
      <w:r w:rsidR="00520165" w:rsidRPr="00703782">
        <w:rPr>
          <w:sz w:val="24"/>
          <w:szCs w:val="24"/>
        </w:rPr>
        <w:t xml:space="preserve">, działając na podstawie art. </w:t>
      </w:r>
      <w:r w:rsidR="00E74BC3" w:rsidRPr="00703782">
        <w:rPr>
          <w:sz w:val="24"/>
          <w:szCs w:val="24"/>
        </w:rPr>
        <w:t>284</w:t>
      </w:r>
      <w:r w:rsidR="00520165" w:rsidRPr="00703782">
        <w:rPr>
          <w:sz w:val="24"/>
          <w:szCs w:val="24"/>
        </w:rPr>
        <w:t xml:space="preserve"> ust. </w:t>
      </w:r>
      <w:r w:rsidR="0029606A" w:rsidRPr="00703782">
        <w:rPr>
          <w:sz w:val="24"/>
          <w:szCs w:val="24"/>
        </w:rPr>
        <w:t>6</w:t>
      </w:r>
      <w:r w:rsidR="00520165" w:rsidRPr="00703782">
        <w:rPr>
          <w:sz w:val="24"/>
          <w:szCs w:val="24"/>
        </w:rPr>
        <w:t xml:space="preserve"> ustawy z dnia </w:t>
      </w:r>
      <w:r w:rsidR="0029606A" w:rsidRPr="00703782">
        <w:rPr>
          <w:sz w:val="24"/>
          <w:szCs w:val="24"/>
        </w:rPr>
        <w:t>11</w:t>
      </w:r>
      <w:r w:rsidR="00520165" w:rsidRPr="00703782">
        <w:rPr>
          <w:sz w:val="24"/>
          <w:szCs w:val="24"/>
        </w:rPr>
        <w:t xml:space="preserve"> </w:t>
      </w:r>
      <w:r w:rsidR="0029606A" w:rsidRPr="00703782">
        <w:rPr>
          <w:sz w:val="24"/>
          <w:szCs w:val="24"/>
        </w:rPr>
        <w:t xml:space="preserve">września </w:t>
      </w:r>
      <w:r w:rsidR="00520165" w:rsidRPr="00703782">
        <w:rPr>
          <w:sz w:val="24"/>
          <w:szCs w:val="24"/>
        </w:rPr>
        <w:t>20</w:t>
      </w:r>
      <w:r w:rsidR="0029606A" w:rsidRPr="00703782">
        <w:rPr>
          <w:sz w:val="24"/>
          <w:szCs w:val="24"/>
        </w:rPr>
        <w:t>19</w:t>
      </w:r>
      <w:r w:rsidR="00520165" w:rsidRPr="00703782">
        <w:rPr>
          <w:sz w:val="24"/>
          <w:szCs w:val="24"/>
        </w:rPr>
        <w:t xml:space="preserve"> r</w:t>
      </w:r>
      <w:r w:rsidR="0029606A" w:rsidRPr="00703782">
        <w:rPr>
          <w:sz w:val="24"/>
          <w:szCs w:val="24"/>
        </w:rPr>
        <w:t>.</w:t>
      </w:r>
      <w:r w:rsidR="00520165" w:rsidRPr="00703782">
        <w:rPr>
          <w:sz w:val="24"/>
          <w:szCs w:val="24"/>
        </w:rPr>
        <w:t xml:space="preserve"> Prawo </w:t>
      </w:r>
      <w:r w:rsidR="0029606A" w:rsidRPr="00703782">
        <w:rPr>
          <w:sz w:val="24"/>
          <w:szCs w:val="24"/>
        </w:rPr>
        <w:t>z</w:t>
      </w:r>
      <w:r w:rsidR="00520165" w:rsidRPr="00703782">
        <w:rPr>
          <w:sz w:val="24"/>
          <w:szCs w:val="24"/>
        </w:rPr>
        <w:t xml:space="preserve">amówień </w:t>
      </w:r>
      <w:r w:rsidR="0029606A" w:rsidRPr="00703782">
        <w:rPr>
          <w:sz w:val="24"/>
          <w:szCs w:val="24"/>
        </w:rPr>
        <w:t>p</w:t>
      </w:r>
      <w:r w:rsidR="00520165" w:rsidRPr="00703782">
        <w:rPr>
          <w:sz w:val="24"/>
          <w:szCs w:val="24"/>
        </w:rPr>
        <w:t xml:space="preserve">ublicznych </w:t>
      </w:r>
      <w:r w:rsidRPr="00703782">
        <w:rPr>
          <w:sz w:val="24"/>
          <w:szCs w:val="24"/>
        </w:rPr>
        <w:t>(</w:t>
      </w:r>
      <w:proofErr w:type="spellStart"/>
      <w:r w:rsidRPr="00703782">
        <w:rPr>
          <w:sz w:val="24"/>
          <w:szCs w:val="24"/>
        </w:rPr>
        <w:t>t.j</w:t>
      </w:r>
      <w:proofErr w:type="spellEnd"/>
      <w:r w:rsidRPr="00703782">
        <w:rPr>
          <w:sz w:val="24"/>
          <w:szCs w:val="24"/>
        </w:rPr>
        <w:t xml:space="preserve">. Dz.U. z 2021r. poz. 1129 z </w:t>
      </w:r>
      <w:proofErr w:type="spellStart"/>
      <w:r w:rsidRPr="00703782">
        <w:rPr>
          <w:sz w:val="24"/>
          <w:szCs w:val="24"/>
        </w:rPr>
        <w:t>późn</w:t>
      </w:r>
      <w:proofErr w:type="spellEnd"/>
      <w:r w:rsidRPr="00703782">
        <w:rPr>
          <w:sz w:val="24"/>
          <w:szCs w:val="24"/>
        </w:rPr>
        <w:t>. zm.)</w:t>
      </w:r>
      <w:r w:rsidR="00BE7BFD" w:rsidRPr="00703782">
        <w:rPr>
          <w:sz w:val="24"/>
          <w:szCs w:val="24"/>
        </w:rPr>
        <w:t xml:space="preserve">, </w:t>
      </w:r>
      <w:r w:rsidR="00E74BC3" w:rsidRPr="00703782">
        <w:rPr>
          <w:sz w:val="24"/>
          <w:szCs w:val="24"/>
        </w:rPr>
        <w:t>udostępnia</w:t>
      </w:r>
      <w:r w:rsidR="00BE7BFD" w:rsidRPr="00703782">
        <w:rPr>
          <w:sz w:val="24"/>
          <w:szCs w:val="24"/>
        </w:rPr>
        <w:t xml:space="preserve"> poniżej treść zapytań do S</w:t>
      </w:r>
      <w:r w:rsidR="0012774F" w:rsidRPr="00703782">
        <w:rPr>
          <w:sz w:val="24"/>
          <w:szCs w:val="24"/>
        </w:rPr>
        <w:t>pecyfikacji Warunków Zamówienia (</w:t>
      </w:r>
      <w:r w:rsidR="0012774F" w:rsidRPr="00703782">
        <w:rPr>
          <w:sz w:val="24"/>
          <w:szCs w:val="24"/>
          <w:lang w:eastAsia="ar-SA"/>
        </w:rPr>
        <w:t>zwanej dalej</w:t>
      </w:r>
      <w:r w:rsidR="0012774F" w:rsidRPr="00703782">
        <w:rPr>
          <w:b/>
          <w:sz w:val="24"/>
          <w:szCs w:val="24"/>
          <w:lang w:eastAsia="ar-SA"/>
        </w:rPr>
        <w:t xml:space="preserve"> </w:t>
      </w:r>
      <w:r w:rsidR="0012774F" w:rsidRPr="00703782">
        <w:rPr>
          <w:bCs/>
          <w:sz w:val="24"/>
          <w:szCs w:val="24"/>
          <w:lang w:eastAsia="ar-SA"/>
        </w:rPr>
        <w:t>”SWZ”)</w:t>
      </w:r>
      <w:r w:rsidR="00E74BC3" w:rsidRPr="00703782">
        <w:rPr>
          <w:bCs/>
          <w:sz w:val="24"/>
          <w:szCs w:val="24"/>
          <w:lang w:eastAsia="ar-SA"/>
        </w:rPr>
        <w:t xml:space="preserve"> </w:t>
      </w:r>
      <w:r w:rsidR="00E74BC3" w:rsidRPr="00703782">
        <w:rPr>
          <w:sz w:val="24"/>
          <w:szCs w:val="24"/>
        </w:rPr>
        <w:t>wraz z wyjaśnieniami</w:t>
      </w:r>
      <w:r w:rsidR="0012774F" w:rsidRPr="0070378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1682" w:rsidRPr="00703782" w14:paraId="6CF989B9" w14:textId="77777777" w:rsidTr="0059362E">
        <w:tc>
          <w:tcPr>
            <w:tcW w:w="9356" w:type="dxa"/>
            <w:shd w:val="clear" w:color="auto" w:fill="auto"/>
          </w:tcPr>
          <w:p w14:paraId="340BD9A9" w14:textId="77777777" w:rsidR="00EF1682" w:rsidRPr="00703782" w:rsidRDefault="00EF1682" w:rsidP="0059362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03782">
              <w:rPr>
                <w:b/>
                <w:bCs/>
                <w:sz w:val="24"/>
                <w:szCs w:val="24"/>
              </w:rPr>
              <w:t>Pytanie nr 1</w:t>
            </w:r>
          </w:p>
          <w:p w14:paraId="45A9F486" w14:textId="09AD795C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>Czy Zamawiający dopuści wózki do sprzątania o poniższych parametrach:</w:t>
            </w:r>
          </w:p>
          <w:p w14:paraId="24168123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Zestaw sprzątający składający się z wózka dwuwiaderkowego z prasą, kuwety oraz uchwytu na </w:t>
            </w:r>
            <w:proofErr w:type="spellStart"/>
            <w:r w:rsidRPr="00703782">
              <w:rPr>
                <w:sz w:val="24"/>
                <w:szCs w:val="24"/>
              </w:rPr>
              <w:t>mopy</w:t>
            </w:r>
            <w:proofErr w:type="spellEnd"/>
            <w:r w:rsidRPr="00703782">
              <w:rPr>
                <w:sz w:val="24"/>
                <w:szCs w:val="24"/>
              </w:rPr>
              <w:t xml:space="preserve">, akcesoria oraz środki chemiczne. Stelaż wózka wykonany z metalu, pozostałe elementy z tworzywa sztucznego PPN. Wózek posiada 4 kółka jezdne: 2 mniejsze o średnicy 10 cm, oraz 2 większe 19 cm z tyłu. Montaż zestawu nie wymaga narzędzi. </w:t>
            </w:r>
          </w:p>
          <w:p w14:paraId="0E64E7FF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Zestaw zawiera: </w:t>
            </w:r>
          </w:p>
          <w:p w14:paraId="5024D1AA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>- podstawę jezdną</w:t>
            </w:r>
          </w:p>
          <w:p w14:paraId="2F8C5128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- 2 wiadra o pojemności 14 l, </w:t>
            </w:r>
          </w:p>
          <w:p w14:paraId="351242AD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- 2 wiadra o pojemności 20 l, </w:t>
            </w:r>
          </w:p>
          <w:p w14:paraId="1894A3D8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- prasę do wyciskania, </w:t>
            </w:r>
          </w:p>
          <w:p w14:paraId="195E4367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- 2 kuwety na akcesoria, </w:t>
            </w:r>
          </w:p>
          <w:p w14:paraId="504C8728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>- uchwyt na worek, -</w:t>
            </w:r>
          </w:p>
          <w:p w14:paraId="22E9E0FA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 xml:space="preserve"> nylonowy worek 75 l. </w:t>
            </w:r>
          </w:p>
          <w:p w14:paraId="01688953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>Wymiary: wysokość 120 cm, szerokość 80 cm, długość: 120 cm.</w:t>
            </w:r>
          </w:p>
          <w:p w14:paraId="4B379F55" w14:textId="46A2C593" w:rsidR="00703782" w:rsidRPr="00703782" w:rsidRDefault="00703782" w:rsidP="0070378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0378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64179F">
              <w:rPr>
                <w:b/>
                <w:bCs/>
                <w:sz w:val="24"/>
                <w:szCs w:val="24"/>
              </w:rPr>
              <w:t xml:space="preserve"> </w:t>
            </w:r>
            <w:r w:rsidR="0064179F" w:rsidRPr="0064179F">
              <w:rPr>
                <w:sz w:val="24"/>
                <w:szCs w:val="24"/>
              </w:rPr>
              <w:t>Zgodnie z SWZ</w:t>
            </w:r>
          </w:p>
          <w:p w14:paraId="2268F8F7" w14:textId="77777777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B0747F3" w14:textId="491C2A40" w:rsidR="00EF1682" w:rsidRPr="00703782" w:rsidRDefault="00703782" w:rsidP="0070378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03782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 xml:space="preserve">2 – </w:t>
            </w:r>
            <w:r w:rsidRPr="00703782">
              <w:rPr>
                <w:sz w:val="24"/>
                <w:szCs w:val="24"/>
              </w:rPr>
              <w:t>dot.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EF1682" w:rsidRPr="00703782">
              <w:rPr>
                <w:sz w:val="24"/>
                <w:szCs w:val="24"/>
              </w:rPr>
              <w:t xml:space="preserve"> projektu umowy</w:t>
            </w:r>
          </w:p>
          <w:p w14:paraId="11601719" w14:textId="47D2E12E" w:rsidR="00EF1682" w:rsidRPr="00703782" w:rsidRDefault="00EF1682" w:rsidP="005936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3782">
              <w:rPr>
                <w:sz w:val="24"/>
                <w:szCs w:val="24"/>
              </w:rPr>
              <w:t>Prosimy o wprowadzenie do wzoru umowy postanowień waloryzacyjnych, tj. postanowień dotyczących zasad zmian wysokości wynagrodzenia, zgodnie z treścią art. 440 ustawy Prawo zamówień publicznych. Aktualna sytuacja rynkowa, charakteryzująca się znaczącym wzrostem inflacji w Polsce powoduje, iż oferta cenowa składana w trakcie postępowania przetargowego może stać się niewystarczająca dla prawidłowej realizacji umowy przetargowej. Oferent, który wygrał przetarg, w celu realizacji umowy przetargowej może być bowiem zmuszony do zakupu produktów lub usług po cenach dużo wyższych niż te, które były aktualne w momencie konstruowania oferty przetargowej. W efekcie, wykonawca przetargu może finansowo nie podołać tej sytuacji, co doprowadzi do niezrealizowania przez niego dostaw wynikających z umowy przetargowej, z niekorzyścią dla Zamawiającego. W świetle powyższego prosimy o dodanie postanowień waloryzacyjnych, skonstruowanych w zgodzie z art. 439 ust. 2-4 ustawy Prawo zamówień publicznych, będzie służyło nie tylko obronie wykonawcy przetargu przed zmianami cen, na które nie ma on wpływu, ale przede wszystkim zabezpieczy interes zamawiającego, zapewniając prawidłową i niezakłóconą realizację dostaw produktów objętych umową przetargową.</w:t>
            </w:r>
          </w:p>
          <w:p w14:paraId="2E62E5D6" w14:textId="6EE513F7" w:rsidR="00EF1682" w:rsidRPr="00703782" w:rsidRDefault="00EF1682" w:rsidP="0059362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0378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682BB2">
              <w:rPr>
                <w:rFonts w:ascii="Courier New" w:hAnsi="Courier New" w:cs="Courier New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682BB2" w:rsidRPr="00682BB2">
              <w:rPr>
                <w:sz w:val="24"/>
                <w:szCs w:val="24"/>
              </w:rPr>
              <w:t>Jak SWZ. Z uwagi na to, że umowa ma zostać wykonana w terminie 2 miesięcy od zawarcia umowy [Kompleksowa realizacja Przedmiotu Umowy (z wyłączeniem okresu gwarancji oraz rękojmi), nastąpi w ciągu 2 miesięcy od dnia zawarcia umowy] Zamawiający nie przewiduje możliwości waloryzacji umowy.</w:t>
            </w:r>
          </w:p>
          <w:p w14:paraId="23180EB9" w14:textId="5BB65F8A" w:rsidR="00EF1682" w:rsidRPr="00703782" w:rsidRDefault="00EF1682" w:rsidP="0059362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C257917" w14:textId="77777777" w:rsidR="00BE7BFD" w:rsidRPr="00703782" w:rsidRDefault="00BE7BFD" w:rsidP="00520165">
      <w:pPr>
        <w:jc w:val="both"/>
        <w:rPr>
          <w:sz w:val="24"/>
          <w:szCs w:val="24"/>
        </w:rPr>
      </w:pPr>
    </w:p>
    <w:p w14:paraId="04A33D01" w14:textId="77777777" w:rsidR="006D4AB3" w:rsidRPr="00703782" w:rsidRDefault="006D4AB3" w:rsidP="0070378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03782">
        <w:rPr>
          <w:sz w:val="24"/>
          <w:szCs w:val="24"/>
        </w:rPr>
        <w:t>Zamawiający</w:t>
      </w:r>
    </w:p>
    <w:sectPr w:rsidR="006D4AB3" w:rsidRPr="0070378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D60EA" w14:textId="77777777" w:rsidR="0019101D" w:rsidRDefault="0019101D">
      <w:r>
        <w:separator/>
      </w:r>
    </w:p>
  </w:endnote>
  <w:endnote w:type="continuationSeparator" w:id="0">
    <w:p w14:paraId="5E382489" w14:textId="77777777" w:rsidR="0019101D" w:rsidRDefault="0019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80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AA89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A2F57" w14:textId="502E8296" w:rsidR="006D4AB3" w:rsidRDefault="0094285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9359E6" wp14:editId="05C0CAB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4160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8E704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8B1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5B93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468026" w14:textId="77777777" w:rsidR="006D4AB3" w:rsidRDefault="006D4AB3">
    <w:pPr>
      <w:pStyle w:val="Stopka"/>
      <w:tabs>
        <w:tab w:val="clear" w:pos="4536"/>
        <w:tab w:val="left" w:pos="6237"/>
      </w:tabs>
    </w:pPr>
  </w:p>
  <w:p w14:paraId="2DAF33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EB2C5" w14:textId="77777777" w:rsidR="0019101D" w:rsidRDefault="0019101D">
      <w:r>
        <w:separator/>
      </w:r>
    </w:p>
  </w:footnote>
  <w:footnote w:type="continuationSeparator" w:id="0">
    <w:p w14:paraId="5757C871" w14:textId="77777777" w:rsidR="0019101D" w:rsidRDefault="00191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BCF56" w14:textId="77777777" w:rsidR="00EF1682" w:rsidRDefault="00EF1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91DEF" w14:textId="77777777" w:rsidR="00EF1682" w:rsidRDefault="00EF1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B8FEF" w14:textId="77777777" w:rsidR="00EF1682" w:rsidRDefault="00EF16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0686423">
    <w:abstractNumId w:val="3"/>
  </w:num>
  <w:num w:numId="2" w16cid:durableId="737049805">
    <w:abstractNumId w:val="6"/>
  </w:num>
  <w:num w:numId="3" w16cid:durableId="485128478">
    <w:abstractNumId w:val="2"/>
  </w:num>
  <w:num w:numId="4" w16cid:durableId="1060404344">
    <w:abstractNumId w:val="5"/>
  </w:num>
  <w:num w:numId="5" w16cid:durableId="1675187020">
    <w:abstractNumId w:val="0"/>
  </w:num>
  <w:num w:numId="6" w16cid:durableId="1086462372">
    <w:abstractNumId w:val="1"/>
  </w:num>
  <w:num w:numId="7" w16cid:durableId="17933546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1D"/>
    <w:rsid w:val="00031374"/>
    <w:rsid w:val="000A1097"/>
    <w:rsid w:val="000E2A8F"/>
    <w:rsid w:val="0012774F"/>
    <w:rsid w:val="00144B7A"/>
    <w:rsid w:val="00180C6E"/>
    <w:rsid w:val="0019101D"/>
    <w:rsid w:val="0029606A"/>
    <w:rsid w:val="004848F3"/>
    <w:rsid w:val="004A75F2"/>
    <w:rsid w:val="005144A9"/>
    <w:rsid w:val="00520165"/>
    <w:rsid w:val="005B1B08"/>
    <w:rsid w:val="00632C3C"/>
    <w:rsid w:val="0064179F"/>
    <w:rsid w:val="00662BDB"/>
    <w:rsid w:val="00682BB2"/>
    <w:rsid w:val="006A5DF1"/>
    <w:rsid w:val="006B7198"/>
    <w:rsid w:val="006D4AB3"/>
    <w:rsid w:val="006F3B81"/>
    <w:rsid w:val="00703782"/>
    <w:rsid w:val="007D7198"/>
    <w:rsid w:val="00864A4B"/>
    <w:rsid w:val="00870F9F"/>
    <w:rsid w:val="008804B6"/>
    <w:rsid w:val="00897AB0"/>
    <w:rsid w:val="008A3553"/>
    <w:rsid w:val="00942853"/>
    <w:rsid w:val="00A905AC"/>
    <w:rsid w:val="00BA6584"/>
    <w:rsid w:val="00BE7BFD"/>
    <w:rsid w:val="00C370F2"/>
    <w:rsid w:val="00C44EEC"/>
    <w:rsid w:val="00CB61C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16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915C3"/>
  <w15:chartTrackingRefBased/>
  <w15:docId w15:val="{D3865FBE-C7A2-4823-8E67-8612C2ED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428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2022-09-14T05:41:00Z</dcterms:created>
  <dcterms:modified xsi:type="dcterms:W3CDTF">2022-09-15T05:22:00Z</dcterms:modified>
</cp:coreProperties>
</file>