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28F" w:rsidRPr="0045628F" w:rsidRDefault="0045628F" w:rsidP="0045628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21/09/2022    S182</w:t>
      </w:r>
    </w:p>
    <w:p w:rsidR="0045628F" w:rsidRPr="0045628F" w:rsidRDefault="0045628F" w:rsidP="0045628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Urządzenia medyczne</w:t>
      </w:r>
    </w:p>
    <w:p w:rsidR="0045628F" w:rsidRPr="0045628F" w:rsidRDefault="0045628F" w:rsidP="0045628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182-514342</w:t>
      </w:r>
    </w:p>
    <w:p w:rsidR="0045628F" w:rsidRPr="0045628F" w:rsidRDefault="0045628F" w:rsidP="0045628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45628F" w:rsidRPr="0045628F" w:rsidRDefault="0045628F" w:rsidP="0045628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45628F" w:rsidRPr="0045628F" w:rsidRDefault="0045628F" w:rsidP="0045628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45628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45628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45628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45628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45628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45628F" w:rsidRPr="0045628F" w:rsidRDefault="0045628F" w:rsidP="0045628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45628F" w:rsidRPr="0045628F" w:rsidRDefault="0045628F" w:rsidP="0045628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45628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platformy do NGS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136/2022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33100000 Urządzenia medyczne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II.1.3)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platformy do NGS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 i zapisami SWZ. 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 i zapisami SWZ. 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Okres gwarancji / Waga: 40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Koniec: 02/12/2022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45628F" w:rsidRPr="0045628F" w:rsidRDefault="0045628F" w:rsidP="0045628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10 015.00 PLN.</w:t>
      </w:r>
    </w:p>
    <w:p w:rsidR="0045628F" w:rsidRPr="0045628F" w:rsidRDefault="0045628F" w:rsidP="0045628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45628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 potwierdzenie spełniania warunków udziału w postępowaniu należy przedłożyć wykaz min. 2 dostaw (załącznik nr 4 SWZ) odpowiadających przedmiotowi zamówienia wraz z dokumentami wskazanymi w pkt. 9.2 ppkt. 1 SWZ, z zastrzeżeniem, że co najmniej jedna ze wskazanych dostaw będzie wynosiła wartość brutto: 451 000,00 zł.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45628F" w:rsidRPr="0045628F" w:rsidRDefault="0045628F" w:rsidP="0045628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projektem umowy</w:t>
      </w:r>
    </w:p>
    <w:p w:rsidR="0045628F" w:rsidRPr="0045628F" w:rsidRDefault="0045628F" w:rsidP="0045628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45628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Uzasadnienie: 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pilny</w:t>
      </w:r>
      <w:proofErr w:type="gramEnd"/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zakup wobec aneksu zmieniającego zakres przedmiotowy (wprowadzenie nowych zadań) w umowie dotacyjnej MON15/3300021337/110/</w:t>
      </w:r>
      <w:proofErr w:type="spellStart"/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DWSZdr</w:t>
      </w:r>
      <w:proofErr w:type="spellEnd"/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</w:t>
      </w:r>
      <w:proofErr w:type="spellStart"/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WNiI</w:t>
      </w:r>
      <w:proofErr w:type="spellEnd"/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/PMT/22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04/10/2022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01/01/2023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04/10/2022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</w:t>
      </w:r>
      <w:proofErr w:type="gramStart"/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45628F" w:rsidRPr="0045628F" w:rsidRDefault="0045628F" w:rsidP="0045628F">
      <w:pPr>
        <w:shd w:val="clear" w:color="auto" w:fill="FFFFFF"/>
        <w:spacing w:after="15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45628F" w:rsidRDefault="0045628F">
      <w:pP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br w:type="page"/>
      </w:r>
    </w:p>
    <w:p w:rsidR="0045628F" w:rsidRPr="0045628F" w:rsidRDefault="0045628F" w:rsidP="0045628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45628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VI: Informacje uzupełniające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zamówienia,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z art. 5K Rozporządzenia 833/2014 oraz z art. 7 ust 1 ustawy o szczególnych rozwiązaniach w zakresie przeciwdziałania wspieraniu agresji na Ukrainę oraz służących ochronie bezpieczeństwa narodowego (Dz. U. </w:t>
      </w:r>
      <w:proofErr w:type="gramStart"/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2022 r., poz. 835)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Instrukcja obsługi przedmiotu zamówienia w języku polskim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Deklaracje zgodności CE (WE) dla wytrząsarki, urządzenia do przeprowadzania automatycznej elektroforezy DNA i RNA, </w:t>
      </w:r>
      <w:proofErr w:type="spellStart"/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termocyklera</w:t>
      </w:r>
      <w:proofErr w:type="spellEnd"/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PCR, </w:t>
      </w:r>
      <w:proofErr w:type="spellStart"/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fluorometeru</w:t>
      </w:r>
      <w:proofErr w:type="spellEnd"/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Deklaracja CE-IVD dla </w:t>
      </w:r>
      <w:proofErr w:type="spellStart"/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Sekwenatora</w:t>
      </w:r>
      <w:proofErr w:type="spellEnd"/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Wpis do Rejestru Wyrobów Medycznych i Produktów Biobójczych dla </w:t>
      </w:r>
      <w:proofErr w:type="spellStart"/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Sekwenatora</w:t>
      </w:r>
      <w:proofErr w:type="spellEnd"/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- zgodny z załącznikiem nr 4 do SWZ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</w:t>
      </w:r>
      <w:proofErr w:type="gramStart"/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pkt 1-6 , </w:t>
      </w:r>
      <w:proofErr w:type="gramEnd"/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art. 109 ust. 1 pkt 1, art. 109 ust. 1 pkt 4 ustawy Pzp, 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Nie wymaga się wniesienia zabezpieczenia należytego wykonania umowy.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może unieważnić postępowanie o udzielenie zamówienia, jeżeli środki, które Zamawiający zamierzał przeznaczyć na sfinansowanie zamówienia, nie zostaną mu przyznane.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45628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45628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https://www.gov.pl/web/uzp/krajowa-izba-odwolawcza</w:t>
        </w:r>
      </w:hyperlink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36/Wspólna 6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45628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45628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45628F" w:rsidRPr="0045628F" w:rsidRDefault="0045628F" w:rsidP="0045628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45628F" w:rsidRDefault="0045628F">
      <w:pP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 w:type="page"/>
      </w:r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VI.4.4)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6" w:history="1">
        <w:r w:rsidRPr="0045628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7" w:tgtFrame="_blank" w:history="1">
        <w:r w:rsidRPr="0045628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https://www.gov.pl/web/uzp/</w:t>
        </w:r>
      </w:hyperlink>
    </w:p>
    <w:p w:rsidR="0045628F" w:rsidRPr="0045628F" w:rsidRDefault="0045628F" w:rsidP="0045628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45628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45628F" w:rsidRPr="0045628F" w:rsidRDefault="0045628F" w:rsidP="0045628F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5628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16/09/2022</w:t>
      </w: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Wykonano w 2 egz. na 3 ark.</w:t>
      </w:r>
    </w:p>
    <w:p w:rsidR="0045628F" w:rsidRPr="0052051D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52051D">
        <w:rPr>
          <w:rFonts w:ascii="Lucida Sans Unicode" w:hAnsi="Lucida Sans Unicode" w:cs="Lucida Sans Unicode"/>
          <w:sz w:val="18"/>
          <w:szCs w:val="18"/>
        </w:rPr>
        <w:t>Egz. 1 - biuro przepustek</w:t>
      </w:r>
    </w:p>
    <w:p w:rsidR="0045628F" w:rsidRPr="0052051D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52051D">
        <w:rPr>
          <w:rFonts w:ascii="Lucida Sans Unicode" w:hAnsi="Lucida Sans Unicode" w:cs="Lucida Sans Unicode"/>
          <w:sz w:val="18"/>
          <w:szCs w:val="18"/>
        </w:rPr>
        <w:t>Egz. 2 - hol szpitala</w:t>
      </w:r>
    </w:p>
    <w:p w:rsidR="0045628F" w:rsidRDefault="0045628F" w:rsidP="0045628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Wyk. B. Baranowska - tel. 261 417 364</w:t>
      </w:r>
    </w:p>
    <w:p w:rsidR="00262372" w:rsidRDefault="0045628F" w:rsidP="0045628F">
      <w:pPr>
        <w:spacing w:after="0" w:line="240" w:lineRule="auto"/>
      </w:pPr>
      <w:r>
        <w:rPr>
          <w:rFonts w:ascii="Lucida Sans Unicode" w:hAnsi="Lucida Sans Unicode" w:cs="Lucida Sans Unicode"/>
          <w:sz w:val="18"/>
          <w:szCs w:val="18"/>
        </w:rPr>
        <w:t>Data: 2022-09-21</w:t>
      </w:r>
    </w:p>
    <w:sectPr w:rsidR="00262372">
      <w:head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BD5" w:rsidRDefault="00CC6BD5" w:rsidP="0045628F">
      <w:pPr>
        <w:spacing w:after="0" w:line="240" w:lineRule="auto"/>
      </w:pPr>
      <w:r>
        <w:separator/>
      </w:r>
    </w:p>
  </w:endnote>
  <w:endnote w:type="continuationSeparator" w:id="0">
    <w:p w:rsidR="00CC6BD5" w:rsidRDefault="00CC6BD5" w:rsidP="004562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BD5" w:rsidRDefault="00CC6BD5" w:rsidP="0045628F">
      <w:pPr>
        <w:spacing w:after="0" w:line="240" w:lineRule="auto"/>
      </w:pPr>
      <w:r>
        <w:separator/>
      </w:r>
    </w:p>
  </w:footnote>
  <w:footnote w:type="continuationSeparator" w:id="0">
    <w:p w:rsidR="00CC6BD5" w:rsidRDefault="00CC6BD5" w:rsidP="004562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28F" w:rsidRPr="0045628F" w:rsidRDefault="0045628F">
    <w:pPr>
      <w:pStyle w:val="Nagwek"/>
      <w:rPr>
        <w:b/>
      </w:rPr>
    </w:pPr>
    <w:r>
      <w:rPr>
        <w:b/>
      </w:rPr>
      <w:tab/>
    </w:r>
    <w:r>
      <w:rPr>
        <w:b/>
      </w:rPr>
      <w:tab/>
      <w:t>Sprawa 136/2022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5C349C"/>
    <w:multiLevelType w:val="multilevel"/>
    <w:tmpl w:val="FF840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E8F"/>
    <w:rsid w:val="00262372"/>
    <w:rsid w:val="0045628F"/>
    <w:rsid w:val="0052051D"/>
    <w:rsid w:val="00AE0E8F"/>
    <w:rsid w:val="00CC6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562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628F"/>
  </w:style>
  <w:style w:type="paragraph" w:styleId="Stopka">
    <w:name w:val="footer"/>
    <w:basedOn w:val="Normalny"/>
    <w:link w:val="StopkaZnak"/>
    <w:uiPriority w:val="99"/>
    <w:unhideWhenUsed/>
    <w:rsid w:val="004562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62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562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628F"/>
  </w:style>
  <w:style w:type="paragraph" w:styleId="Stopka">
    <w:name w:val="footer"/>
    <w:basedOn w:val="Normalny"/>
    <w:link w:val="StopkaZnak"/>
    <w:uiPriority w:val="99"/>
    <w:unhideWhenUsed/>
    <w:rsid w:val="004562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62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7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6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4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72146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67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295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08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947904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976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6842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312219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6640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51437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5780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261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1425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874810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51919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68683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76922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80132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73890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67720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27655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23406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50343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53304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21242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90140082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36314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77446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3947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39227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30369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03988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02899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19825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08482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06621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48331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59072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4800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62760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57245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65376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41205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55829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20980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60288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69978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81995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94295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89063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36444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724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98144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36823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24402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63316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22893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00595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16820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89989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68449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3075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2192344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31318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14654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50653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62435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08613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40252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9986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342440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52525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82094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29153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141845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73504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96104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18241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0515753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00139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49215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11969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15983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8336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3233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27864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64746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259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23655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26831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47577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20764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85727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18239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25706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59061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05719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14899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00584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55091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75516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23368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50925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37070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23288103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19826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0987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64611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39181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23907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15958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93880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59424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93964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10460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71962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43580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17617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08522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4043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01313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64900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68052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s://www.gov.pl/web/uzp/krajowa-izba-odwolawcza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s://www.gov.pl/web/uzp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v.pl/web/sp-prokuratoria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1573</Words>
  <Characters>9439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10991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2022-09-21T08:42:00Z</cp:lastPrinted>
  <dcterms:created xsi:type="dcterms:W3CDTF">2022-09-21T08:36:00Z</dcterms:created>
  <dcterms:modified xsi:type="dcterms:W3CDTF">2022-09-21T08:42:00Z</dcterms:modified>
</cp:coreProperties>
</file>