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64FD9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B64FD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F3EC7" w:rsidRPr="00B64FD9">
        <w:rPr>
          <w:rFonts w:ascii="Arial Narrow" w:hAnsi="Arial Narrow" w:cs="Arial"/>
          <w:bCs/>
          <w:i w:val="0"/>
          <w:szCs w:val="24"/>
        </w:rPr>
        <w:t>6</w:t>
      </w:r>
      <w:r w:rsidR="00360BC3" w:rsidRPr="00B64FD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B64FD9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B64FD9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B64FD9">
        <w:rPr>
          <w:rFonts w:ascii="Arial Narrow" w:hAnsi="Arial Narrow" w:cs="Arial"/>
          <w:sz w:val="24"/>
          <w:szCs w:val="24"/>
        </w:rPr>
        <w:t xml:space="preserve">Znak Sprawy: </w:t>
      </w:r>
      <w:r w:rsidR="009F3EC7" w:rsidRPr="00B64FD9">
        <w:rPr>
          <w:rFonts w:ascii="Arial Narrow" w:hAnsi="Arial Narrow" w:cs="Arial"/>
          <w:b/>
          <w:sz w:val="24"/>
          <w:szCs w:val="24"/>
        </w:rPr>
        <w:t>143/2022</w:t>
      </w:r>
    </w:p>
    <w:p w:rsidR="00360BC3" w:rsidRPr="00B64FD9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B64FD9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B64FD9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64FD9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B64FD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B64FD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B64FD9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B64FD9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64FD9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64FD9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B64FD9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B64FD9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B64FD9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B64FD9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B64FD9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B64FD9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B64FD9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64FD9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B64FD9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B64FD9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3EC7" w:rsidRPr="00B64FD9" w:rsidTr="008C2CA0">
        <w:tc>
          <w:tcPr>
            <w:tcW w:w="9104" w:type="dxa"/>
            <w:shd w:val="clear" w:color="auto" w:fill="D9D9D9"/>
          </w:tcPr>
          <w:p w:rsidR="009F3EC7" w:rsidRPr="00B64FD9" w:rsidRDefault="009F3EC7" w:rsidP="008C2CA0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64FD9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9F3EC7" w:rsidRPr="00B64FD9" w:rsidRDefault="009F3EC7" w:rsidP="008C2CA0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4FD9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64FD9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B64FD9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9F3EC7" w:rsidRPr="00B64FD9" w:rsidRDefault="009F3EC7" w:rsidP="008C2CA0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B64FD9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F3EC7" w:rsidRPr="00B64FD9" w:rsidRDefault="009F3EC7" w:rsidP="008C2CA0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B64FD9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B64FD9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B64FD9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B64FD9">
        <w:rPr>
          <w:rFonts w:ascii="Arial Narrow" w:hAnsi="Arial Narrow" w:cs="Arial"/>
          <w:szCs w:val="24"/>
        </w:rPr>
        <w:t xml:space="preserve"> pn.:</w:t>
      </w:r>
    </w:p>
    <w:p w:rsidR="006E0FAA" w:rsidRPr="00B64FD9" w:rsidRDefault="009F3EC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B64FD9">
        <w:rPr>
          <w:rFonts w:ascii="Arial Narrow" w:hAnsi="Arial Narrow" w:cs="Arial"/>
          <w:b/>
          <w:sz w:val="24"/>
          <w:szCs w:val="24"/>
        </w:rPr>
        <w:t>Dostawy sukcesywne druków medycznych na okres 24 miesięcy</w:t>
      </w:r>
    </w:p>
    <w:p w:rsidR="0000184A" w:rsidRPr="00B64FD9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B64FD9">
        <w:rPr>
          <w:rFonts w:ascii="Arial Narrow" w:hAnsi="Arial Narrow" w:cs="Arial"/>
          <w:bCs/>
          <w:szCs w:val="24"/>
        </w:rPr>
        <w:t>o</w:t>
      </w:r>
      <w:r w:rsidR="006D68D8" w:rsidRPr="00B64FD9">
        <w:rPr>
          <w:rFonts w:ascii="Arial Narrow" w:hAnsi="Arial Narrow" w:cs="Arial"/>
          <w:bCs/>
          <w:szCs w:val="24"/>
        </w:rPr>
        <w:t>świadczam/(-my)</w:t>
      </w:r>
      <w:r w:rsidRPr="00B64FD9">
        <w:rPr>
          <w:rFonts w:ascii="Arial Narrow" w:hAnsi="Arial Narrow" w:cs="Arial"/>
          <w:bCs/>
          <w:szCs w:val="24"/>
        </w:rPr>
        <w:t xml:space="preserve">, </w:t>
      </w:r>
      <w:r w:rsidR="000719DC" w:rsidRPr="00B64FD9">
        <w:rPr>
          <w:rFonts w:ascii="Arial Narrow" w:hAnsi="Arial Narrow" w:cs="Arial"/>
          <w:bCs/>
          <w:szCs w:val="24"/>
        </w:rPr>
        <w:t>co następuje</w:t>
      </w:r>
      <w:r w:rsidRPr="00B64FD9">
        <w:rPr>
          <w:rFonts w:ascii="Arial Narrow" w:hAnsi="Arial Narrow" w:cs="Arial"/>
          <w:bCs/>
          <w:szCs w:val="24"/>
        </w:rPr>
        <w:t>:</w:t>
      </w:r>
    </w:p>
    <w:p w:rsidR="0000184A" w:rsidRPr="00B64FD9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64FD9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B64FD9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B64FD9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B64FD9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B64FD9">
        <w:rPr>
          <w:rFonts w:ascii="Arial Narrow" w:hAnsi="Arial Narrow" w:cs="Arial"/>
          <w:sz w:val="24"/>
          <w:szCs w:val="24"/>
        </w:rPr>
        <w:t xml:space="preserve"> </w:t>
      </w:r>
      <w:r w:rsidR="006D68D8" w:rsidRPr="00B64FD9">
        <w:rPr>
          <w:rFonts w:ascii="Arial Narrow" w:hAnsi="Arial Narrow" w:cs="Arial"/>
          <w:sz w:val="24"/>
          <w:szCs w:val="24"/>
        </w:rPr>
        <w:t xml:space="preserve">do </w:t>
      </w:r>
      <w:r w:rsidR="00753DC1" w:rsidRPr="00B64FD9">
        <w:rPr>
          <w:rFonts w:ascii="Arial Narrow" w:hAnsi="Arial Narrow" w:cs="Arial"/>
          <w:sz w:val="24"/>
          <w:szCs w:val="24"/>
        </w:rPr>
        <w:t>tej samej grupy</w:t>
      </w:r>
      <w:r w:rsidR="006D68D8" w:rsidRPr="00B64FD9">
        <w:rPr>
          <w:rFonts w:ascii="Arial Narrow" w:hAnsi="Arial Narrow" w:cs="Arial"/>
          <w:sz w:val="24"/>
          <w:szCs w:val="24"/>
        </w:rPr>
        <w:t xml:space="preserve"> kapitałowej, </w:t>
      </w:r>
      <w:r w:rsidRPr="00B64FD9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64FD9">
        <w:rPr>
          <w:rFonts w:ascii="Arial Narrow" w:hAnsi="Arial Narrow" w:cs="Arial"/>
          <w:sz w:val="24"/>
          <w:szCs w:val="24"/>
        </w:rPr>
        <w:t xml:space="preserve">niniejszym </w:t>
      </w:r>
      <w:r w:rsidRPr="00B64FD9">
        <w:rPr>
          <w:rFonts w:ascii="Arial Narrow" w:hAnsi="Arial Narrow" w:cs="Arial"/>
          <w:sz w:val="24"/>
          <w:szCs w:val="24"/>
        </w:rPr>
        <w:t>postępowaniu.</w:t>
      </w:r>
    </w:p>
    <w:p w:rsidR="005E622E" w:rsidRPr="00B64FD9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B64FD9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64FD9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B64FD9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B64FD9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B64FD9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B64FD9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64FD9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64FD9" w:rsidTr="00C37CD2">
        <w:trPr>
          <w:trHeight w:val="321"/>
        </w:trPr>
        <w:tc>
          <w:tcPr>
            <w:tcW w:w="516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64FD9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64FD9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64FD9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B64FD9" w:rsidTr="009A4CD3">
        <w:tc>
          <w:tcPr>
            <w:tcW w:w="516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64FD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B64FD9" w:rsidTr="009A4CD3">
        <w:tc>
          <w:tcPr>
            <w:tcW w:w="516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64FD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64FD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B64FD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B64FD9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B64FD9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B64FD9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B64FD9">
        <w:rPr>
          <w:rFonts w:ascii="Arial Narrow" w:hAnsi="Arial Narrow" w:cs="Arial"/>
          <w:iCs/>
          <w:sz w:val="24"/>
          <w:szCs w:val="24"/>
        </w:rPr>
        <w:t>e</w:t>
      </w:r>
      <w:r w:rsidRPr="00B64FD9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B64FD9">
        <w:rPr>
          <w:rFonts w:ascii="Arial Narrow" w:hAnsi="Arial Narrow" w:cs="Arial"/>
          <w:iCs/>
          <w:sz w:val="24"/>
          <w:szCs w:val="24"/>
        </w:rPr>
        <w:t>e</w:t>
      </w:r>
      <w:r w:rsidRPr="00B64FD9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B64FD9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B64FD9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B64FD9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B64FD9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B64FD9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B64FD9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B64FD9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B64FD9">
        <w:rPr>
          <w:rFonts w:ascii="Arial Narrow" w:hAnsi="Arial Narrow" w:cs="Arial"/>
          <w:i/>
          <w:vertAlign w:val="superscript"/>
        </w:rPr>
        <w:t xml:space="preserve">  </w:t>
      </w:r>
      <w:r w:rsidR="004B1027" w:rsidRPr="00B64FD9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64FD9">
        <w:rPr>
          <w:rFonts w:ascii="Arial Narrow" w:hAnsi="Arial Narrow" w:cs="Arial"/>
          <w:b/>
          <w:sz w:val="18"/>
          <w:szCs w:val="18"/>
          <w:vertAlign w:val="superscript"/>
        </w:rPr>
        <w:t>)</w:t>
      </w:r>
      <w:bookmarkEnd w:id="0"/>
    </w:p>
    <w:sectPr w:rsidR="00106AC7" w:rsidRPr="00B64FD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BBA" w:rsidRDefault="00553BBA">
      <w:r>
        <w:separator/>
      </w:r>
    </w:p>
  </w:endnote>
  <w:endnote w:type="continuationSeparator" w:id="0">
    <w:p w:rsidR="00553BBA" w:rsidRDefault="00553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02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02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C7" w:rsidRDefault="009F3E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BBA" w:rsidRDefault="00553BBA">
      <w:r>
        <w:separator/>
      </w:r>
    </w:p>
  </w:footnote>
  <w:footnote w:type="continuationSeparator" w:id="0">
    <w:p w:rsidR="00553BBA" w:rsidRDefault="00553BB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C7" w:rsidRDefault="009F3E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C7" w:rsidRDefault="009F3E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C7" w:rsidRDefault="009F3E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BB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02E1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3BBA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EC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4FD9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1DD94-1865-4C13-973B-A632DB4F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2022-09-27T10:55:00Z</cp:lastPrinted>
  <dcterms:created xsi:type="dcterms:W3CDTF">2022-09-27T10:55:00Z</dcterms:created>
  <dcterms:modified xsi:type="dcterms:W3CDTF">2022-09-27T10:55:00Z</dcterms:modified>
</cp:coreProperties>
</file>