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B627A2" w:rsidRDefault="00A849DD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B627A2">
        <w:rPr>
          <w:rFonts w:ascii="Arial Narrow" w:hAnsi="Arial Narrow"/>
          <w:sz w:val="22"/>
          <w:szCs w:val="22"/>
        </w:rPr>
        <w:t>Bydgoszcz</w:t>
      </w:r>
      <w:r w:rsidR="00DA2A7E" w:rsidRPr="00B627A2">
        <w:rPr>
          <w:rFonts w:ascii="Arial Narrow" w:hAnsi="Arial Narrow"/>
          <w:sz w:val="22"/>
          <w:szCs w:val="22"/>
        </w:rPr>
        <w:t xml:space="preserve"> dnia: </w:t>
      </w:r>
      <w:r w:rsidRPr="00B627A2">
        <w:rPr>
          <w:rFonts w:ascii="Arial Narrow" w:hAnsi="Arial Narrow"/>
          <w:sz w:val="22"/>
          <w:szCs w:val="22"/>
        </w:rPr>
        <w:t>2022-09-28</w:t>
      </w:r>
    </w:p>
    <w:p w:rsidR="00DA2A7E" w:rsidRPr="00B627A2" w:rsidRDefault="00A849DD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627A2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B627A2" w:rsidRDefault="00A849DD" w:rsidP="00DA2A7E">
      <w:pPr>
        <w:rPr>
          <w:rFonts w:ascii="Arial Narrow" w:hAnsi="Arial Narrow"/>
          <w:sz w:val="22"/>
          <w:szCs w:val="22"/>
        </w:rPr>
      </w:pPr>
      <w:r w:rsidRPr="00B627A2">
        <w:rPr>
          <w:rFonts w:ascii="Arial Narrow" w:hAnsi="Arial Narrow"/>
          <w:sz w:val="22"/>
          <w:szCs w:val="22"/>
        </w:rPr>
        <w:t>Powstańców Warszawy</w:t>
      </w:r>
      <w:r w:rsidR="00DA2A7E" w:rsidRPr="00B627A2">
        <w:rPr>
          <w:rFonts w:ascii="Arial Narrow" w:hAnsi="Arial Narrow"/>
          <w:sz w:val="22"/>
          <w:szCs w:val="22"/>
        </w:rPr>
        <w:t xml:space="preserve"> </w:t>
      </w:r>
      <w:r w:rsidRPr="00B627A2">
        <w:rPr>
          <w:rFonts w:ascii="Arial Narrow" w:hAnsi="Arial Narrow"/>
          <w:sz w:val="22"/>
          <w:szCs w:val="22"/>
        </w:rPr>
        <w:t>5</w:t>
      </w:r>
    </w:p>
    <w:p w:rsidR="00DA2A7E" w:rsidRPr="00B627A2" w:rsidRDefault="00A849DD" w:rsidP="00DA2A7E">
      <w:pPr>
        <w:rPr>
          <w:rFonts w:ascii="Arial Narrow" w:hAnsi="Arial Narrow"/>
          <w:sz w:val="22"/>
          <w:szCs w:val="22"/>
        </w:rPr>
      </w:pPr>
      <w:r w:rsidRPr="00B627A2">
        <w:rPr>
          <w:rFonts w:ascii="Arial Narrow" w:hAnsi="Arial Narrow"/>
          <w:sz w:val="22"/>
          <w:szCs w:val="22"/>
        </w:rPr>
        <w:t>85-681</w:t>
      </w:r>
      <w:r w:rsidR="00DA2A7E" w:rsidRPr="00B627A2">
        <w:rPr>
          <w:rFonts w:ascii="Arial Narrow" w:hAnsi="Arial Narrow"/>
          <w:sz w:val="22"/>
          <w:szCs w:val="22"/>
        </w:rPr>
        <w:t xml:space="preserve"> </w:t>
      </w:r>
      <w:r w:rsidRPr="00B627A2">
        <w:rPr>
          <w:rFonts w:ascii="Arial Narrow" w:hAnsi="Arial Narrow"/>
          <w:sz w:val="22"/>
          <w:szCs w:val="22"/>
        </w:rPr>
        <w:t>Bydgoszcz</w:t>
      </w:r>
    </w:p>
    <w:p w:rsidR="00DA2A7E" w:rsidRPr="00B627A2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B627A2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B627A2">
        <w:rPr>
          <w:rFonts w:ascii="Arial Narrow" w:hAnsi="Arial Narrow"/>
          <w:bCs/>
          <w:sz w:val="18"/>
          <w:szCs w:val="18"/>
        </w:rPr>
        <w:t>[nazwa zamawiającego, adres]</w:t>
      </w:r>
    </w:p>
    <w:p w:rsidR="00B627A2" w:rsidRPr="00B627A2" w:rsidRDefault="00B627A2" w:rsidP="00DA2A7E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Pismo nr: </w:t>
      </w:r>
      <w:r>
        <w:rPr>
          <w:rFonts w:ascii="Arial Narrow" w:hAnsi="Arial Narrow"/>
          <w:b/>
          <w:bCs/>
          <w:sz w:val="22"/>
          <w:szCs w:val="22"/>
        </w:rPr>
        <w:t>7709/2022</w:t>
      </w:r>
    </w:p>
    <w:p w:rsidR="00DA2A7E" w:rsidRPr="00B627A2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B627A2">
        <w:rPr>
          <w:rFonts w:ascii="Arial Narrow" w:hAnsi="Arial Narrow"/>
          <w:b/>
          <w:sz w:val="22"/>
          <w:szCs w:val="22"/>
        </w:rPr>
        <w:t>WYKONAWCY</w:t>
      </w:r>
    </w:p>
    <w:p w:rsidR="00DA2A7E" w:rsidRPr="00B627A2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B627A2">
        <w:rPr>
          <w:rFonts w:ascii="Arial Narrow" w:hAnsi="Arial Narrow"/>
          <w:sz w:val="22"/>
          <w:szCs w:val="22"/>
        </w:rPr>
        <w:t>ubiegający</w:t>
      </w:r>
      <w:proofErr w:type="gramEnd"/>
      <w:r w:rsidRPr="00B627A2">
        <w:rPr>
          <w:rFonts w:ascii="Arial Narrow" w:hAnsi="Arial Narrow"/>
          <w:sz w:val="22"/>
          <w:szCs w:val="22"/>
        </w:rPr>
        <w:t xml:space="preserve"> się o zamówienie</w:t>
      </w:r>
    </w:p>
    <w:p w:rsidR="00DA2A7E" w:rsidRPr="00B627A2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B627A2">
        <w:rPr>
          <w:rFonts w:ascii="Arial Narrow" w:hAnsi="Arial Narrow"/>
          <w:b/>
          <w:kern w:val="28"/>
          <w:sz w:val="28"/>
        </w:rPr>
        <w:t>ZAWIADOMIENIE</w:t>
      </w:r>
    </w:p>
    <w:p w:rsidR="00DA2A7E" w:rsidRPr="00B627A2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B627A2">
        <w:rPr>
          <w:rFonts w:ascii="Arial Narrow" w:hAnsi="Arial Narrow"/>
          <w:b/>
          <w:sz w:val="28"/>
          <w:szCs w:val="24"/>
        </w:rPr>
        <w:t>o</w:t>
      </w:r>
      <w:proofErr w:type="gramEnd"/>
      <w:r w:rsidRPr="00B627A2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A849DD" w:rsidRPr="00B627A2" w:rsidTr="00CD1C5B">
        <w:trPr>
          <w:trHeight w:val="638"/>
        </w:trPr>
        <w:tc>
          <w:tcPr>
            <w:tcW w:w="959" w:type="dxa"/>
            <w:shd w:val="clear" w:color="auto" w:fill="auto"/>
          </w:tcPr>
          <w:p w:rsidR="00A849DD" w:rsidRPr="00B627A2" w:rsidRDefault="00A849DD" w:rsidP="00CD1C5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627A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49DD" w:rsidRPr="00B627A2" w:rsidRDefault="00A849DD" w:rsidP="00B627A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627A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627A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B627A2">
              <w:rPr>
                <w:rFonts w:ascii="Arial Narrow" w:hAnsi="Arial Narrow"/>
                <w:sz w:val="22"/>
                <w:szCs w:val="22"/>
              </w:rPr>
              <w:t>m</w:t>
            </w:r>
            <w:r w:rsidRPr="00B627A2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B627A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627A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627A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627A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627A2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budowlanych, akcesoriów meblowych oraz filtrów HEPA</w:t>
            </w:r>
            <w:r w:rsidRPr="00B627A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627A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627A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627A2">
              <w:rPr>
                <w:rFonts w:ascii="Arial Narrow" w:hAnsi="Arial Narrow"/>
                <w:b/>
                <w:sz w:val="22"/>
                <w:szCs w:val="22"/>
              </w:rPr>
              <w:t xml:space="preserve"> 133/2022</w:t>
            </w:r>
            <w:r w:rsidRPr="00B627A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B627A2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B627A2">
        <w:rPr>
          <w:rFonts w:ascii="Arial Narrow" w:hAnsi="Arial Narrow"/>
          <w:sz w:val="22"/>
          <w:szCs w:val="22"/>
        </w:rPr>
        <w:t xml:space="preserve">Zamawiający, </w:t>
      </w:r>
      <w:r w:rsidR="00A849DD" w:rsidRPr="00B627A2">
        <w:rPr>
          <w:rFonts w:ascii="Arial Narrow" w:hAnsi="Arial Narrow"/>
          <w:b/>
          <w:sz w:val="22"/>
          <w:szCs w:val="22"/>
        </w:rPr>
        <w:t>10WSzKzP SPZOZ</w:t>
      </w:r>
      <w:r w:rsidRPr="00B627A2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A849DD" w:rsidRPr="00B627A2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A849DD" w:rsidRPr="00B627A2">
        <w:rPr>
          <w:rFonts w:ascii="Arial Narrow" w:hAnsi="Arial Narrow"/>
          <w:sz w:val="22"/>
          <w:szCs w:val="22"/>
        </w:rPr>
        <w:t>z</w:t>
      </w:r>
      <w:proofErr w:type="gramEnd"/>
      <w:r w:rsidR="00A849DD" w:rsidRPr="00B627A2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A849DD" w:rsidRPr="00B627A2">
        <w:rPr>
          <w:rFonts w:ascii="Arial Narrow" w:hAnsi="Arial Narrow"/>
          <w:sz w:val="22"/>
          <w:szCs w:val="22"/>
        </w:rPr>
        <w:t>zm</w:t>
      </w:r>
      <w:proofErr w:type="gramEnd"/>
      <w:r w:rsidR="00A849DD" w:rsidRPr="00B627A2">
        <w:rPr>
          <w:rFonts w:ascii="Arial Narrow" w:hAnsi="Arial Narrow"/>
          <w:sz w:val="22"/>
          <w:szCs w:val="22"/>
        </w:rPr>
        <w:t>.)</w:t>
      </w:r>
      <w:r w:rsidRPr="00B627A2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B627A2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B627A2">
        <w:rPr>
          <w:rFonts w:ascii="Arial Narrow" w:hAnsi="Arial Narrow"/>
          <w:b/>
          <w:bCs/>
          <w:sz w:val="22"/>
          <w:szCs w:val="22"/>
        </w:rPr>
        <w:t>Uzasadnienie prawne</w:t>
      </w:r>
      <w:r w:rsidRPr="00B627A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849DD" w:rsidRPr="00B627A2" w:rsidTr="00CD1C5B">
        <w:tc>
          <w:tcPr>
            <w:tcW w:w="2660" w:type="dxa"/>
            <w:shd w:val="clear" w:color="auto" w:fill="auto"/>
          </w:tcPr>
          <w:p w:rsidR="00A849DD" w:rsidRPr="00B627A2" w:rsidRDefault="00A849DD" w:rsidP="00CD1C5B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627A2">
              <w:rPr>
                <w:rFonts w:ascii="Arial Narrow" w:hAnsi="Arial Narrow"/>
                <w:sz w:val="22"/>
                <w:szCs w:val="22"/>
              </w:rPr>
              <w:t>Art. 255 pkt. 6 ustawy Pzp</w:t>
            </w:r>
          </w:p>
        </w:tc>
        <w:tc>
          <w:tcPr>
            <w:tcW w:w="6550" w:type="dxa"/>
            <w:shd w:val="clear" w:color="auto" w:fill="auto"/>
          </w:tcPr>
          <w:p w:rsidR="00A849DD" w:rsidRPr="00B627A2" w:rsidRDefault="00A849DD" w:rsidP="00CD1C5B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627A2">
              <w:rPr>
                <w:rFonts w:ascii="Arial Narrow" w:hAnsi="Arial Narrow"/>
                <w:sz w:val="22"/>
                <w:szCs w:val="22"/>
              </w:rPr>
              <w:t>postępowanie</w:t>
            </w:r>
            <w:proofErr w:type="gramEnd"/>
            <w:r w:rsidRPr="00B627A2">
              <w:rPr>
                <w:rFonts w:ascii="Arial Narrow" w:hAnsi="Arial Narrow"/>
                <w:sz w:val="22"/>
                <w:szCs w:val="22"/>
              </w:rPr>
              <w:t xml:space="preserve"> obarczone jest niemożliwą do usunięcia wadą uniemożliwiającą zawarcie niepodlegającej unieważnieniu umowy w sprawie zamówienia publicznego</w:t>
            </w:r>
          </w:p>
        </w:tc>
      </w:tr>
    </w:tbl>
    <w:p w:rsidR="00DA2A7E" w:rsidRPr="00B627A2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B627A2">
        <w:rPr>
          <w:rFonts w:ascii="Arial Narrow" w:hAnsi="Arial Narrow"/>
          <w:szCs w:val="22"/>
        </w:rPr>
        <w:t>Uzasadnienie faktyczne</w:t>
      </w:r>
      <w:r w:rsidRPr="00B627A2">
        <w:rPr>
          <w:rFonts w:ascii="Arial Narrow" w:hAnsi="Arial Narrow"/>
          <w:b w:val="0"/>
          <w:bCs/>
          <w:szCs w:val="22"/>
        </w:rPr>
        <w:t>:</w:t>
      </w:r>
    </w:p>
    <w:p w:rsidR="00B627A2" w:rsidRDefault="00B627A2" w:rsidP="00284984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Zgodnie z zapisami SWZ pkt. 10.3 Zamawiający nie przewidział uzupełnienia przedmiotowych środków dowodowych natomiast w ogłoszeniu o zmówieniu (nr ogłoszenia 2022/BZP 00345776/01) w sekcji V w pkt. 5.9</w:t>
      </w:r>
      <w:r w:rsidR="004527FF">
        <w:rPr>
          <w:rFonts w:ascii="Arial Narrow" w:hAnsi="Arial Narrow"/>
          <w:sz w:val="22"/>
          <w:szCs w:val="22"/>
        </w:rPr>
        <w:t>.)</w:t>
      </w:r>
      <w:r>
        <w:rPr>
          <w:rFonts w:ascii="Arial Narrow" w:hAnsi="Arial Narrow"/>
          <w:sz w:val="22"/>
          <w:szCs w:val="22"/>
        </w:rPr>
        <w:t xml:space="preserve"> Zamawiający wskazał, iż przewiduje uzupełnienie przedmiotowych środków dowodowych. </w:t>
      </w:r>
    </w:p>
    <w:p w:rsidR="00B627A2" w:rsidRDefault="00B627A2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powyższym nastąpiła nieusuwalna wada postępowania skutkująca koniecznością unieważnienia postępowania</w:t>
      </w:r>
      <w:r w:rsidR="004527FF">
        <w:rPr>
          <w:rFonts w:ascii="Arial Narrow" w:hAnsi="Arial Narrow"/>
          <w:sz w:val="22"/>
          <w:szCs w:val="22"/>
        </w:rPr>
        <w:t xml:space="preserve"> na podstawie </w:t>
      </w:r>
      <w:r>
        <w:rPr>
          <w:rFonts w:ascii="Arial Narrow" w:hAnsi="Arial Narrow"/>
          <w:sz w:val="22"/>
          <w:szCs w:val="22"/>
        </w:rPr>
        <w:t>ww. przepisu ustawy Pzp.</w:t>
      </w:r>
    </w:p>
    <w:p w:rsidR="00DA2A7E" w:rsidRPr="00B627A2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B627A2">
        <w:rPr>
          <w:rFonts w:ascii="Arial Narrow" w:hAnsi="Arial Narrow"/>
          <w:i/>
          <w:sz w:val="22"/>
          <w:szCs w:val="22"/>
        </w:rPr>
        <w:t>Zamawiający</w:t>
      </w:r>
    </w:p>
    <w:p w:rsidR="00DA2A7E" w:rsidRPr="00B627A2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324D04" w:rsidRDefault="00324D04" w:rsidP="00324D04">
      <w:pPr>
        <w:rPr>
          <w:rFonts w:ascii="Arial Narrow" w:hAnsi="Arial Narrow"/>
          <w:szCs w:val="22"/>
        </w:rPr>
      </w:pPr>
    </w:p>
    <w:p w:rsidR="00324D04" w:rsidRDefault="00324D04" w:rsidP="00324D04">
      <w:pPr>
        <w:rPr>
          <w:rFonts w:ascii="Arial Narrow" w:hAnsi="Arial Narrow"/>
          <w:szCs w:val="22"/>
        </w:rPr>
      </w:pPr>
    </w:p>
    <w:p w:rsidR="00324D04" w:rsidRPr="008A12A4" w:rsidRDefault="00324D04" w:rsidP="00324D04">
      <w:pPr>
        <w:rPr>
          <w:rFonts w:ascii="Arial Narrow" w:hAnsi="Arial Narrow"/>
          <w:szCs w:val="22"/>
        </w:rPr>
      </w:pPr>
      <w:r w:rsidRPr="008A12A4">
        <w:rPr>
          <w:rFonts w:ascii="Arial Narrow" w:hAnsi="Arial Narrow"/>
          <w:szCs w:val="22"/>
        </w:rPr>
        <w:t>Wykonano w 2egz. na 1 ark.</w:t>
      </w:r>
    </w:p>
    <w:p w:rsidR="00324D04" w:rsidRPr="004527FF" w:rsidRDefault="00324D04" w:rsidP="00324D04">
      <w:pPr>
        <w:rPr>
          <w:rFonts w:ascii="Arial Narrow" w:hAnsi="Arial Narrow"/>
          <w:szCs w:val="22"/>
        </w:rPr>
      </w:pPr>
      <w:r w:rsidRPr="004527FF">
        <w:rPr>
          <w:rFonts w:ascii="Arial Narrow" w:hAnsi="Arial Narrow"/>
          <w:szCs w:val="22"/>
        </w:rPr>
        <w:t>Egz. 1 – a/a kancelaria</w:t>
      </w:r>
    </w:p>
    <w:p w:rsidR="00324D04" w:rsidRPr="004527FF" w:rsidRDefault="00324D04" w:rsidP="00324D04">
      <w:pPr>
        <w:rPr>
          <w:rFonts w:ascii="Arial Narrow" w:hAnsi="Arial Narrow"/>
          <w:szCs w:val="22"/>
        </w:rPr>
      </w:pPr>
      <w:bookmarkStart w:id="0" w:name="_GoBack"/>
      <w:r w:rsidRPr="004527FF">
        <w:rPr>
          <w:rFonts w:ascii="Arial Narrow" w:hAnsi="Arial Narrow"/>
          <w:szCs w:val="22"/>
        </w:rPr>
        <w:t xml:space="preserve">Egz. 2 – strona </w:t>
      </w:r>
      <w:proofErr w:type="spellStart"/>
      <w:r w:rsidRPr="004527FF">
        <w:rPr>
          <w:rFonts w:ascii="Arial Narrow" w:hAnsi="Arial Narrow"/>
          <w:szCs w:val="22"/>
        </w:rPr>
        <w:t>int</w:t>
      </w:r>
      <w:proofErr w:type="spellEnd"/>
      <w:r w:rsidRPr="004527FF">
        <w:rPr>
          <w:rFonts w:ascii="Arial Narrow" w:hAnsi="Arial Narrow"/>
          <w:szCs w:val="22"/>
        </w:rPr>
        <w:t>. Zamawiającego, platforma e-propublico.</w:t>
      </w:r>
      <w:proofErr w:type="gramStart"/>
      <w:r w:rsidRPr="004527FF">
        <w:rPr>
          <w:rFonts w:ascii="Arial Narrow" w:hAnsi="Arial Narrow"/>
          <w:szCs w:val="22"/>
        </w:rPr>
        <w:t>pl</w:t>
      </w:r>
      <w:proofErr w:type="gramEnd"/>
      <w:r w:rsidRPr="004527FF">
        <w:rPr>
          <w:rFonts w:ascii="Arial Narrow" w:hAnsi="Arial Narrow"/>
          <w:szCs w:val="22"/>
        </w:rPr>
        <w:t xml:space="preserve">, </w:t>
      </w:r>
      <w:proofErr w:type="spellStart"/>
      <w:r w:rsidRPr="004527FF">
        <w:rPr>
          <w:rFonts w:ascii="Arial Narrow" w:hAnsi="Arial Narrow"/>
          <w:szCs w:val="22"/>
        </w:rPr>
        <w:t>SZPubl</w:t>
      </w:r>
      <w:proofErr w:type="spellEnd"/>
      <w:r w:rsidRPr="004527FF">
        <w:rPr>
          <w:rFonts w:ascii="Arial Narrow" w:hAnsi="Arial Narrow"/>
          <w:szCs w:val="22"/>
        </w:rPr>
        <w:t>. T2612 B5</w:t>
      </w:r>
    </w:p>
    <w:bookmarkEnd w:id="0"/>
    <w:p w:rsidR="00324D04" w:rsidRPr="008A12A4" w:rsidRDefault="00324D04" w:rsidP="00324D0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Wyk. B. Baranowska tel. 261 417 364</w:t>
      </w:r>
    </w:p>
    <w:p w:rsidR="00324D04" w:rsidRDefault="00324D04" w:rsidP="00324D04">
      <w:pPr>
        <w:rPr>
          <w:rFonts w:ascii="Arial Narrow" w:hAnsi="Arial Narrow"/>
          <w:sz w:val="22"/>
          <w:szCs w:val="22"/>
        </w:rPr>
      </w:pPr>
      <w:r w:rsidRPr="008A12A4">
        <w:rPr>
          <w:rFonts w:ascii="Arial Narrow" w:hAnsi="Arial Narrow"/>
          <w:szCs w:val="22"/>
        </w:rPr>
        <w:t xml:space="preserve">Data: </w:t>
      </w:r>
      <w:r>
        <w:rPr>
          <w:rFonts w:ascii="Arial Narrow" w:hAnsi="Arial Narrow"/>
          <w:szCs w:val="22"/>
        </w:rPr>
        <w:t>2022-09-28</w:t>
      </w:r>
    </w:p>
    <w:p w:rsidR="00020DF5" w:rsidRPr="00B627A2" w:rsidRDefault="00020DF5" w:rsidP="00DA2A7E">
      <w:pPr>
        <w:rPr>
          <w:rFonts w:ascii="Arial Narrow" w:hAnsi="Arial Narrow"/>
        </w:rPr>
      </w:pPr>
    </w:p>
    <w:sectPr w:rsidR="00020DF5" w:rsidRPr="00B627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BA6" w:rsidRDefault="00552BA6">
      <w:r>
        <w:separator/>
      </w:r>
    </w:p>
  </w:endnote>
  <w:endnote w:type="continuationSeparator" w:id="0">
    <w:p w:rsidR="00552BA6" w:rsidRDefault="00552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4527F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27F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BA6" w:rsidRDefault="00552BA6">
      <w:r>
        <w:separator/>
      </w:r>
    </w:p>
  </w:footnote>
  <w:footnote w:type="continuationSeparator" w:id="0">
    <w:p w:rsidR="00552BA6" w:rsidRDefault="00552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DD" w:rsidRDefault="00A849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DD" w:rsidRDefault="00A849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DD" w:rsidRDefault="00A849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2BA6"/>
    <w:rsid w:val="00020DF5"/>
    <w:rsid w:val="000345C2"/>
    <w:rsid w:val="00047A30"/>
    <w:rsid w:val="001B1480"/>
    <w:rsid w:val="00284984"/>
    <w:rsid w:val="002D47D4"/>
    <w:rsid w:val="00324D04"/>
    <w:rsid w:val="003261E7"/>
    <w:rsid w:val="00372CE9"/>
    <w:rsid w:val="003F0CBE"/>
    <w:rsid w:val="00420F05"/>
    <w:rsid w:val="004527FF"/>
    <w:rsid w:val="00467255"/>
    <w:rsid w:val="00552BA6"/>
    <w:rsid w:val="005644C6"/>
    <w:rsid w:val="006E6C0F"/>
    <w:rsid w:val="006E706C"/>
    <w:rsid w:val="0079556E"/>
    <w:rsid w:val="007A2D48"/>
    <w:rsid w:val="007F118B"/>
    <w:rsid w:val="009553F8"/>
    <w:rsid w:val="00A849DD"/>
    <w:rsid w:val="00A86662"/>
    <w:rsid w:val="00AF6582"/>
    <w:rsid w:val="00AF7988"/>
    <w:rsid w:val="00B1578C"/>
    <w:rsid w:val="00B627A2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205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2022-09-28T05:47:00Z</cp:lastPrinted>
  <dcterms:created xsi:type="dcterms:W3CDTF">2022-09-28T05:28:00Z</dcterms:created>
  <dcterms:modified xsi:type="dcterms:W3CDTF">2022-09-28T05:47:00Z</dcterms:modified>
</cp:coreProperties>
</file>