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0B1BA" w14:textId="1CBF0979" w:rsidR="004658F6" w:rsidRPr="006124B0" w:rsidRDefault="005C6ABA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>
        <w:rPr>
          <w:rFonts w:ascii="Garamond" w:hAnsi="Garamond" w:cs="Arial"/>
          <w:b/>
          <w:color w:val="000000" w:themeColor="text1"/>
          <w:sz w:val="22"/>
          <w:szCs w:val="22"/>
        </w:rPr>
        <w:t>Z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ałącznik nr </w:t>
      </w:r>
      <w:r>
        <w:rPr>
          <w:rFonts w:ascii="Garamond" w:hAnsi="Garamond" w:cs="Arial"/>
          <w:b/>
          <w:color w:val="000000" w:themeColor="text1"/>
          <w:sz w:val="22"/>
          <w:szCs w:val="22"/>
        </w:rPr>
        <w:t>5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129EE2F9" w14:textId="77777777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023FC1">
        <w:rPr>
          <w:rFonts w:ascii="Garamond" w:hAnsi="Garamond" w:cs="Arial"/>
          <w:b/>
          <w:color w:val="000000" w:themeColor="text1"/>
          <w:sz w:val="22"/>
          <w:szCs w:val="22"/>
        </w:rPr>
        <w:t>1</w:t>
      </w:r>
    </w:p>
    <w:p w14:paraId="747618FC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71A97407" w14:textId="77777777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023FC1">
        <w:rPr>
          <w:rFonts w:ascii="Garamond" w:hAnsi="Garamond" w:cs="Arial"/>
          <w:color w:val="000000" w:themeColor="text1"/>
          <w:sz w:val="22"/>
          <w:szCs w:val="22"/>
        </w:rPr>
        <w:t>1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0C67BBB6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6A2EDBF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2B9415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380C5955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CCBEA98" w14:textId="41B7E304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F1F43FC" w14:textId="468CF0F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5D7FE32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0E3A296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85262C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5BF2E44" w14:textId="77777777" w:rsidR="005C6ABA" w:rsidRDefault="005C6ABA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451E017B" w14:textId="25E6CB65" w:rsidR="00851511" w:rsidRPr="00023FC1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proofErr w:type="spellStart"/>
      <w:r w:rsidR="000849D3">
        <w:rPr>
          <w:rFonts w:ascii="Garamond" w:hAnsi="Garamond"/>
          <w:color w:val="000000" w:themeColor="text1"/>
          <w:sz w:val="22"/>
          <w:szCs w:val="22"/>
        </w:rPr>
        <w:t>xxxxxxxxxxxxxxxxxxxxxxxxxx</w:t>
      </w:r>
      <w:proofErr w:type="spellEnd"/>
      <w:r w:rsidR="005C6ABA">
        <w:rPr>
          <w:rFonts w:ascii="Garamond" w:hAnsi="Garamond"/>
          <w:color w:val="000000" w:themeColor="text1"/>
          <w:sz w:val="22"/>
          <w:szCs w:val="22"/>
        </w:rPr>
        <w:t xml:space="preserve"> zgodnie z ustawą z dnia 11 września 2019 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(Dz. U. poz. 2019 z </w:t>
      </w:r>
      <w:proofErr w:type="spellStart"/>
      <w:r w:rsidR="005C6ABA">
        <w:rPr>
          <w:rFonts w:ascii="Garamond" w:hAnsi="Garamond"/>
          <w:color w:val="000000" w:themeColor="text1"/>
          <w:sz w:val="22"/>
          <w:szCs w:val="22"/>
        </w:rPr>
        <w:t>późn</w:t>
      </w:r>
      <w:proofErr w:type="spellEnd"/>
      <w:r w:rsidR="005C6ABA">
        <w:rPr>
          <w:rFonts w:ascii="Garamond" w:hAnsi="Garamond"/>
          <w:color w:val="000000" w:themeColor="text1"/>
          <w:sz w:val="22"/>
          <w:szCs w:val="22"/>
        </w:rPr>
        <w:t xml:space="preserve">. zm.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055AB3">
        <w:rPr>
          <w:rFonts w:ascii="Garamond" w:hAnsi="Garamond"/>
          <w:b/>
          <w:sz w:val="22"/>
          <w:szCs w:val="22"/>
        </w:rPr>
        <w:t>-</w:t>
      </w:r>
      <w:r w:rsidR="00055AB3" w:rsidRPr="00055AB3">
        <w:rPr>
          <w:rFonts w:ascii="Garamond" w:hAnsi="Garamond"/>
          <w:b/>
          <w:sz w:val="22"/>
          <w:szCs w:val="22"/>
          <w:highlight w:val="yellow"/>
        </w:rPr>
        <w:t>_________________________</w:t>
      </w:r>
      <w:r w:rsidR="00055AB3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2B2BB81B" w14:textId="77777777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</w:t>
      </w:r>
      <w:proofErr w:type="spellStart"/>
      <w:r w:rsidRPr="006124B0">
        <w:rPr>
          <w:rFonts w:ascii="Garamond" w:hAnsi="Garamond"/>
          <w:bCs/>
          <w:color w:val="000000" w:themeColor="text1"/>
          <w:sz w:val="22"/>
          <w:szCs w:val="22"/>
        </w:rPr>
        <w:t>t.j</w:t>
      </w:r>
      <w:proofErr w:type="spellEnd"/>
      <w:r w:rsidRPr="006124B0">
        <w:rPr>
          <w:rFonts w:ascii="Garamond" w:hAnsi="Garamond"/>
          <w:bCs/>
          <w:color w:val="000000" w:themeColor="text1"/>
          <w:sz w:val="22"/>
          <w:szCs w:val="22"/>
        </w:rPr>
        <w:t>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4742B747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657E05F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EB7D981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5E1FFE9B" w14:textId="2804FC6A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0C776AD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C4B38A3" w14:textId="7542DBA1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>rozładunek</w:t>
      </w:r>
      <w:r w:rsidR="004220CE">
        <w:rPr>
          <w:rFonts w:ascii="Garamond" w:hAnsi="Garamond" w:cs="Arial"/>
          <w:color w:val="000000" w:themeColor="text1"/>
          <w:sz w:val="22"/>
          <w:szCs w:val="22"/>
        </w:rPr>
        <w:t>, montaż poszczególnych pozycji Asortymentu, uruchomienie</w:t>
      </w:r>
      <w:r w:rsidR="007A0C79">
        <w:rPr>
          <w:rFonts w:ascii="Garamond" w:hAnsi="Garamond" w:cs="Arial"/>
          <w:color w:val="000000" w:themeColor="text1"/>
          <w:sz w:val="22"/>
          <w:szCs w:val="22"/>
        </w:rPr>
        <w:t xml:space="preserve"> wraz z integracją z otoczeniem informatycznym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D1D10">
        <w:rPr>
          <w:rFonts w:ascii="Garamond" w:hAnsi="Garamond" w:cs="Arial"/>
          <w:color w:val="000000" w:themeColor="text1"/>
          <w:sz w:val="22"/>
          <w:szCs w:val="22"/>
        </w:rPr>
        <w:t>Zamawiającego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A0C79">
        <w:rPr>
          <w:rFonts w:ascii="Garamond" w:hAnsi="Garamond" w:cs="Arial"/>
          <w:color w:val="000000" w:themeColor="text1"/>
          <w:sz w:val="22"/>
          <w:szCs w:val="22"/>
        </w:rPr>
        <w:t>oraz przeszkolenie personelu</w:t>
      </w:r>
      <w:r w:rsidR="00394534">
        <w:rPr>
          <w:rFonts w:ascii="Garamond" w:hAnsi="Garamond" w:cs="Arial"/>
          <w:color w:val="000000" w:themeColor="text1"/>
          <w:sz w:val="22"/>
          <w:szCs w:val="22"/>
        </w:rPr>
        <w:t xml:space="preserve">, wykonywanie </w:t>
      </w:r>
      <w:r w:rsidR="00394534" w:rsidRPr="00394534">
        <w:rPr>
          <w:rFonts w:ascii="Garamond" w:hAnsi="Garamond" w:cs="Arial"/>
          <w:color w:val="000000" w:themeColor="text1"/>
          <w:sz w:val="22"/>
          <w:szCs w:val="22"/>
        </w:rPr>
        <w:t>serwisu  gwarancyjnego  i okresowych  przeglądów</w:t>
      </w:r>
      <w:r w:rsidR="00394534">
        <w:rPr>
          <w:rFonts w:ascii="Garamond" w:hAnsi="Garamond" w:cs="Arial"/>
          <w:color w:val="000000" w:themeColor="text1"/>
          <w:sz w:val="22"/>
          <w:szCs w:val="22"/>
        </w:rPr>
        <w:t xml:space="preserve"> w</w:t>
      </w:r>
      <w:r w:rsidR="00BD1D10">
        <w:rPr>
          <w:rFonts w:ascii="Garamond" w:hAnsi="Garamond" w:cs="Arial"/>
          <w:color w:val="000000" w:themeColor="text1"/>
          <w:sz w:val="22"/>
          <w:szCs w:val="22"/>
        </w:rPr>
        <w:t xml:space="preserve"> ramach zobowiązań gwarancyjnych</w:t>
      </w:r>
      <w:r w:rsidR="00394534" w:rsidRPr="0039453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4CC8A054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47BB8B8F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00E5CD03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F69A53" w14:textId="24F2D105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="0072396C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jej wystąpienia, Wykonawca ani Zamawiający, działając racjonalnie, nie mogli uniknąć </w:t>
      </w:r>
      <w:r w:rsidR="0072396C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lub jej przezwyciężyć, oraz która nie może być zasadniczo przypisana Wykonawcy </w:t>
      </w:r>
      <w:r w:rsidR="0072396C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>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318B1867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033F9E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505EF64" w14:textId="03EB6E99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asortymentowo -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422F4A">
        <w:rPr>
          <w:rFonts w:ascii="Garamond" w:hAnsi="Garamond" w:cs="Arial"/>
          <w:color w:val="000000" w:themeColor="text1"/>
          <w:sz w:val="22"/>
          <w:szCs w:val="22"/>
        </w:rPr>
        <w:t>Wykonaniem Usług (usługi towarzyszące)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6FBD856C" w14:textId="12497965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54B485FB" w14:textId="77777777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973CA3" w:rsidRPr="006124B0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>___________________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C84D0DE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E4D9096" w14:textId="77777777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00B0D6B0" w14:textId="77777777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1B28CBB9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071C2B03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B038F6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2A17A60" w14:textId="27C2E398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3AECB122" w14:textId="3784A8F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2132E28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7A4ADA3B" w14:textId="77777777" w:rsidR="00C27F34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Znana mu jest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sytuacj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finansow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Zamawiającego,</w:t>
      </w:r>
    </w:p>
    <w:p w14:paraId="1BAA5B80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71850C9F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6F11F90" w14:textId="62854F8C" w:rsidR="00622FA8" w:rsidRDefault="001D26F1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 dostawy </w:t>
      </w:r>
      <w:r w:rsidR="00331D5A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usługami towarzyszącymi (w tym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montaż, uruchomieni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e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proofErr w:type="spellStart"/>
      <w:r w:rsidR="00A14B16">
        <w:rPr>
          <w:rFonts w:ascii="Garamond" w:hAnsi="Garamond" w:cs="Arial"/>
          <w:color w:val="000000" w:themeColor="text1"/>
          <w:sz w:val="22"/>
          <w:szCs w:val="22"/>
        </w:rPr>
        <w:t>zsynchornizowanie</w:t>
      </w:r>
      <w:proofErr w:type="spellEnd"/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 z otoczeniem informatycznym Zamawiającego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oraz przeszkoleniem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>personelu Zamawiającego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w terminie </w:t>
      </w:r>
      <w:r w:rsidR="00622FA8">
        <w:rPr>
          <w:rFonts w:ascii="Garamond" w:hAnsi="Garamond" w:cs="Arial"/>
          <w:color w:val="000000" w:themeColor="text1"/>
          <w:sz w:val="22"/>
          <w:szCs w:val="22"/>
        </w:rPr>
        <w:t>6 tygodni licząc od dnia zawarcia niniejszej umowy.</w:t>
      </w:r>
    </w:p>
    <w:p w14:paraId="3D22F4E5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0119BB2E" w14:textId="5B3F4D13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75A32B89" w14:textId="310ACC3F" w:rsidR="00F80F09" w:rsidRDefault="00025FA8" w:rsidP="009D324E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Style w:val="Odwoaniedokomentarza"/>
          <w:rFonts w:ascii="Garamond" w:hAnsi="Garamond" w:cs="Arial"/>
          <w:strike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B37AE93" w14:textId="37CD5F59" w:rsidR="009D324E" w:rsidRDefault="009D324E" w:rsidP="009D324E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Potwierdzeniem </w:t>
      </w:r>
      <w:r w:rsidR="00561B9D">
        <w:rPr>
          <w:rFonts w:ascii="Garamond" w:hAnsi="Garamond" w:cs="Arial"/>
          <w:color w:val="000000" w:themeColor="text1"/>
          <w:sz w:val="22"/>
          <w:szCs w:val="22"/>
        </w:rPr>
        <w:t xml:space="preserve">zrealizowania dostawy </w:t>
      </w:r>
      <w:proofErr w:type="spellStart"/>
      <w:r w:rsidR="00561B9D">
        <w:rPr>
          <w:rFonts w:ascii="Garamond" w:hAnsi="Garamond" w:cs="Arial"/>
          <w:color w:val="000000" w:themeColor="text1"/>
          <w:sz w:val="22"/>
          <w:szCs w:val="22"/>
        </w:rPr>
        <w:t>Asrotymentu</w:t>
      </w:r>
      <w:proofErr w:type="spellEnd"/>
      <w:r w:rsidR="00561B9D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D512A1">
        <w:rPr>
          <w:rFonts w:ascii="Garamond" w:hAnsi="Garamond" w:cs="Arial"/>
          <w:color w:val="000000" w:themeColor="text1"/>
          <w:sz w:val="22"/>
          <w:szCs w:val="22"/>
        </w:rPr>
        <w:t>wykonaniem usług towarzyszących będzie podpisany obustronnie protokół.</w:t>
      </w:r>
    </w:p>
    <w:p w14:paraId="241CD30F" w14:textId="77777777" w:rsidR="00D512A1" w:rsidRDefault="00D512A1" w:rsidP="00D512A1">
      <w:pPr>
        <w:spacing w:before="60" w:after="120" w:line="276" w:lineRule="auto"/>
        <w:ind w:left="3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F0CA05A" w14:textId="31BE0927" w:rsidR="00A1244B" w:rsidRPr="006124B0" w:rsidRDefault="00A1244B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52708BAA" w14:textId="0CBB7773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72DE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42AAD30C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E6F487B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6BEFC1CD" w14:textId="61F733F2" w:rsidR="005B33BE" w:rsidRPr="006124B0" w:rsidRDefault="00950CE9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67EAD8F8" w14:textId="77777777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379299E8" w14:textId="1F7E0FE9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</w:t>
      </w:r>
      <w:r w:rsidR="0073642B">
        <w:rPr>
          <w:rFonts w:ascii="Garamond" w:hAnsi="Garamond"/>
          <w:bCs/>
          <w:color w:val="000000" w:themeColor="text1"/>
          <w:sz w:val="22"/>
          <w:szCs w:val="22"/>
        </w:rPr>
        <w:t xml:space="preserve"> umowy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72396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na adres mailowy: </w:t>
      </w:r>
      <w:hyperlink r:id="rId8" w:history="1">
        <w:r w:rsidR="00526772" w:rsidRPr="0004613E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="0052677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 Podstawa wystawienia faktury będzie podpisany protokół, o którym mowa w </w:t>
      </w:r>
      <w:r w:rsidR="00172DE7">
        <w:rPr>
          <w:rFonts w:ascii="Garamond" w:hAnsi="Garamond"/>
          <w:color w:val="000000" w:themeColor="text1"/>
          <w:sz w:val="22"/>
          <w:szCs w:val="22"/>
        </w:rPr>
        <w:t>§5 ust. 5 umowy.</w:t>
      </w:r>
    </w:p>
    <w:p w14:paraId="0E271DC5" w14:textId="15AF8EF6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</w:t>
      </w:r>
      <w:r w:rsidR="00172DE7">
        <w:rPr>
          <w:rFonts w:ascii="Garamond" w:hAnsi="Garamond"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ust. 5 a drugiej po upływie miesiąca od terminu płatności pierwszej raty.</w:t>
      </w:r>
    </w:p>
    <w:p w14:paraId="0DADC2CB" w14:textId="43D69ABF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3C024E1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6E36BFD7" w14:textId="56F9428D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456A905E" w14:textId="6C8B7A84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</w:t>
      </w:r>
      <w:r w:rsidR="00172DE7">
        <w:rPr>
          <w:rFonts w:ascii="Garamond" w:hAnsi="Garamond"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24314A54" w14:textId="3481665F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410052">
        <w:rPr>
          <w:rFonts w:ascii="Garamond" w:hAnsi="Garamond"/>
          <w:color w:val="000000" w:themeColor="text1"/>
          <w:sz w:val="22"/>
          <w:szCs w:val="22"/>
        </w:rPr>
        <w:t>4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a w przypadku faktur dzierżawy – wskazanie numeru umowy.</w:t>
      </w:r>
    </w:p>
    <w:p w14:paraId="11FD4CBD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410052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554CB630" w14:textId="77777777" w:rsidR="00410052" w:rsidRPr="006124B0" w:rsidRDefault="00410052" w:rsidP="00410052">
      <w:pPr>
        <w:spacing w:before="60" w:after="120" w:line="276" w:lineRule="auto"/>
        <w:ind w:left="3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5CB5F85" w14:textId="51946F36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410052">
        <w:rPr>
          <w:rFonts w:ascii="Garamond" w:hAnsi="Garamond" w:cs="Calibri Light"/>
          <w:b/>
          <w:color w:val="000000" w:themeColor="text1"/>
          <w:sz w:val="22"/>
          <w:szCs w:val="22"/>
        </w:rPr>
        <w:t>7</w:t>
      </w:r>
    </w:p>
    <w:p w14:paraId="461C702C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4C080F51" w14:textId="5CE70F2B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ma prawo do składania reklamacji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w okresie trwania odpowiedzialności z tytułu gwarancji, która wynosi </w:t>
      </w:r>
      <w:proofErr w:type="spellStart"/>
      <w:r w:rsidR="00833466">
        <w:rPr>
          <w:rFonts w:ascii="Garamond" w:hAnsi="Garamond" w:cs="Calibri Light"/>
          <w:color w:val="000000" w:themeColor="text1"/>
          <w:sz w:val="22"/>
          <w:szCs w:val="22"/>
        </w:rPr>
        <w:t>xxxxxx</w:t>
      </w:r>
      <w:proofErr w:type="spellEnd"/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 od daty podpisania protokołu, o którym mowa w §5 ust. 5 umowy.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B70C46">
        <w:rPr>
          <w:rFonts w:ascii="Garamond" w:hAnsi="Garamond" w:cs="Calibri Light"/>
          <w:color w:val="000000" w:themeColor="text1"/>
          <w:sz w:val="22"/>
          <w:szCs w:val="22"/>
        </w:rPr>
        <w:t xml:space="preserve">lub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6B12A60" w14:textId="1E9A83F0" w:rsidR="00CC3C17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nie dokonania naprawy w okresie </w:t>
      </w:r>
      <w:r w:rsidR="000473F4">
        <w:rPr>
          <w:rFonts w:ascii="Garamond" w:hAnsi="Garamond" w:cs="Calibri Light"/>
          <w:color w:val="000000" w:themeColor="text1"/>
          <w:sz w:val="22"/>
          <w:szCs w:val="22"/>
        </w:rPr>
        <w:t>trzech dni roboczych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 od daty zgłoszenia reklamacji, Wykonawca zobowiązuje się do dostarczenia 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w miejsce wadliwego Asortymentu urządzenia zastępczego o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nie gorszych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parametrach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niż zaoferowany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w ofercie.</w:t>
      </w:r>
    </w:p>
    <w:p w14:paraId="5614DE5F" w14:textId="74775F58" w:rsidR="00B01C14" w:rsidRDefault="00B01C14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</w:t>
      </w:r>
      <w:r w:rsidR="00467FFD">
        <w:rPr>
          <w:rFonts w:ascii="Garamond" w:hAnsi="Garamond" w:cs="Calibri Light"/>
          <w:color w:val="000000" w:themeColor="text1"/>
          <w:sz w:val="22"/>
          <w:szCs w:val="22"/>
        </w:rPr>
        <w:t xml:space="preserve">obowiązek wykonywania w okresie gwarancji wszelkich przeglądów i </w:t>
      </w:r>
      <w:r w:rsidR="00DB4C3A">
        <w:rPr>
          <w:rFonts w:ascii="Garamond" w:hAnsi="Garamond" w:cs="Calibri Light"/>
          <w:color w:val="000000" w:themeColor="text1"/>
          <w:sz w:val="22"/>
          <w:szCs w:val="22"/>
        </w:rPr>
        <w:t xml:space="preserve">serwisów gwarancyjnych bez dodatkowego wynagrodzenia, wymaganych przez producentów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urządzeń wchodzących w skład Asortymentu w celu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zachowania ich właściwości i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prawidłowego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>działania.</w:t>
      </w:r>
    </w:p>
    <w:p w14:paraId="430A5ACA" w14:textId="2C206568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8</w:t>
      </w:r>
    </w:p>
    <w:p w14:paraId="7F49C4A1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4C095F1B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4F73D2" w14:textId="4CF4952C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571B36B9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4A0F4593" w14:textId="712AE78B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9</w:t>
      </w:r>
    </w:p>
    <w:p w14:paraId="46ED079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0E494157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20482C3E" w14:textId="4554C864" w:rsidR="00494A7F" w:rsidRPr="00D801F3" w:rsidRDefault="00F21925" w:rsidP="00D801F3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B357A2"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>lub zakończenia produkcji lub innej istotnej okoliczności strony przewidują możliwość zmiany umowy i Wykonawca przedstawi Zamawiającemu ofertę produktu równoważnego</w:t>
      </w:r>
      <w:r w:rsidR="00244C3F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</w:t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D801F3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D801F3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0BD6040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06241E78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7 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049D18C6" w14:textId="32B1A39B" w:rsidR="00F21925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wypowiedzieć umowę, w całości lub w zakresie poszczególnych pakietów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lub pozycji, bez wyznaczania dodatkowego terminu na usunięcie naruszeń, w przypadku zaistnienia któregoś z niżej wskazanych przypadków:</w:t>
      </w:r>
    </w:p>
    <w:p w14:paraId="19CC2425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47936C78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7DB506F0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24D8331B" w14:textId="5B4DBB9A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nastąpiła co najmniej trzykrotna reklamacja j</w:t>
      </w:r>
      <w:r w:rsidR="00102CF6">
        <w:rPr>
          <w:rFonts w:ascii="Garamond" w:hAnsi="Garamond"/>
          <w:color w:val="000000" w:themeColor="text1"/>
          <w:sz w:val="22"/>
          <w:szCs w:val="22"/>
        </w:rPr>
        <w:t>a</w:t>
      </w:r>
      <w:r w:rsidRPr="006124B0">
        <w:rPr>
          <w:rFonts w:ascii="Garamond" w:hAnsi="Garamond"/>
          <w:color w:val="000000" w:themeColor="text1"/>
          <w:sz w:val="22"/>
          <w:szCs w:val="22"/>
        </w:rPr>
        <w:t>kości towaru;</w:t>
      </w:r>
    </w:p>
    <w:p w14:paraId="1E69BB6F" w14:textId="466E9B61" w:rsidR="00102CF6" w:rsidRDefault="00940F35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C84BEA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0</w:t>
      </w:r>
    </w:p>
    <w:p w14:paraId="051C2E20" w14:textId="1A35D644" w:rsidR="00940F35" w:rsidRPr="006124B0" w:rsidRDefault="00E85D59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25223F71" w14:textId="5D29E263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7C3D43">
        <w:rPr>
          <w:rFonts w:ascii="Garamond" w:hAnsi="Garamond"/>
          <w:color w:val="000000" w:themeColor="text1"/>
          <w:sz w:val="22"/>
          <w:szCs w:val="22"/>
        </w:rPr>
        <w:t>przekroczenia niedotrzymania terminu wskazanego w §5 ust. 1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Zamawiając</w:t>
      </w:r>
      <w:r w:rsidR="007C3D43">
        <w:rPr>
          <w:rFonts w:ascii="Garamond" w:hAnsi="Garamond"/>
          <w:color w:val="000000" w:themeColor="text1"/>
          <w:sz w:val="22"/>
          <w:szCs w:val="22"/>
        </w:rPr>
        <w:t>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może naliczyć Wykonawcy karę umowną w wysokości </w:t>
      </w:r>
      <w:r w:rsidR="001B2ED9">
        <w:rPr>
          <w:rFonts w:ascii="Garamond" w:hAnsi="Garamond"/>
          <w:color w:val="000000" w:themeColor="text1"/>
          <w:sz w:val="22"/>
          <w:szCs w:val="22"/>
        </w:rPr>
        <w:t>1 500,00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za każdy dzień </w:t>
      </w:r>
      <w:r w:rsidR="001B2ED9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2DE8A646" w14:textId="7A98B59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</w:t>
      </w:r>
      <w:r w:rsidR="00EA7560">
        <w:rPr>
          <w:rFonts w:ascii="Garamond" w:hAnsi="Garamond"/>
          <w:color w:val="000000" w:themeColor="text1"/>
          <w:sz w:val="22"/>
          <w:szCs w:val="22"/>
        </w:rPr>
        <w:t>dostarczeniu</w:t>
      </w:r>
      <w:r w:rsidR="00270B0E">
        <w:rPr>
          <w:rFonts w:ascii="Garamond" w:hAnsi="Garamond"/>
          <w:color w:val="000000" w:themeColor="text1"/>
          <w:sz w:val="22"/>
          <w:szCs w:val="22"/>
        </w:rPr>
        <w:t xml:space="preserve"> urządzenia zastępczego na warunkach określonych w </w:t>
      </w:r>
      <w:r w:rsidR="0027162B">
        <w:rPr>
          <w:rFonts w:ascii="Garamond" w:hAnsi="Garamond"/>
          <w:color w:val="000000" w:themeColor="text1"/>
          <w:sz w:val="22"/>
          <w:szCs w:val="22"/>
        </w:rPr>
        <w:t>§7 ust. 2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po zgłoszeniu reklamacji przez Zamawiającego, Zamawiający może naliczyć Wykonawcy karę umowna w wysokości </w:t>
      </w:r>
      <w:r w:rsidR="000473F4">
        <w:rPr>
          <w:rFonts w:ascii="Garamond" w:hAnsi="Garamond"/>
          <w:color w:val="000000" w:themeColor="text1"/>
          <w:sz w:val="22"/>
          <w:szCs w:val="22"/>
        </w:rPr>
        <w:t>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 za każdy dzień </w:t>
      </w:r>
      <w:r w:rsidR="00EA756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513F8533" w14:textId="072C498D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/odstąpienia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 części, kara umowna zostanie naliczona w wysokości 10% kwoty brutto wartości tej części umowy (pakietu lub pozycji), którą Zamawiający wypowiedział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 xml:space="preserve">/od której </w:t>
      </w:r>
      <w:proofErr w:type="spellStart"/>
      <w:r w:rsidR="00C84BEA">
        <w:rPr>
          <w:rFonts w:ascii="Garamond" w:hAnsi="Garamond"/>
          <w:bCs/>
          <w:color w:val="000000" w:themeColor="text1"/>
          <w:sz w:val="22"/>
          <w:szCs w:val="22"/>
        </w:rPr>
        <w:t>odstapił</w:t>
      </w:r>
      <w:proofErr w:type="spellEnd"/>
      <w:r w:rsidRPr="006124B0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0CE5D118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C827A1" w14:textId="6CF8E6D6" w:rsidR="00E154C0" w:rsidRPr="00E154C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1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Umowy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nie może przekroczyć kwoty 5%  kwoty brutto określonej w § 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</w:r>
    </w:p>
    <w:p w14:paraId="679337D8" w14:textId="227B8FD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 xml:space="preserve">na </w:t>
      </w:r>
      <w:r w:rsidR="00CA63FE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2 Umowy nie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może przekroczyć kwoty 5%  kwoty brutto określonej w §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15652345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>§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F00ED1A" w14:textId="055AB33B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</w:t>
      </w:r>
    </w:p>
    <w:p w14:paraId="2194C5EE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t.j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zm.).</w:t>
      </w:r>
    </w:p>
    <w:p w14:paraId="5973EBFA" w14:textId="1C6301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30BB59" w14:textId="3F25B281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U. z 2018 r. poz. 1000 z </w:t>
      </w:r>
      <w:proofErr w:type="spellStart"/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1B9023E5" w14:textId="5DAB347E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</w:t>
      </w:r>
    </w:p>
    <w:p w14:paraId="03BDC483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243DDC13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963F43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5A9D75D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65BF97D8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02311D47" w14:textId="74309D3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313CDE2C" w14:textId="080D334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24A51DC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6D73410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38ABEC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47E25537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50EBEA0F" w14:textId="6C398DCB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3</w:t>
      </w:r>
    </w:p>
    <w:p w14:paraId="057F1B71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784C774B" w14:textId="7D753063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28971B2" w14:textId="3272683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144A39A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7813191F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0FB7AB7B" w14:textId="6A1578B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D2D994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95D7940" w14:textId="50868D99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7E2D9B3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54C6969F" w14:textId="54F3188C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618D2F7F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0063FDE5" w14:textId="0D019744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170FFD1B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5B6DB02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A0BAAF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4CAB30EE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49C75B7E" w14:textId="77777777" w:rsidR="00A014D2" w:rsidRDefault="00C143DF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 przedmiotem zamówienia wynikającym z niniejszej umowy, a Strony nie uzgodniły warunków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dotyczących zmiany umowy. W takim przypadku, Wykonawca może żądać wyłącznie wynagrodzenia należnego z tytułu wykonania części umowy.</w:t>
      </w:r>
    </w:p>
    <w:p w14:paraId="591F4528" w14:textId="2A6D9A5B" w:rsidR="00A014D2" w:rsidRPr="00A014D2" w:rsidRDefault="00A014D2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66417F0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7DD232D1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03F46AC0" w14:textId="79B1FFAF" w:rsidR="006805C3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3CAAD0DD" w14:textId="001B8488" w:rsidR="00B357A2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3AB80B81" w14:textId="419E3340" w:rsidR="00B357A2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6D20E8E0" w14:textId="77777777" w:rsidR="00B357A2" w:rsidRPr="006124B0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52AFEDBD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BF5A2" w14:textId="77777777" w:rsidR="000336EB" w:rsidRDefault="000336EB" w:rsidP="008F3EB1">
      <w:r>
        <w:separator/>
      </w:r>
    </w:p>
  </w:endnote>
  <w:endnote w:type="continuationSeparator" w:id="0">
    <w:p w14:paraId="76EEE3DC" w14:textId="77777777" w:rsidR="000336EB" w:rsidRDefault="000336EB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134E9" w14:textId="77777777" w:rsidR="000336EB" w:rsidRDefault="000336EB" w:rsidP="008F3EB1">
      <w:r>
        <w:separator/>
      </w:r>
    </w:p>
  </w:footnote>
  <w:footnote w:type="continuationSeparator" w:id="0">
    <w:p w14:paraId="32A6EE8D" w14:textId="77777777" w:rsidR="000336EB" w:rsidRDefault="000336EB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ECE85" w14:textId="21757C2B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5ECA2" w14:textId="332946C1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DEC83" w14:textId="356C93F9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98353419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573299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89520458">
    <w:abstractNumId w:val="5"/>
  </w:num>
  <w:num w:numId="4" w16cid:durableId="1446538158">
    <w:abstractNumId w:val="0"/>
  </w:num>
  <w:num w:numId="5" w16cid:durableId="2049378382">
    <w:abstractNumId w:val="4"/>
  </w:num>
  <w:num w:numId="6" w16cid:durableId="110750966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83659871">
    <w:abstractNumId w:val="21"/>
  </w:num>
  <w:num w:numId="8" w16cid:durableId="455150058">
    <w:abstractNumId w:val="29"/>
  </w:num>
  <w:num w:numId="9" w16cid:durableId="828401124">
    <w:abstractNumId w:val="34"/>
  </w:num>
  <w:num w:numId="10" w16cid:durableId="103306207">
    <w:abstractNumId w:val="12"/>
    <w:lvlOverride w:ilvl="0">
      <w:startOverride w:val="1"/>
    </w:lvlOverride>
  </w:num>
  <w:num w:numId="11" w16cid:durableId="1148202545">
    <w:abstractNumId w:val="10"/>
  </w:num>
  <w:num w:numId="12" w16cid:durableId="2129005267">
    <w:abstractNumId w:val="12"/>
  </w:num>
  <w:num w:numId="13" w16cid:durableId="2060201811">
    <w:abstractNumId w:val="22"/>
  </w:num>
  <w:num w:numId="14" w16cid:durableId="705719342">
    <w:abstractNumId w:val="25"/>
  </w:num>
  <w:num w:numId="15" w16cid:durableId="1669165099">
    <w:abstractNumId w:val="28"/>
  </w:num>
  <w:num w:numId="16" w16cid:durableId="249126963">
    <w:abstractNumId w:val="24"/>
  </w:num>
  <w:num w:numId="17" w16cid:durableId="1583641613">
    <w:abstractNumId w:val="9"/>
  </w:num>
  <w:num w:numId="18" w16cid:durableId="197744264">
    <w:abstractNumId w:val="14"/>
  </w:num>
  <w:num w:numId="19" w16cid:durableId="2066566972">
    <w:abstractNumId w:val="32"/>
  </w:num>
  <w:num w:numId="20" w16cid:durableId="958032219">
    <w:abstractNumId w:val="36"/>
  </w:num>
  <w:num w:numId="21" w16cid:durableId="1787233155">
    <w:abstractNumId w:val="8"/>
  </w:num>
  <w:num w:numId="22" w16cid:durableId="690228377">
    <w:abstractNumId w:val="30"/>
  </w:num>
  <w:num w:numId="23" w16cid:durableId="456142206">
    <w:abstractNumId w:val="27"/>
  </w:num>
  <w:num w:numId="24" w16cid:durableId="821772973">
    <w:abstractNumId w:val="31"/>
  </w:num>
  <w:num w:numId="25" w16cid:durableId="1436168949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539929006">
    <w:abstractNumId w:val="33"/>
  </w:num>
  <w:num w:numId="27" w16cid:durableId="508297399">
    <w:abstractNumId w:val="15"/>
  </w:num>
  <w:num w:numId="28" w16cid:durableId="460729935">
    <w:abstractNumId w:val="19"/>
  </w:num>
  <w:num w:numId="29" w16cid:durableId="1694261506">
    <w:abstractNumId w:val="11"/>
  </w:num>
  <w:num w:numId="30" w16cid:durableId="854659260">
    <w:abstractNumId w:val="35"/>
  </w:num>
  <w:num w:numId="31" w16cid:durableId="1428454777">
    <w:abstractNumId w:val="17"/>
  </w:num>
  <w:num w:numId="32" w16cid:durableId="103877438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13948699">
    <w:abstractNumId w:val="23"/>
  </w:num>
  <w:num w:numId="34" w16cid:durableId="2093354624">
    <w:abstractNumId w:val="13"/>
  </w:num>
  <w:num w:numId="35" w16cid:durableId="55054633">
    <w:abstractNumId w:val="37"/>
  </w:num>
  <w:num w:numId="36" w16cid:durableId="1638610528">
    <w:abstractNumId w:val="6"/>
  </w:num>
  <w:num w:numId="37" w16cid:durableId="2049840638">
    <w:abstractNumId w:val="20"/>
  </w:num>
  <w:num w:numId="38" w16cid:durableId="969821315">
    <w:abstractNumId w:val="7"/>
  </w:num>
  <w:num w:numId="39" w16cid:durableId="443043316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0F35"/>
    <w:rsid w:val="00000538"/>
    <w:rsid w:val="00021C3D"/>
    <w:rsid w:val="00023FC1"/>
    <w:rsid w:val="000253D8"/>
    <w:rsid w:val="00025FA8"/>
    <w:rsid w:val="00026513"/>
    <w:rsid w:val="000336EB"/>
    <w:rsid w:val="0004333C"/>
    <w:rsid w:val="000473F4"/>
    <w:rsid w:val="00055AB3"/>
    <w:rsid w:val="000574BE"/>
    <w:rsid w:val="000575E9"/>
    <w:rsid w:val="0007232D"/>
    <w:rsid w:val="00083FFC"/>
    <w:rsid w:val="000849D3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2083A"/>
    <w:rsid w:val="001258E8"/>
    <w:rsid w:val="001328BF"/>
    <w:rsid w:val="001471A8"/>
    <w:rsid w:val="00172DE7"/>
    <w:rsid w:val="00172E47"/>
    <w:rsid w:val="001A2AFF"/>
    <w:rsid w:val="001B2ED9"/>
    <w:rsid w:val="001C3883"/>
    <w:rsid w:val="001C4A84"/>
    <w:rsid w:val="001C50E1"/>
    <w:rsid w:val="001C6841"/>
    <w:rsid w:val="001D26F1"/>
    <w:rsid w:val="001D4CB5"/>
    <w:rsid w:val="001D5550"/>
    <w:rsid w:val="001E2D56"/>
    <w:rsid w:val="001F122D"/>
    <w:rsid w:val="00203C98"/>
    <w:rsid w:val="00230609"/>
    <w:rsid w:val="002366C3"/>
    <w:rsid w:val="0024062A"/>
    <w:rsid w:val="002448B0"/>
    <w:rsid w:val="00244C3F"/>
    <w:rsid w:val="00247848"/>
    <w:rsid w:val="0025018B"/>
    <w:rsid w:val="002525CA"/>
    <w:rsid w:val="00270B0E"/>
    <w:rsid w:val="0027162B"/>
    <w:rsid w:val="00271C09"/>
    <w:rsid w:val="0029110C"/>
    <w:rsid w:val="002A6F83"/>
    <w:rsid w:val="002C0CA5"/>
    <w:rsid w:val="002C477E"/>
    <w:rsid w:val="002D0E8D"/>
    <w:rsid w:val="002E63F2"/>
    <w:rsid w:val="002F6A6F"/>
    <w:rsid w:val="00306F61"/>
    <w:rsid w:val="00310FC3"/>
    <w:rsid w:val="00312233"/>
    <w:rsid w:val="00331D5A"/>
    <w:rsid w:val="003321D0"/>
    <w:rsid w:val="00346FD2"/>
    <w:rsid w:val="003743BD"/>
    <w:rsid w:val="003840F6"/>
    <w:rsid w:val="00394534"/>
    <w:rsid w:val="003C1624"/>
    <w:rsid w:val="003C71B2"/>
    <w:rsid w:val="003D1DB6"/>
    <w:rsid w:val="003E4AB6"/>
    <w:rsid w:val="003E70B5"/>
    <w:rsid w:val="003F2E6E"/>
    <w:rsid w:val="003F4FF1"/>
    <w:rsid w:val="003F54C3"/>
    <w:rsid w:val="00410052"/>
    <w:rsid w:val="004117C9"/>
    <w:rsid w:val="004220CE"/>
    <w:rsid w:val="00422F4A"/>
    <w:rsid w:val="0046343F"/>
    <w:rsid w:val="004658F6"/>
    <w:rsid w:val="00467FFD"/>
    <w:rsid w:val="00472035"/>
    <w:rsid w:val="0047350C"/>
    <w:rsid w:val="00483598"/>
    <w:rsid w:val="00483F15"/>
    <w:rsid w:val="0048450C"/>
    <w:rsid w:val="00494A7F"/>
    <w:rsid w:val="004A4A4E"/>
    <w:rsid w:val="004B231E"/>
    <w:rsid w:val="004B29E1"/>
    <w:rsid w:val="004D2139"/>
    <w:rsid w:val="004E6A1A"/>
    <w:rsid w:val="00526772"/>
    <w:rsid w:val="00540A8B"/>
    <w:rsid w:val="005456CD"/>
    <w:rsid w:val="00552AD2"/>
    <w:rsid w:val="005543C0"/>
    <w:rsid w:val="00555E89"/>
    <w:rsid w:val="00561B9D"/>
    <w:rsid w:val="0056744A"/>
    <w:rsid w:val="005B0C50"/>
    <w:rsid w:val="005B33BE"/>
    <w:rsid w:val="005C6ABA"/>
    <w:rsid w:val="006124B0"/>
    <w:rsid w:val="00622FA8"/>
    <w:rsid w:val="0065439D"/>
    <w:rsid w:val="00660E19"/>
    <w:rsid w:val="006649FA"/>
    <w:rsid w:val="00672FB6"/>
    <w:rsid w:val="006805C3"/>
    <w:rsid w:val="006A174E"/>
    <w:rsid w:val="006A6C30"/>
    <w:rsid w:val="006C389B"/>
    <w:rsid w:val="006D2471"/>
    <w:rsid w:val="006D4CD3"/>
    <w:rsid w:val="00700917"/>
    <w:rsid w:val="0070579E"/>
    <w:rsid w:val="007227BA"/>
    <w:rsid w:val="0072396C"/>
    <w:rsid w:val="0073401D"/>
    <w:rsid w:val="0073642B"/>
    <w:rsid w:val="0074198F"/>
    <w:rsid w:val="00751536"/>
    <w:rsid w:val="00753B49"/>
    <w:rsid w:val="007542EA"/>
    <w:rsid w:val="00766A6C"/>
    <w:rsid w:val="00776A7A"/>
    <w:rsid w:val="00791F54"/>
    <w:rsid w:val="0079245B"/>
    <w:rsid w:val="007A0C79"/>
    <w:rsid w:val="007A7ACD"/>
    <w:rsid w:val="007C3D43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47AC7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D50F6"/>
    <w:rsid w:val="00AE5E22"/>
    <w:rsid w:val="00B01C14"/>
    <w:rsid w:val="00B03A4F"/>
    <w:rsid w:val="00B056E1"/>
    <w:rsid w:val="00B06542"/>
    <w:rsid w:val="00B30FF2"/>
    <w:rsid w:val="00B357A2"/>
    <w:rsid w:val="00B44B45"/>
    <w:rsid w:val="00B44BDB"/>
    <w:rsid w:val="00B53574"/>
    <w:rsid w:val="00B70C46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818"/>
    <w:rsid w:val="00BD1D10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84BEA"/>
    <w:rsid w:val="00CA02A8"/>
    <w:rsid w:val="00CA63FE"/>
    <w:rsid w:val="00CC3C17"/>
    <w:rsid w:val="00CC49EF"/>
    <w:rsid w:val="00CC7EC6"/>
    <w:rsid w:val="00CF4176"/>
    <w:rsid w:val="00D35DCB"/>
    <w:rsid w:val="00D45D95"/>
    <w:rsid w:val="00D512A1"/>
    <w:rsid w:val="00D539C2"/>
    <w:rsid w:val="00D6434B"/>
    <w:rsid w:val="00D73679"/>
    <w:rsid w:val="00D801F3"/>
    <w:rsid w:val="00D81384"/>
    <w:rsid w:val="00D825ED"/>
    <w:rsid w:val="00D97B6E"/>
    <w:rsid w:val="00DA472F"/>
    <w:rsid w:val="00DA687F"/>
    <w:rsid w:val="00DB0244"/>
    <w:rsid w:val="00DB4C3A"/>
    <w:rsid w:val="00DC6A9B"/>
    <w:rsid w:val="00DF1F26"/>
    <w:rsid w:val="00E04481"/>
    <w:rsid w:val="00E154C0"/>
    <w:rsid w:val="00E16FCD"/>
    <w:rsid w:val="00E274E5"/>
    <w:rsid w:val="00E63888"/>
    <w:rsid w:val="00E70519"/>
    <w:rsid w:val="00E85D59"/>
    <w:rsid w:val="00EA0E08"/>
    <w:rsid w:val="00EA1EC8"/>
    <w:rsid w:val="00EA7560"/>
    <w:rsid w:val="00ED3049"/>
    <w:rsid w:val="00ED38AC"/>
    <w:rsid w:val="00EE0B02"/>
    <w:rsid w:val="00EE560D"/>
    <w:rsid w:val="00F0757C"/>
    <w:rsid w:val="00F20089"/>
    <w:rsid w:val="00F21925"/>
    <w:rsid w:val="00F22D5F"/>
    <w:rsid w:val="00F3080A"/>
    <w:rsid w:val="00F42F26"/>
    <w:rsid w:val="00F53D16"/>
    <w:rsid w:val="00F734F7"/>
    <w:rsid w:val="00F80F09"/>
    <w:rsid w:val="00FA07AE"/>
    <w:rsid w:val="00FA6B05"/>
    <w:rsid w:val="00FB6FE6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10</Pages>
  <Words>3743</Words>
  <Characters>22461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Ćwiertka</cp:lastModifiedBy>
  <cp:revision>57</cp:revision>
  <cp:lastPrinted>2020-08-13T08:48:00Z</cp:lastPrinted>
  <dcterms:created xsi:type="dcterms:W3CDTF">2022-09-27T13:16:00Z</dcterms:created>
  <dcterms:modified xsi:type="dcterms:W3CDTF">2022-09-28T11:33:00Z</dcterms:modified>
</cp:coreProperties>
</file>