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5FFA52B1"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SZW/DZP/6</w:t>
      </w:r>
      <w:r w:rsidR="009B28A9">
        <w:rPr>
          <w:rFonts w:ascii="Garamond" w:hAnsi="Garamond" w:cs="Arial"/>
          <w:bCs/>
          <w:color w:val="000000" w:themeColor="text1"/>
        </w:rPr>
        <w:t>7</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706B738" w14:textId="0946FB6B" w:rsidR="00265C09" w:rsidRPr="009B28A9" w:rsidRDefault="0024143A" w:rsidP="000274FC">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9B28A9">
        <w:rPr>
          <w:rFonts w:ascii="Garamond" w:eastAsia="Times New Roman" w:hAnsi="Garamond" w:cs="Arial"/>
          <w:color w:val="000000" w:themeColor="text1"/>
          <w:lang w:eastAsia="pl-PL"/>
        </w:rPr>
        <w:t xml:space="preserve">Na podstawie </w:t>
      </w:r>
      <w:r w:rsidR="00151FFB" w:rsidRPr="009B28A9">
        <w:rPr>
          <w:rFonts w:ascii="Garamond" w:eastAsia="Times New Roman" w:hAnsi="Garamond" w:cs="Arial"/>
          <w:color w:val="000000" w:themeColor="text1"/>
          <w:lang w:eastAsia="pl-PL"/>
        </w:rPr>
        <w:t>Umowy</w:t>
      </w:r>
      <w:r w:rsidRPr="009B28A9">
        <w:rPr>
          <w:rFonts w:ascii="Garamond" w:eastAsia="Times New Roman" w:hAnsi="Garamond" w:cs="Arial"/>
          <w:color w:val="000000" w:themeColor="text1"/>
          <w:lang w:eastAsia="pl-PL"/>
        </w:rPr>
        <w:t xml:space="preserve"> Zamawiający </w:t>
      </w:r>
      <w:r w:rsidRPr="009B28A9">
        <w:rPr>
          <w:rFonts w:ascii="Garamond" w:eastAsia="Times New Roman" w:hAnsi="Garamond" w:cs="Arial"/>
          <w:b/>
          <w:bCs/>
          <w:color w:val="000000" w:themeColor="text1"/>
          <w:lang w:eastAsia="pl-PL"/>
        </w:rPr>
        <w:t>zleca Wykonawcy</w:t>
      </w:r>
      <w:r w:rsidR="000F0239" w:rsidRPr="009B28A9">
        <w:rPr>
          <w:rFonts w:ascii="Garamond" w:eastAsia="Times New Roman" w:hAnsi="Garamond" w:cs="Arial"/>
          <w:b/>
          <w:bCs/>
          <w:color w:val="000000" w:themeColor="text1"/>
          <w:lang w:eastAsia="pl-PL"/>
        </w:rPr>
        <w:t xml:space="preserve"> </w:t>
      </w:r>
      <w:r w:rsidR="00B74E14" w:rsidRPr="009B28A9">
        <w:rPr>
          <w:rFonts w:ascii="Garamond" w:eastAsia="Times New Roman" w:hAnsi="Garamond" w:cs="Arial"/>
          <w:b/>
          <w:bCs/>
          <w:color w:val="000000" w:themeColor="text1"/>
          <w:lang w:eastAsia="pl-PL"/>
        </w:rPr>
        <w:t xml:space="preserve">usługi wykonania przeglądów technicznych </w:t>
      </w:r>
      <w:r w:rsidR="00C806D3" w:rsidRPr="009B28A9">
        <w:rPr>
          <w:rFonts w:ascii="Garamond" w:eastAsia="Times New Roman" w:hAnsi="Garamond" w:cs="Arial"/>
          <w:b/>
          <w:bCs/>
          <w:color w:val="000000" w:themeColor="text1"/>
          <w:lang w:eastAsia="pl-PL"/>
        </w:rPr>
        <w:br/>
      </w:r>
      <w:r w:rsidR="00B74E14" w:rsidRPr="009B28A9">
        <w:rPr>
          <w:rFonts w:ascii="Garamond" w:eastAsia="Times New Roman" w:hAnsi="Garamond" w:cs="Arial"/>
          <w:b/>
          <w:bCs/>
          <w:color w:val="000000" w:themeColor="text1"/>
          <w:lang w:eastAsia="pl-PL"/>
        </w:rPr>
        <w:t xml:space="preserve">i napraw </w:t>
      </w:r>
      <w:r w:rsidR="009B28A9" w:rsidRPr="009B28A9">
        <w:rPr>
          <w:rFonts w:ascii="Garamond" w:eastAsia="Times New Roman" w:hAnsi="Garamond" w:cs="Arial"/>
          <w:b/>
          <w:bCs/>
          <w:color w:val="000000" w:themeColor="text1"/>
          <w:lang w:eastAsia="pl-PL"/>
        </w:rPr>
        <w:t>kardiomonitorów</w:t>
      </w:r>
      <w:r w:rsidR="00B74E14" w:rsidRPr="009B28A9">
        <w:rPr>
          <w:rFonts w:ascii="Garamond" w:eastAsia="Times New Roman" w:hAnsi="Garamond" w:cs="Arial"/>
          <w:color w:val="000000" w:themeColor="text1"/>
          <w:lang w:eastAsia="pl-PL"/>
        </w:rPr>
        <w:t xml:space="preserve"> określonej </w:t>
      </w:r>
      <w:r w:rsidR="00C806D3" w:rsidRPr="009B28A9">
        <w:rPr>
          <w:rFonts w:ascii="Garamond" w:eastAsia="Times New Roman" w:hAnsi="Garamond" w:cs="Arial"/>
          <w:color w:val="000000" w:themeColor="text1"/>
          <w:lang w:eastAsia="pl-PL"/>
        </w:rPr>
        <w:br/>
      </w:r>
      <w:r w:rsidR="00B74E14" w:rsidRPr="009B28A9">
        <w:rPr>
          <w:rFonts w:ascii="Garamond" w:eastAsia="Times New Roman" w:hAnsi="Garamond" w:cs="Arial"/>
          <w:color w:val="000000" w:themeColor="text1"/>
          <w:lang w:eastAsia="pl-PL"/>
        </w:rPr>
        <w:t xml:space="preserve">w załączniku nr </w:t>
      </w:r>
      <w:r w:rsidR="002770F5" w:rsidRPr="009B28A9">
        <w:rPr>
          <w:rFonts w:ascii="Garamond" w:eastAsia="Times New Roman" w:hAnsi="Garamond" w:cs="Arial"/>
          <w:color w:val="000000" w:themeColor="text1"/>
          <w:lang w:eastAsia="pl-PL"/>
        </w:rPr>
        <w:t>2</w:t>
      </w:r>
      <w:r w:rsidR="00143B38" w:rsidRPr="009B28A9">
        <w:rPr>
          <w:rFonts w:ascii="Garamond" w:eastAsia="Times New Roman" w:hAnsi="Garamond" w:cs="Arial"/>
          <w:color w:val="000000" w:themeColor="text1"/>
          <w:lang w:eastAsia="pl-PL"/>
        </w:rPr>
        <w:t xml:space="preserve"> do Umowy</w:t>
      </w:r>
      <w:r w:rsidR="009B28A9" w:rsidRPr="009B28A9">
        <w:rPr>
          <w:rFonts w:ascii="Garamond" w:eastAsia="Times New Roman" w:hAnsi="Garamond" w:cs="Arial"/>
          <w:color w:val="000000" w:themeColor="text1"/>
          <w:lang w:eastAsia="pl-PL"/>
        </w:rPr>
        <w:t xml:space="preserve"> </w:t>
      </w:r>
      <w:r w:rsidR="00265C09" w:rsidRPr="009B28A9">
        <w:rPr>
          <w:rFonts w:ascii="Garamond" w:eastAsia="Times New Roman" w:hAnsi="Garamond" w:cs="Arial"/>
          <w:color w:val="000000" w:themeColor="text1"/>
          <w:lang w:eastAsia="pl-PL"/>
        </w:rPr>
        <w:t xml:space="preserve">zadanie nr </w:t>
      </w:r>
      <w:r w:rsidR="00265C09" w:rsidRPr="009B28A9">
        <w:rPr>
          <w:rFonts w:ascii="Garamond" w:eastAsia="Times New Roman" w:hAnsi="Garamond" w:cs="Arial"/>
          <w:color w:val="000000" w:themeColor="text1"/>
          <w:highlight w:val="yellow"/>
          <w:lang w:eastAsia="pl-PL"/>
        </w:rPr>
        <w:t>…</w:t>
      </w:r>
      <w:r w:rsidR="00265C09" w:rsidRPr="009B28A9">
        <w:rPr>
          <w:rFonts w:ascii="Garamond" w:eastAsia="Times New Roman" w:hAnsi="Garamond" w:cs="Arial"/>
          <w:color w:val="000000" w:themeColor="text1"/>
          <w:lang w:eastAsia="pl-PL"/>
        </w:rPr>
        <w:t xml:space="preserve"> - </w:t>
      </w:r>
      <w:r w:rsidR="00265C09" w:rsidRPr="009B28A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048A8138"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2C2B2050" w14:textId="3708AF91" w:rsidR="009B28A9" w:rsidRPr="00C64435" w:rsidRDefault="009B28A9" w:rsidP="009B28A9">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r>
        <w:rPr>
          <w:rFonts w:ascii="Garamond" w:eastAsia="Times New Roman" w:hAnsi="Garamond" w:cs="Arial"/>
          <w:color w:val="000000" w:themeColor="text1"/>
          <w:lang w:eastAsia="pl-PL"/>
        </w:rPr>
        <w:t>.</w:t>
      </w:r>
    </w:p>
    <w:p w14:paraId="5C1478D6" w14:textId="178AACCB"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9B28A9">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3E13A124" w14:textId="749561DA" w:rsidR="009B28A9" w:rsidRPr="00C64435" w:rsidRDefault="009B28A9"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3C66269A"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7E2107">
        <w:rPr>
          <w:rFonts w:ascii="Garamond" w:eastAsia="MS Mincho" w:hAnsi="Garamond" w:cs="Arial"/>
          <w:lang w:eastAsia="ar-SA"/>
        </w:rPr>
        <w:t>zaleceniami producenta, harmonogramem Zamawiającego,</w:t>
      </w:r>
      <w:r w:rsidR="000F0239" w:rsidRPr="007E2107">
        <w:rPr>
          <w:rFonts w:ascii="Garamond" w:eastAsia="MS Mincho" w:hAnsi="Garamond" w:cs="Arial"/>
          <w:lang w:eastAsia="ar-SA"/>
        </w:rPr>
        <w:t xml:space="preserve"> </w:t>
      </w:r>
      <w:r w:rsidR="000F0239" w:rsidRPr="002F7333">
        <w:rPr>
          <w:rFonts w:ascii="Garamond" w:eastAsia="MS Mincho" w:hAnsi="Garamond" w:cs="Arial"/>
          <w:color w:val="000000" w:themeColor="text1"/>
          <w:lang w:eastAsia="ar-SA"/>
        </w:rPr>
        <w:t xml:space="preserve">zharmonizowanymi z normami </w:t>
      </w:r>
      <w:r w:rsidR="000F0239" w:rsidRPr="002F7333">
        <w:rPr>
          <w:rFonts w:ascii="Garamond" w:eastAsia="MS Mincho" w:hAnsi="Garamond" w:cs="Arial"/>
          <w:color w:val="000000" w:themeColor="text1"/>
          <w:lang w:eastAsia="ar-SA"/>
        </w:rPr>
        <w:lastRenderedPageBreak/>
        <w:t>europejskimi</w:t>
      </w:r>
      <w:r w:rsidR="007E2107">
        <w:rPr>
          <w:rFonts w:ascii="Garamond" w:eastAsia="MS Mincho" w:hAnsi="Garamond" w:cs="Arial"/>
          <w:color w:val="000000" w:themeColor="text1"/>
          <w:lang w:eastAsia="ar-SA"/>
        </w:rPr>
        <w:t>, 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7E2107"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7E2107">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7E2107"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7E2107">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6CDE9BB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lastRenderedPageBreak/>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2E4B7640"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2004346B" w14:textId="74E8CC05" w:rsidR="007E2107" w:rsidRPr="0015491F" w:rsidRDefault="007E2107"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634C17E2"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7E2107" w:rsidRDefault="00103234" w:rsidP="00002B0F">
      <w:pPr>
        <w:numPr>
          <w:ilvl w:val="0"/>
          <w:numId w:val="15"/>
        </w:numPr>
        <w:suppressAutoHyphens/>
        <w:spacing w:after="0" w:line="240" w:lineRule="auto"/>
        <w:jc w:val="both"/>
        <w:rPr>
          <w:rFonts w:ascii="Garamond" w:eastAsia="Times New Roman" w:hAnsi="Garamond" w:cs="Arial"/>
        </w:rPr>
      </w:pPr>
      <w:r w:rsidRPr="007E2107">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lastRenderedPageBreak/>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lastRenderedPageBreak/>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w:t>
      </w:r>
      <w:r w:rsidR="00EF024E">
        <w:rPr>
          <w:rFonts w:ascii="Garamond" w:eastAsia="Times New Roman" w:hAnsi="Garamond" w:cs="Times New Roman"/>
          <w:color w:val="000000"/>
          <w:lang w:eastAsia="pl-PL"/>
        </w:rPr>
        <w:lastRenderedPageBreak/>
        <w:t xml:space="preserve">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 sposób określony w art. 22§ 1 Ustawy z dnia 26 czerwca 1974 r.  Kodeks </w:t>
      </w:r>
      <w:r w:rsidRPr="00C64435">
        <w:rPr>
          <w:rFonts w:ascii="Garamond" w:eastAsia="Times New Roman" w:hAnsi="Garamond" w:cs="Arial"/>
          <w:color w:val="000000" w:themeColor="text1"/>
          <w:lang w:eastAsia="pl-PL"/>
        </w:rPr>
        <w:lastRenderedPageBreak/>
        <w:t>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lastRenderedPageBreak/>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7E2107" w:rsidRDefault="00F0477C" w:rsidP="00F0477C">
      <w:pPr>
        <w:suppressAutoHyphens/>
        <w:spacing w:after="0" w:line="240" w:lineRule="auto"/>
        <w:jc w:val="center"/>
        <w:rPr>
          <w:rFonts w:ascii="Garamond" w:hAnsi="Garamond" w:cs="Calibri Light"/>
          <w:b/>
          <w:bCs/>
          <w:lang w:eastAsia="ar-SA"/>
        </w:rPr>
      </w:pPr>
      <w:r w:rsidRPr="007E2107">
        <w:rPr>
          <w:rFonts w:ascii="Garamond" w:hAnsi="Garamond" w:cs="Calibri Light"/>
          <w:b/>
          <w:bCs/>
          <w:lang w:eastAsia="ar-SA"/>
        </w:rPr>
        <w:t>§ 16</w:t>
      </w:r>
    </w:p>
    <w:p w14:paraId="2916A317" w14:textId="1839D66D" w:rsidR="00F0477C" w:rsidRPr="007E2107" w:rsidRDefault="00F0477C" w:rsidP="00F0477C">
      <w:pPr>
        <w:suppressAutoHyphens/>
        <w:spacing w:after="0" w:line="240" w:lineRule="auto"/>
        <w:jc w:val="center"/>
        <w:rPr>
          <w:rFonts w:ascii="Garamond" w:hAnsi="Garamond" w:cs="Calibri Light"/>
          <w:b/>
          <w:bCs/>
          <w:lang w:eastAsia="ar-SA"/>
        </w:rPr>
      </w:pPr>
      <w:r w:rsidRPr="007E2107">
        <w:rPr>
          <w:rFonts w:ascii="Garamond" w:hAnsi="Garamond" w:cs="Calibri Light"/>
          <w:b/>
          <w:bCs/>
          <w:lang w:eastAsia="ar-SA"/>
        </w:rPr>
        <w:t>[Zasady serwisu]</w:t>
      </w:r>
    </w:p>
    <w:p w14:paraId="7DE3D887" w14:textId="000EE2AB" w:rsidR="00F0477C" w:rsidRPr="007E2107"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7E2107">
        <w:rPr>
          <w:rFonts w:ascii="Garamond" w:hAnsi="Garamond" w:cs="Calibri Light"/>
          <w:iCs/>
          <w:lang w:eastAsia="ar-SA"/>
        </w:rPr>
        <w:t>Wykonywanie przeglądów wg harmonogramu Zamawiającego oraz napraw w godzinach 7:00 – 14:30</w:t>
      </w:r>
    </w:p>
    <w:p w14:paraId="561A764A" w14:textId="527086F9" w:rsidR="00F0477C" w:rsidRPr="007E2107"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7E2107">
        <w:rPr>
          <w:rFonts w:ascii="Garamond" w:hAnsi="Garamond" w:cs="Calibri Light"/>
          <w:iCs/>
          <w:lang w:eastAsia="ar-SA"/>
        </w:rPr>
        <w:t>Diagnostyka usterki w czasie zgodnym z umową</w:t>
      </w:r>
    </w:p>
    <w:p w14:paraId="41F6EACE" w14:textId="1BB25A4C" w:rsidR="00F0477C" w:rsidRPr="007E2107"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7E2107">
        <w:rPr>
          <w:rFonts w:ascii="Garamond" w:hAnsi="Garamond" w:cs="Calibri Light"/>
          <w:iCs/>
          <w:lang w:eastAsia="ar-SA"/>
        </w:rPr>
        <w:t>Udostępnienie numeru telefonu, adresu mailowego do zgłaszania awarii</w:t>
      </w:r>
    </w:p>
    <w:p w14:paraId="243ED0CE" w14:textId="4A115ED0" w:rsidR="00F0477C" w:rsidRPr="007E2107"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7E2107">
        <w:rPr>
          <w:rFonts w:ascii="Garamond" w:hAnsi="Garamond" w:cs="Calibri Light"/>
          <w:iCs/>
          <w:lang w:eastAsia="ar-SA"/>
        </w:rPr>
        <w:t>Sprawowanie gwarancji po naprawie przez okres wskazany w Umowie</w:t>
      </w:r>
    </w:p>
    <w:p w14:paraId="176F38D1" w14:textId="42AE723C" w:rsidR="00F0477C" w:rsidRPr="007E2107"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7E2107">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w:t>
      </w:r>
      <w:r w:rsidRPr="009E32B6">
        <w:rPr>
          <w:rFonts w:ascii="Garamond" w:eastAsia="SimSun" w:hAnsi="Garamond" w:cs="Calibri Light"/>
          <w:kern w:val="2"/>
          <w:lang w:eastAsia="hi-IN" w:bidi="hi-IN"/>
        </w:rPr>
        <w:lastRenderedPageBreak/>
        <w:t>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38E3E404"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7E2107">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19AF2F51" w:rsidR="00016EDF" w:rsidRDefault="00016EDF" w:rsidP="002F7333">
      <w:pPr>
        <w:spacing w:after="0" w:line="240" w:lineRule="auto"/>
        <w:jc w:val="center"/>
        <w:rPr>
          <w:rFonts w:ascii="Garamond" w:eastAsia="Times New Roman" w:hAnsi="Garamond" w:cs="Arial"/>
          <w:b/>
          <w:color w:val="000000" w:themeColor="text1"/>
        </w:rPr>
      </w:pPr>
    </w:p>
    <w:p w14:paraId="70B7034D" w14:textId="77777777" w:rsidR="007E2107" w:rsidRDefault="007E2107"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3CBF8C3F" w14:textId="508ADBA3"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6DB8F741"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7E2107">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0F310D6D"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7E2107">
        <w:rPr>
          <w:rFonts w:ascii="Garamond" w:eastAsia="Times New Roman" w:hAnsi="Garamond" w:cs="Times New Roman"/>
          <w:b/>
          <w:lang w:eastAsia="pl-PL"/>
        </w:rPr>
        <w:t>/</w:t>
      </w:r>
      <w:r w:rsidR="007E2107">
        <w:rPr>
          <w:rFonts w:ascii="Garamond" w:eastAsia="Times New Roman" w:hAnsi="Garamond" w:cs="Times New Roman"/>
          <w:b/>
          <w:lang w:eastAsia="pl-PL"/>
        </w:rPr>
        <w:t>67</w:t>
      </w:r>
      <w:r w:rsidRPr="007E2107">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42F22D4E"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7E2107">
        <w:rPr>
          <w:rFonts w:ascii="Garamond" w:eastAsia="Calibri" w:hAnsi="Garamond" w:cs="Times New Roman"/>
          <w:b/>
        </w:rPr>
        <w:t xml:space="preserve">Przeglądy i naprawy </w:t>
      </w:r>
      <w:r w:rsidR="007E2107">
        <w:rPr>
          <w:rFonts w:ascii="Garamond" w:eastAsia="Calibri" w:hAnsi="Garamond" w:cs="Times New Roman"/>
          <w:b/>
        </w:rPr>
        <w:t>kardiomonitorów</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06FD1" w14:textId="77777777" w:rsidR="003D669C" w:rsidRDefault="003D669C" w:rsidP="000F0239">
      <w:pPr>
        <w:spacing w:after="0" w:line="240" w:lineRule="auto"/>
      </w:pPr>
      <w:r>
        <w:separator/>
      </w:r>
    </w:p>
  </w:endnote>
  <w:endnote w:type="continuationSeparator" w:id="0">
    <w:p w14:paraId="2BF19FDB" w14:textId="77777777" w:rsidR="003D669C" w:rsidRDefault="003D669C"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AECF" w14:textId="77777777" w:rsidR="003D669C" w:rsidRDefault="003D669C" w:rsidP="000F0239">
      <w:pPr>
        <w:spacing w:after="0" w:line="240" w:lineRule="auto"/>
      </w:pPr>
      <w:r>
        <w:separator/>
      </w:r>
    </w:p>
  </w:footnote>
  <w:footnote w:type="continuationSeparator" w:id="0">
    <w:p w14:paraId="31FD72B6" w14:textId="77777777" w:rsidR="003D669C" w:rsidRDefault="003D669C"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1846AAD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F197B"/>
    <w:rsid w:val="00200794"/>
    <w:rsid w:val="00233D9C"/>
    <w:rsid w:val="002365DD"/>
    <w:rsid w:val="00240D45"/>
    <w:rsid w:val="0024143A"/>
    <w:rsid w:val="00265C09"/>
    <w:rsid w:val="002728C7"/>
    <w:rsid w:val="002770F5"/>
    <w:rsid w:val="00277518"/>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E2107"/>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B28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E11157"/>
    <w:rsid w:val="00E165D1"/>
    <w:rsid w:val="00E40105"/>
    <w:rsid w:val="00E409DB"/>
    <w:rsid w:val="00E4150F"/>
    <w:rsid w:val="00E740CC"/>
    <w:rsid w:val="00E80ADC"/>
    <w:rsid w:val="00EA13F8"/>
    <w:rsid w:val="00EB6496"/>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1160</TotalTime>
  <Pages>13</Pages>
  <Words>5929</Words>
  <Characters>35576</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19</cp:revision>
  <cp:lastPrinted>2019-12-19T15:48:00Z</cp:lastPrinted>
  <dcterms:created xsi:type="dcterms:W3CDTF">2022-10-05T13:12:00Z</dcterms:created>
  <dcterms:modified xsi:type="dcterms:W3CDTF">2022-10-10T10:08:00Z</dcterms:modified>
</cp:coreProperties>
</file>