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61E45" w14:textId="72BA53FF" w:rsidR="00871284" w:rsidRDefault="003E7F3B">
      <w:pPr>
        <w:spacing w:after="0" w:line="240" w:lineRule="auto"/>
        <w:jc w:val="right"/>
        <w:rPr>
          <w:color w:val="000000"/>
        </w:rPr>
      </w:pPr>
      <w:r>
        <w:rPr>
          <w:color w:val="000000"/>
        </w:rPr>
        <w:t>NZ/</w:t>
      </w:r>
      <w:r w:rsidR="000A1F70">
        <w:rPr>
          <w:color w:val="000000"/>
        </w:rPr>
        <w:t>61</w:t>
      </w:r>
      <w:r>
        <w:rPr>
          <w:color w:val="000000"/>
        </w:rPr>
        <w:t>/D/P/LW/202</w:t>
      </w:r>
      <w:r w:rsidR="000A1F70">
        <w:rPr>
          <w:color w:val="000000"/>
        </w:rPr>
        <w:t>2</w:t>
      </w:r>
    </w:p>
    <w:p w14:paraId="7A240119" w14:textId="77777777" w:rsidR="00871284" w:rsidRDefault="003E7F3B">
      <w:pP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524B1996" w14:textId="23B4BD04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</w:t>
      </w:r>
      <w:r w:rsidR="000A1F70">
        <w:rPr>
          <w:color w:val="000000"/>
          <w:sz w:val="19"/>
          <w:szCs w:val="19"/>
        </w:rPr>
        <w:t>2</w:t>
      </w:r>
      <w:r>
        <w:rPr>
          <w:color w:val="000000"/>
          <w:sz w:val="19"/>
          <w:szCs w:val="19"/>
        </w:rPr>
        <w:t xml:space="preserve"> r.  w Limanowej pomiędzy:</w:t>
      </w:r>
    </w:p>
    <w:p w14:paraId="262172ED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6C42A2FF" w14:textId="77777777" w:rsidR="00871284" w:rsidRDefault="003E7F3B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5373F39E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2255CC4B" w14:textId="77777777" w:rsidR="00871284" w:rsidRDefault="003E7F3B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 xml:space="preserve">dr Marcin </w:t>
      </w:r>
      <w:proofErr w:type="spellStart"/>
      <w:r>
        <w:rPr>
          <w:b/>
          <w:color w:val="000000"/>
          <w:sz w:val="19"/>
          <w:szCs w:val="19"/>
        </w:rPr>
        <w:t>Radzięta</w:t>
      </w:r>
      <w:proofErr w:type="spellEnd"/>
    </w:p>
    <w:p w14:paraId="508B0F32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01D2C29E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0D80C586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202659E9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7A53FAE9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02CDB07D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27F857FF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7D548809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2EF3AD2B" w14:textId="77777777" w:rsidR="00871284" w:rsidRDefault="00871284">
      <w:pPr>
        <w:spacing w:after="0" w:line="240" w:lineRule="auto"/>
        <w:rPr>
          <w:color w:val="000000"/>
          <w:sz w:val="19"/>
          <w:szCs w:val="19"/>
        </w:rPr>
      </w:pPr>
    </w:p>
    <w:p w14:paraId="554713AD" w14:textId="6EB10079" w:rsidR="00871284" w:rsidRDefault="003E7F3B">
      <w:pPr>
        <w:spacing w:after="0" w:line="240" w:lineRule="auto"/>
        <w:jc w:val="both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przepisów ustawy z dnia 11 września 2019 r. Prawo zamówień publicznych, (tekst jednolity Dz. U. z 202</w:t>
      </w:r>
      <w:r w:rsidR="000A1F70">
        <w:rPr>
          <w:color w:val="000000"/>
          <w:sz w:val="19"/>
          <w:szCs w:val="19"/>
        </w:rPr>
        <w:t>2</w:t>
      </w:r>
      <w:r>
        <w:rPr>
          <w:color w:val="000000"/>
          <w:sz w:val="19"/>
          <w:szCs w:val="19"/>
        </w:rPr>
        <w:t xml:space="preserve"> r. poz. </w:t>
      </w:r>
      <w:r w:rsidR="000A1F70">
        <w:rPr>
          <w:color w:val="000000"/>
          <w:sz w:val="19"/>
          <w:szCs w:val="19"/>
        </w:rPr>
        <w:t>1710</w:t>
      </w:r>
      <w:r>
        <w:rPr>
          <w:color w:val="000000"/>
          <w:sz w:val="19"/>
          <w:szCs w:val="19"/>
        </w:rPr>
        <w:t xml:space="preserve">), zwanej dalej ustawą, została zawarta umowa o następującej treści: </w:t>
      </w:r>
    </w:p>
    <w:p w14:paraId="22CAB183" w14:textId="77777777" w:rsidR="00871284" w:rsidRDefault="00871284">
      <w:pPr>
        <w:spacing w:after="0" w:line="240" w:lineRule="auto"/>
        <w:rPr>
          <w:b/>
          <w:color w:val="000000"/>
          <w:sz w:val="19"/>
          <w:szCs w:val="19"/>
        </w:rPr>
      </w:pPr>
    </w:p>
    <w:p w14:paraId="5508A403" w14:textId="77777777" w:rsidR="00871284" w:rsidRDefault="003E7F3B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4788F47C" w14:textId="77777777" w:rsidR="00871284" w:rsidRDefault="003E7F3B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6C181A60" w14:textId="69786C53" w:rsidR="00871284" w:rsidRDefault="003E7F3B">
      <w:pPr>
        <w:spacing w:after="60" w:line="240" w:lineRule="auto"/>
        <w:jc w:val="both"/>
        <w:rPr>
          <w:rFonts w:cs="Arial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 1. Przedmiotem umowy są </w:t>
      </w:r>
      <w:r w:rsidR="000A1F70">
        <w:rPr>
          <w:rFonts w:cs="Arial"/>
          <w:b/>
          <w:sz w:val="19"/>
          <w:szCs w:val="19"/>
        </w:rPr>
        <w:t>d</w:t>
      </w:r>
      <w:r w:rsidR="000A1F70" w:rsidRPr="000A1F70">
        <w:rPr>
          <w:rFonts w:cs="Arial"/>
          <w:b/>
          <w:sz w:val="19"/>
          <w:szCs w:val="19"/>
        </w:rPr>
        <w:t>ostaw</w:t>
      </w:r>
      <w:r w:rsidR="000A1F70">
        <w:rPr>
          <w:rFonts w:cs="Arial"/>
          <w:b/>
          <w:sz w:val="19"/>
          <w:szCs w:val="19"/>
        </w:rPr>
        <w:t>y</w:t>
      </w:r>
      <w:r w:rsidR="000A1F70" w:rsidRPr="000A1F70">
        <w:rPr>
          <w:rFonts w:cs="Arial"/>
          <w:b/>
          <w:sz w:val="19"/>
          <w:szCs w:val="19"/>
        </w:rPr>
        <w:t xml:space="preserve"> odczynników, kontroli, kalibratorów, materiałów zużywalnych wraz z dzierżawą dwóch analizatorów hematologicznych. </w:t>
      </w:r>
      <w:r>
        <w:rPr>
          <w:rFonts w:cs="Arial"/>
          <w:sz w:val="19"/>
          <w:szCs w:val="19"/>
        </w:rPr>
        <w:t xml:space="preserve">  dla </w:t>
      </w:r>
      <w:r>
        <w:rPr>
          <w:sz w:val="20"/>
          <w:szCs w:val="20"/>
        </w:rPr>
        <w:t xml:space="preserve">zaopatrzenia Pracowni </w:t>
      </w:r>
      <w:r w:rsidR="004B57C1">
        <w:rPr>
          <w:sz w:val="20"/>
          <w:szCs w:val="20"/>
        </w:rPr>
        <w:t>Analitycznej</w:t>
      </w:r>
      <w:r>
        <w:rPr>
          <w:sz w:val="20"/>
          <w:szCs w:val="20"/>
        </w:rPr>
        <w:t xml:space="preserve"> </w:t>
      </w:r>
      <w:r>
        <w:rPr>
          <w:rFonts w:cs="Arial"/>
          <w:sz w:val="19"/>
          <w:szCs w:val="19"/>
        </w:rPr>
        <w:t>Szpitala Powiatowego w Limanowej</w:t>
      </w:r>
      <w:r>
        <w:rPr>
          <w:rFonts w:asciiTheme="majorHAnsi" w:hAnsiTheme="majorHAnsi"/>
          <w:sz w:val="19"/>
          <w:szCs w:val="19"/>
        </w:rPr>
        <w:t xml:space="preserve"> w ilości, asortymencie i cenach określonych w ofercie Wykonawcy stanowiącej załącznik nr 1 do niniejszej umowy.</w:t>
      </w:r>
    </w:p>
    <w:p w14:paraId="73B8D334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pozycji/ części z zastrzeżeniem, iż zmiany te nie spowodują przekroczenia wartości określonej w § 1 ust. 3.</w:t>
      </w:r>
    </w:p>
    <w:p w14:paraId="148B5553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14:paraId="40550621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90 % wartości określonej w § 1 ust. 3. </w:t>
      </w:r>
    </w:p>
    <w:p w14:paraId="18D8E394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14:paraId="221D5ECD" w14:textId="1C15781E" w:rsidR="00871284" w:rsidRPr="000A1F70" w:rsidRDefault="003E7F3B">
      <w:pPr>
        <w:spacing w:after="53"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6. </w:t>
      </w:r>
      <w:r>
        <w:rPr>
          <w:rFonts w:asciiTheme="majorHAnsi" w:hAnsiTheme="majorHAnsi"/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ustawą z dnia 20.05.2010 r. o wyrobach medycznych (</w:t>
      </w:r>
      <w:proofErr w:type="spellStart"/>
      <w:r>
        <w:rPr>
          <w:rFonts w:asciiTheme="majorHAnsi" w:hAnsiTheme="majorHAnsi"/>
          <w:sz w:val="19"/>
          <w:szCs w:val="19"/>
        </w:rPr>
        <w:t>t.j</w:t>
      </w:r>
      <w:proofErr w:type="spellEnd"/>
      <w:r>
        <w:rPr>
          <w:rFonts w:asciiTheme="majorHAnsi" w:hAnsiTheme="majorHAnsi"/>
          <w:sz w:val="19"/>
          <w:szCs w:val="19"/>
        </w:rPr>
        <w:t>. Dz. U. z 202</w:t>
      </w:r>
      <w:r w:rsidR="000A1F70">
        <w:rPr>
          <w:rFonts w:asciiTheme="majorHAnsi" w:hAnsiTheme="majorHAnsi"/>
          <w:sz w:val="19"/>
          <w:szCs w:val="19"/>
        </w:rPr>
        <w:t>2</w:t>
      </w:r>
      <w:r>
        <w:rPr>
          <w:rFonts w:asciiTheme="majorHAnsi" w:hAnsiTheme="majorHAnsi"/>
          <w:sz w:val="19"/>
          <w:szCs w:val="19"/>
        </w:rPr>
        <w:t xml:space="preserve"> r. poz. </w:t>
      </w:r>
      <w:r w:rsidR="000A1F70">
        <w:rPr>
          <w:rFonts w:asciiTheme="majorHAnsi" w:hAnsiTheme="majorHAnsi"/>
          <w:sz w:val="19"/>
          <w:szCs w:val="19"/>
        </w:rPr>
        <w:t>974</w:t>
      </w:r>
      <w:r>
        <w:rPr>
          <w:rFonts w:asciiTheme="majorHAnsi" w:hAnsiTheme="majorHAnsi"/>
          <w:sz w:val="19"/>
          <w:szCs w:val="19"/>
        </w:rPr>
        <w:t>)</w:t>
      </w:r>
      <w:r w:rsidR="000A1F70">
        <w:rPr>
          <w:rFonts w:asciiTheme="majorHAnsi" w:hAnsiTheme="majorHAnsi"/>
          <w:sz w:val="19"/>
          <w:szCs w:val="19"/>
        </w:rPr>
        <w:t>.</w:t>
      </w:r>
      <w:r>
        <w:rPr>
          <w:rFonts w:asciiTheme="majorHAnsi" w:hAnsiTheme="majorHAnsi"/>
          <w:sz w:val="19"/>
          <w:szCs w:val="19"/>
        </w:rPr>
        <w:t xml:space="preserve"> Wykonawca oświadcza, że na każde żądanie Zamawiającego przedstawienia właściwych dokumentów niezwłocznie je prześle.</w:t>
      </w:r>
    </w:p>
    <w:p w14:paraId="5BCAB085" w14:textId="6A7D11B1" w:rsidR="00871284" w:rsidRDefault="003E7F3B">
      <w:pPr>
        <w:spacing w:after="60" w:line="240" w:lineRule="auto"/>
        <w:jc w:val="both"/>
        <w:rPr>
          <w:rFonts w:cs="Arial"/>
          <w:sz w:val="19"/>
          <w:szCs w:val="19"/>
        </w:rPr>
      </w:pPr>
      <w:r>
        <w:rPr>
          <w:rFonts w:cs="Arial"/>
          <w:sz w:val="19"/>
          <w:szCs w:val="19"/>
        </w:rPr>
        <w:t xml:space="preserve">8.  Wykonawca odda w dzierżawę Zamawiającemu </w:t>
      </w:r>
      <w:r w:rsidR="000A1F70">
        <w:rPr>
          <w:rFonts w:cs="Arial"/>
          <w:sz w:val="19"/>
          <w:szCs w:val="19"/>
        </w:rPr>
        <w:t xml:space="preserve">dwa </w:t>
      </w:r>
      <w:r>
        <w:rPr>
          <w:rFonts w:cs="Arial"/>
          <w:sz w:val="19"/>
          <w:szCs w:val="19"/>
        </w:rPr>
        <w:t>analizatory</w:t>
      </w:r>
      <w:r w:rsidR="000A1F70">
        <w:rPr>
          <w:rFonts w:cs="Arial"/>
          <w:sz w:val="19"/>
          <w:szCs w:val="19"/>
        </w:rPr>
        <w:t xml:space="preserve"> hematologiczne</w:t>
      </w:r>
      <w:r>
        <w:rPr>
          <w:rFonts w:cs="Arial"/>
          <w:sz w:val="19"/>
          <w:szCs w:val="19"/>
        </w:rPr>
        <w:t xml:space="preserve"> ………………. zgodnie z ofertą, dostosowan</w:t>
      </w:r>
      <w:r w:rsidR="004B57C1">
        <w:rPr>
          <w:rFonts w:cs="Arial"/>
          <w:sz w:val="19"/>
          <w:szCs w:val="19"/>
        </w:rPr>
        <w:t>e</w:t>
      </w:r>
      <w:r>
        <w:rPr>
          <w:rFonts w:cs="Arial"/>
          <w:sz w:val="19"/>
          <w:szCs w:val="19"/>
        </w:rPr>
        <w:t xml:space="preserve"> do oferowanych materiałów diagnostycznych, na warunkach określonych w oddzielnej umowie. </w:t>
      </w:r>
    </w:p>
    <w:p w14:paraId="09E2B430" w14:textId="77777777" w:rsidR="00871284" w:rsidRDefault="00871284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</w:p>
    <w:p w14:paraId="59274F0E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2</w:t>
      </w:r>
    </w:p>
    <w:p w14:paraId="5410C013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Zasady dostaw</w:t>
      </w:r>
    </w:p>
    <w:p w14:paraId="21A579A3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Dostawy następować będą sukcesywnie </w:t>
      </w:r>
      <w:r>
        <w:rPr>
          <w:sz w:val="20"/>
          <w:szCs w:val="20"/>
        </w:rPr>
        <w:t xml:space="preserve">przez okres </w:t>
      </w:r>
      <w:r>
        <w:rPr>
          <w:b/>
          <w:sz w:val="20"/>
          <w:szCs w:val="20"/>
        </w:rPr>
        <w:t xml:space="preserve">36 miesięcy </w:t>
      </w:r>
      <w:r>
        <w:rPr>
          <w:bCs/>
          <w:sz w:val="20"/>
          <w:szCs w:val="20"/>
          <w:lang w:eastAsia="ar-SA"/>
        </w:rPr>
        <w:t>od dnia zawarcia umowy</w:t>
      </w:r>
      <w:r>
        <w:rPr>
          <w:sz w:val="20"/>
          <w:szCs w:val="20"/>
        </w:rPr>
        <w:t xml:space="preserve"> lub do wcześniejszego wyczerpania  wartości zamówienia, w zależności od tego który wariant nastąpi wcześniej</w:t>
      </w:r>
      <w:r>
        <w:rPr>
          <w:rFonts w:asciiTheme="majorHAnsi" w:hAnsiTheme="majorHAnsi"/>
          <w:sz w:val="19"/>
          <w:szCs w:val="19"/>
          <w:lang w:eastAsia="ar-SA"/>
        </w:rPr>
        <w:t xml:space="preserve">, w ilości i asortymencie, zgodnie z zamówieniami 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>
        <w:rPr>
          <w:rFonts w:asciiTheme="majorHAnsi" w:hAnsiTheme="majorHAnsi"/>
          <w:sz w:val="19"/>
          <w:szCs w:val="19"/>
          <w:lang w:eastAsia="ar-SA"/>
        </w:rPr>
        <w:t>od dnia otrzymania zamówienia, a dostawa „cito” w ciągu 48 h od zgłoszenia zamówienia.</w:t>
      </w:r>
    </w:p>
    <w:p w14:paraId="643828CC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Numer telefonu do kontaktu ze strony Wykonawcy wyznaczony całodobowo w przypadkach  pilnych zamówień „cito”:……………………………………………………………………..</w:t>
      </w:r>
    </w:p>
    <w:p w14:paraId="5981F7FE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 muszą odbywać się w opakowaniach z czujnikami temperatury odczytywanymi przy dostawach.</w:t>
      </w:r>
    </w:p>
    <w:p w14:paraId="6A13BBF7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wyznaczoną przez   Zamawiającego.</w:t>
      </w:r>
    </w:p>
    <w:p w14:paraId="121ED3C4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odbywać się będą na ryzyko i koszt Wykonawcy do Magazynu zlokalizowanego w siedzibie Zamawiającego w dni robocze w godz. 8.00 – 13.00.</w:t>
      </w:r>
    </w:p>
    <w:p w14:paraId="43AEC24C" w14:textId="4BE095CD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 Odpowiedzialność za dostarczenie przedmiotu zamówienia w terminie i w miejsce wskazane przez Zamawiającego ponosi Wykonawca.</w:t>
      </w:r>
    </w:p>
    <w:p w14:paraId="2260AB03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718D5DEA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>Strony zgodnie postanawiają, że w sprawie bezpośredniej realizacji niniejszej umowy:</w:t>
      </w:r>
    </w:p>
    <w:p w14:paraId="5758D351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05AFA744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3EB09134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16BF45E5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42E9190A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03726CFA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3</w:t>
      </w:r>
    </w:p>
    <w:p w14:paraId="57CB6C37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Warunki dostaw i reklamacji</w:t>
      </w:r>
    </w:p>
    <w:p w14:paraId="32035911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dostarczenia towaru:</w:t>
      </w:r>
    </w:p>
    <w:p w14:paraId="457CA7E8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posiadającego dokumenty dopuszczające przedmiot zamówienia do użytku w placówkach ochrony zdrowia,</w:t>
      </w:r>
    </w:p>
    <w:p w14:paraId="5A425B1A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o wysokim standardzie jakościowym.</w:t>
      </w:r>
    </w:p>
    <w:p w14:paraId="3EADDCE5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Na każdej partii towaru muszą znajdować się etykiety umożliwiające oznaczenie towaru co do tożsamości.</w:t>
      </w:r>
    </w:p>
    <w:p w14:paraId="2F001EF9" w14:textId="4258D1FB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umowy ustalają, że na opakowaniach zbiorczych będą znajdować się następujące informacje</w:t>
      </w:r>
      <w:r w:rsidR="004B57C1">
        <w:rPr>
          <w:rFonts w:asciiTheme="majorHAnsi" w:hAnsiTheme="majorHAnsi"/>
          <w:sz w:val="19"/>
          <w:szCs w:val="19"/>
          <w:lang w:eastAsia="ar-SA"/>
        </w:rPr>
        <w:t xml:space="preserve"> w języku polskim</w:t>
      </w:r>
      <w:r>
        <w:rPr>
          <w:rFonts w:asciiTheme="majorHAnsi" w:hAnsiTheme="majorHAnsi"/>
          <w:sz w:val="19"/>
          <w:szCs w:val="19"/>
          <w:lang w:eastAsia="ar-SA"/>
        </w:rPr>
        <w:t xml:space="preserve">: nazwa producenta, adres siedziby, nazwa asortymentu, liczba sztuk znajdująca się w opakowaniu, kody zgodne z informacjami zawartymi w katalogach Wykonawcy, </w:t>
      </w:r>
      <w:r>
        <w:rPr>
          <w:rFonts w:asciiTheme="majorHAnsi" w:hAnsiTheme="majorHAnsi"/>
          <w:b/>
          <w:sz w:val="19"/>
          <w:szCs w:val="19"/>
          <w:lang w:eastAsia="ar-SA"/>
        </w:rPr>
        <w:t>termin przydatności do użycia (nie krótszy niż 6 m-</w:t>
      </w:r>
      <w:proofErr w:type="spellStart"/>
      <w:r>
        <w:rPr>
          <w:rFonts w:asciiTheme="majorHAnsi" w:hAnsiTheme="majorHAnsi"/>
          <w:b/>
          <w:sz w:val="19"/>
          <w:szCs w:val="19"/>
          <w:lang w:eastAsia="ar-SA"/>
        </w:rPr>
        <w:t>cy</w:t>
      </w:r>
      <w:proofErr w:type="spellEnd"/>
      <w:r>
        <w:rPr>
          <w:rFonts w:asciiTheme="majorHAnsi" w:hAnsiTheme="majorHAnsi"/>
          <w:b/>
          <w:sz w:val="19"/>
          <w:szCs w:val="19"/>
          <w:lang w:eastAsia="ar-SA"/>
        </w:rPr>
        <w:t>)</w:t>
      </w:r>
    </w:p>
    <w:p w14:paraId="32B111DF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4E076291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14:paraId="0C5D2441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wad ukrytych   towaru.</w:t>
      </w:r>
    </w:p>
    <w:p w14:paraId="6C448157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Reklamacja będzie składana faksem lub emailem przez osobę upoważnioną przez niego.</w:t>
      </w:r>
    </w:p>
    <w:p w14:paraId="1B22DB7F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234B5867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Towarem wadliwym jest towar nie spełniający jakichkolwiek wymaganych wymogów  oraz mający braki, wady lub uszkodzenia..</w:t>
      </w:r>
    </w:p>
    <w:p w14:paraId="1C8B22EA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wymiany towaru wadliwego na towar bez wad w ciągu 10 dni od otrzymania informacji o reklamacji Zamawiającego.</w:t>
      </w:r>
    </w:p>
    <w:p w14:paraId="20C72707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1330FDFB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4</w:t>
      </w:r>
    </w:p>
    <w:p w14:paraId="598C2FC4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14:paraId="72116B22" w14:textId="77777777" w:rsidR="00871284" w:rsidRDefault="003E7F3B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7 ust. 4.</w:t>
      </w:r>
    </w:p>
    <w:p w14:paraId="2147FE00" w14:textId="77777777" w:rsidR="00871284" w:rsidRDefault="003E7F3B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zrealizuje w terminie 3 kolejnych zamówień złożonych przez Zamawiającego ze  skutkiem, o którym mowa w  § 7 ust. 4 umowy.</w:t>
      </w:r>
    </w:p>
    <w:p w14:paraId="61E80935" w14:textId="77777777" w:rsidR="00871284" w:rsidRDefault="003E7F3B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7 ust. 4 umowy.</w:t>
      </w:r>
    </w:p>
    <w:p w14:paraId="06C43591" w14:textId="77777777" w:rsidR="00871284" w:rsidRDefault="00871284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3047BCF1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5</w:t>
      </w:r>
    </w:p>
    <w:p w14:paraId="4B28250B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5E21F960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5868C4AB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</w:t>
      </w:r>
      <w:r>
        <w:rPr>
          <w:rFonts w:asciiTheme="majorHAnsi" w:hAnsiTheme="majorHAnsi"/>
          <w:sz w:val="19"/>
          <w:szCs w:val="19"/>
          <w:lang w:eastAsia="ar-SA"/>
        </w:rPr>
        <w:lastRenderedPageBreak/>
        <w:t>niezbędne do należytego wykonania zamówienia w zakresie podanym w Specyfikacji Istotnych Warunków Zamówienia, zgodnie z obowiązującymi przepisami.</w:t>
      </w:r>
    </w:p>
    <w:p w14:paraId="464DCA6F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Cena ustalona w dniu zawarcia umowy nie ulegnie zmianie przez okres_______</w:t>
      </w:r>
      <w:r w:rsidRPr="000A1F70">
        <w:rPr>
          <w:rFonts w:asciiTheme="majorHAnsi" w:hAnsiTheme="majorHAnsi"/>
          <w:b/>
          <w:bCs/>
          <w:sz w:val="19"/>
          <w:szCs w:val="19"/>
          <w:lang w:eastAsia="ar-SA"/>
        </w:rPr>
        <w:t xml:space="preserve">(min. 12 miesięcy)  </w:t>
      </w:r>
      <w:r>
        <w:rPr>
          <w:rFonts w:asciiTheme="majorHAnsi" w:hAnsiTheme="majorHAnsi"/>
          <w:sz w:val="19"/>
          <w:szCs w:val="19"/>
          <w:lang w:eastAsia="ar-SA"/>
        </w:rPr>
        <w:t xml:space="preserve">od dnia zawarcia umowy, z wyłączeniem zmiany stawek podatkowych (ceny netto – bez zmian), które następują z dniem wejścia w życie przepisów wprowadzających zmianę. </w:t>
      </w:r>
    </w:p>
    <w:p w14:paraId="315BD6E5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2B4FEF7A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34A2DE75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673CFEC0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2A05FA32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425C1FF6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63430B5D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1E17D750" w14:textId="77777777" w:rsidR="00871284" w:rsidRDefault="00871284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13ABDA74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6</w:t>
      </w:r>
    </w:p>
    <w:p w14:paraId="42E84512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14:paraId="63AE8E77" w14:textId="77777777" w:rsidR="00871284" w:rsidRDefault="003E7F3B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</w:p>
    <w:p w14:paraId="3A9C5DA6" w14:textId="77777777" w:rsidR="00871284" w:rsidRDefault="003E7F3B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1BC16ACB" w14:textId="77777777" w:rsidR="00871284" w:rsidRDefault="003E7F3B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662ABE24" w14:textId="77777777" w:rsidR="00871284" w:rsidRDefault="003E7F3B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10CD6776" w14:textId="77777777" w:rsidR="00871284" w:rsidRDefault="003E7F3B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</w:t>
      </w:r>
    </w:p>
    <w:p w14:paraId="3306E16D" w14:textId="77777777" w:rsidR="00871284" w:rsidRDefault="00871284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2A02D7FC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7</w:t>
      </w:r>
    </w:p>
    <w:p w14:paraId="4A2499AA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Kary umowne</w:t>
      </w:r>
    </w:p>
    <w:p w14:paraId="7927F4A8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oraz kolejne 14 dni w wysokości 1 % wartości brutto zamówienia za każdy dzień, nie więcej jednak niż 1 % wartości brutto niniejszej umowy za pojedynczy przypadek opóźnienia. </w:t>
      </w:r>
    </w:p>
    <w:p w14:paraId="0CE1D270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 dokonania wymiany towaru wadliwego na towar bez wad za każdy dzień zwłoki ponad termin określony w § 3 ust. 10 umowy oraz kolejne 14 dni w wysokości 1 % wartości brutto zamówienia za każdy dzień, nie więcej jednak niż 1 % wartości brutto niniejszej umowy za pojedynczy przypadek opóźnienia. </w:t>
      </w:r>
    </w:p>
    <w:p w14:paraId="4E52BA79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56C89F1A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698C9EE8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zwłoki  w wymianie towaru na wolny od wad ponad termin określony w § 3 ust. 10 umowy przekraczającego 2 dni robocze</w:t>
      </w:r>
    </w:p>
    <w:p w14:paraId="52B90ACA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1FDFBF6D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zapłacić Zamawiającemu karę w wysokości 10 % wartości brutto określonej w § 1 ust. 3 umowy w przypadku odstąpienia przez Wykonawcę od niniejszej umowy oraz w przypadku rozwiązania umowy przez Zamawiającego  na podstawie  § 4 ust. 1, 2 lub 3 umowy.</w:t>
      </w:r>
    </w:p>
    <w:p w14:paraId="65BF7C7B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7E176A40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635404D8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294ACC61" w14:textId="77777777" w:rsidR="00871284" w:rsidRDefault="00871284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358F6D05" w14:textId="77777777" w:rsidR="00871284" w:rsidRDefault="00871284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5A56331B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8</w:t>
      </w:r>
    </w:p>
    <w:p w14:paraId="37F367EE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14:paraId="0FE6D621" w14:textId="77777777" w:rsidR="00871284" w:rsidRDefault="003E7F3B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25B15A1A" w14:textId="77777777" w:rsidR="00871284" w:rsidRDefault="003E7F3B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1FDA4E12" w14:textId="77777777" w:rsidR="00871284" w:rsidRDefault="003E7F3B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14F1CBFA" w14:textId="77777777" w:rsidR="00871284" w:rsidRDefault="003E7F3B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realizacji umowy o którym mowa w § 11 o okres nie dłuższy niż 12 miesięcy.</w:t>
      </w:r>
    </w:p>
    <w:p w14:paraId="1B2AFB95" w14:textId="77777777" w:rsidR="00871284" w:rsidRDefault="003E7F3B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5B023AB9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7F93C2DD" w14:textId="77777777" w:rsidR="00871284" w:rsidRDefault="003E7F3B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14:paraId="62A79B8F" w14:textId="77777777" w:rsidR="00871284" w:rsidRDefault="003E7F3B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53079FC7" w14:textId="77777777" w:rsidR="00871284" w:rsidRDefault="003E7F3B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66898589" w14:textId="77777777" w:rsidR="00871284" w:rsidRDefault="003E7F3B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44D4B65B" w14:textId="77777777" w:rsidR="00871284" w:rsidRDefault="003E7F3B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2F6495E1" w14:textId="77777777" w:rsidR="00871284" w:rsidRDefault="00871284">
      <w:pPr>
        <w:pStyle w:val="Bezodstpw"/>
        <w:ind w:left="284"/>
        <w:rPr>
          <w:sz w:val="19"/>
          <w:szCs w:val="19"/>
          <w:lang w:eastAsia="ar-SA"/>
        </w:rPr>
      </w:pPr>
    </w:p>
    <w:p w14:paraId="40D6A3E4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9</w:t>
      </w:r>
    </w:p>
    <w:p w14:paraId="055A42CA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72C0F481" w14:textId="77777777" w:rsidR="00871284" w:rsidRDefault="003E7F3B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6F70F0BF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5AD0C134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1590BE70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6CE67A4B" w14:textId="77777777" w:rsidR="00871284" w:rsidRDefault="003E7F3B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60EE8482" w14:textId="77777777" w:rsidR="00871284" w:rsidRDefault="003E7F3B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395E5368" w14:textId="77777777" w:rsidR="00871284" w:rsidRDefault="003E7F3B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72B290FF" w14:textId="77777777" w:rsidR="00871284" w:rsidRDefault="003E7F3B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47718D22" w14:textId="77777777" w:rsidR="00871284" w:rsidRDefault="003E7F3B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6A402CFD" w14:textId="77777777" w:rsidR="00871284" w:rsidRDefault="003E7F3B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3B0AC55F" w14:textId="77777777" w:rsidR="00871284" w:rsidRDefault="003E7F3B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274290B9" w14:textId="77777777" w:rsidR="00871284" w:rsidRDefault="003E7F3B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3FB6E06D" w14:textId="77777777" w:rsidR="00871284" w:rsidRDefault="003E7F3B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lastRenderedPageBreak/>
        <w:t>z tym, że Wykonawca jest zobowiązany w każdym przypadku do zajęcia pisemnego stanowiska w terminie 30dni od dnia otrzymania wniosku od Zamawiającego.</w:t>
      </w:r>
    </w:p>
    <w:p w14:paraId="65CC798E" w14:textId="77777777" w:rsidR="00871284" w:rsidRDefault="003E7F3B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7060331F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10</w:t>
      </w:r>
    </w:p>
    <w:p w14:paraId="359613BD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14:paraId="59800DA7" w14:textId="77777777" w:rsidR="00871284" w:rsidRDefault="003E7F3B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2098B143" w14:textId="77777777" w:rsidR="00871284" w:rsidRDefault="003E7F3B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1CD518E8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11</w:t>
      </w:r>
    </w:p>
    <w:p w14:paraId="36292D49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14:paraId="64BB1B6A" w14:textId="77777777" w:rsidR="00871284" w:rsidRDefault="003E7F3B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79179FCD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1A5A63B3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18AF96FB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233FE391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6509F6FC" w14:textId="77777777" w:rsidR="00871284" w:rsidRDefault="003E7F3B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4A54FC0F" w14:textId="77777777" w:rsidR="00871284" w:rsidRDefault="003E7F3B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3956B579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4E7CBD9F" w14:textId="77777777" w:rsidR="00871284" w:rsidRDefault="003E7F3B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22834E5C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12</w:t>
      </w:r>
    </w:p>
    <w:p w14:paraId="2261F1D8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14:paraId="2287BDD1" w14:textId="77777777" w:rsidR="00871284" w:rsidRDefault="003E7F3B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4C89C64E" w14:textId="77777777" w:rsidR="00871284" w:rsidRDefault="003E7F3B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5C896DD5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13</w:t>
      </w:r>
    </w:p>
    <w:p w14:paraId="1F4779DE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141B0C4C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6CB3807F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3D556D84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115731A7" w14:textId="77777777" w:rsidR="00871284" w:rsidRDefault="003E7F3B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59189F32" w14:textId="77777777" w:rsidR="00871284" w:rsidRDefault="003E7F3B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dochodzenia ewentualnych roszczeń.</w:t>
      </w:r>
    </w:p>
    <w:p w14:paraId="20A01E9A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39C2C0D4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7F6C5868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7A889459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64B02339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54443C83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58D262A0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1A1E89B1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2094FE8E" w14:textId="77777777" w:rsidR="00871284" w:rsidRDefault="003E7F3B">
      <w:pPr>
        <w:numPr>
          <w:ilvl w:val="0"/>
          <w:numId w:val="3"/>
        </w:numPr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lastRenderedPageBreak/>
        <w:t xml:space="preserve"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>
        <w:rPr>
          <w:rFonts w:asciiTheme="majorHAnsi" w:hAnsiTheme="majorHAnsi"/>
          <w:sz w:val="19"/>
          <w:szCs w:val="19"/>
        </w:rPr>
        <w:t>anonimizacji</w:t>
      </w:r>
      <w:proofErr w:type="spellEnd"/>
      <w:r>
        <w:rPr>
          <w:rFonts w:asciiTheme="majorHAnsi" w:hAnsiTheme="majorHAnsi"/>
          <w:sz w:val="19"/>
          <w:szCs w:val="19"/>
        </w:rPr>
        <w:t>.</w:t>
      </w:r>
    </w:p>
    <w:p w14:paraId="0EF64A5B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198F4473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2841BCE1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7CF7DA0D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4B752E84" w14:textId="77777777" w:rsidR="00871284" w:rsidRDefault="00871284">
      <w:pPr>
        <w:spacing w:line="160" w:lineRule="atLeast"/>
        <w:jc w:val="center"/>
        <w:rPr>
          <w:rFonts w:asciiTheme="majorHAnsi" w:hAnsiTheme="majorHAnsi"/>
          <w:b/>
          <w:i/>
          <w:sz w:val="19"/>
          <w:szCs w:val="19"/>
          <w:lang w:eastAsia="ar-SA"/>
        </w:rPr>
      </w:pPr>
    </w:p>
    <w:p w14:paraId="6986594A" w14:textId="77777777" w:rsidR="00871284" w:rsidRDefault="003E7F3B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14</w:t>
      </w:r>
    </w:p>
    <w:p w14:paraId="621C55D4" w14:textId="77777777" w:rsidR="00871284" w:rsidRDefault="003E7F3B">
      <w:pPr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Umowę sporządzono w czterech jednobrzmiących egzemplarzach, trzy dla Zamawiającego i jeden dla Wykonawcy.</w:t>
      </w:r>
    </w:p>
    <w:p w14:paraId="7415A012" w14:textId="77777777" w:rsidR="00871284" w:rsidRDefault="003E7F3B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                                                              </w:t>
      </w:r>
    </w:p>
    <w:p w14:paraId="7CAACE9E" w14:textId="77777777" w:rsidR="00871284" w:rsidRDefault="00871284">
      <w:pP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3FC57BCF" w14:textId="77777777" w:rsidR="00871284" w:rsidRDefault="00871284">
      <w:pPr>
        <w:spacing w:after="0" w:line="240" w:lineRule="auto"/>
        <w:rPr>
          <w:color w:val="000000"/>
          <w:sz w:val="20"/>
          <w:szCs w:val="20"/>
        </w:rPr>
      </w:pPr>
    </w:p>
    <w:p w14:paraId="162B8A25" w14:textId="77777777" w:rsidR="00871284" w:rsidRDefault="00871284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1F5F6E08" w14:textId="77777777" w:rsidR="00871284" w:rsidRDefault="00871284"/>
    <w:sectPr w:rsidR="00871284">
      <w:headerReference w:type="default" r:id="rId7"/>
      <w:footerReference w:type="default" r:id="rId8"/>
      <w:pgSz w:w="11906" w:h="16838"/>
      <w:pgMar w:top="1417" w:right="1133" w:bottom="1417" w:left="993" w:header="708" w:footer="708" w:gutter="0"/>
      <w:pgNumType w:start="1"/>
      <w:cols w:space="708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E08EB6" w14:textId="77777777" w:rsidR="006333C5" w:rsidRDefault="006333C5">
      <w:pPr>
        <w:spacing w:after="0" w:line="240" w:lineRule="auto"/>
      </w:pPr>
      <w:r>
        <w:separator/>
      </w:r>
    </w:p>
  </w:endnote>
  <w:endnote w:type="continuationSeparator" w:id="0">
    <w:p w14:paraId="25BDC717" w14:textId="77777777" w:rsidR="006333C5" w:rsidRDefault="00633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86882775"/>
      <w:docPartObj>
        <w:docPartGallery w:val="Page Numbers (Bottom of Page)"/>
        <w:docPartUnique/>
      </w:docPartObj>
    </w:sdtPr>
    <w:sdtContent>
      <w:p w14:paraId="2A94FCC9" w14:textId="77777777" w:rsidR="00871284" w:rsidRDefault="003E7F3B">
        <w:pPr>
          <w:pStyle w:val="Stopka"/>
          <w:jc w:val="center"/>
          <w:rPr>
            <w:sz w:val="20"/>
            <w:szCs w:val="20"/>
          </w:rPr>
        </w:pPr>
        <w:r>
          <w:rPr>
            <w:sz w:val="20"/>
            <w:szCs w:val="20"/>
          </w:rPr>
          <w:fldChar w:fldCharType="begin"/>
        </w:r>
        <w:r>
          <w:rPr>
            <w:sz w:val="20"/>
            <w:szCs w:val="20"/>
          </w:rPr>
          <w:instrText>PAGE</w:instrText>
        </w:r>
        <w:r>
          <w:rPr>
            <w:sz w:val="20"/>
            <w:szCs w:val="20"/>
          </w:rPr>
          <w:fldChar w:fldCharType="separate"/>
        </w:r>
        <w:r>
          <w:rPr>
            <w:sz w:val="20"/>
            <w:szCs w:val="20"/>
          </w:rPr>
          <w:t>6</w:t>
        </w:r>
        <w:r>
          <w:rPr>
            <w:sz w:val="20"/>
            <w:szCs w:val="20"/>
          </w:rPr>
          <w:fldChar w:fldCharType="end"/>
        </w:r>
      </w:p>
    </w:sdtContent>
  </w:sdt>
  <w:p w14:paraId="30B261F1" w14:textId="77777777" w:rsidR="00871284" w:rsidRDefault="00871284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A0795" w14:textId="77777777" w:rsidR="006333C5" w:rsidRDefault="006333C5">
      <w:pPr>
        <w:spacing w:after="0" w:line="240" w:lineRule="auto"/>
      </w:pPr>
      <w:r>
        <w:separator/>
      </w:r>
    </w:p>
  </w:footnote>
  <w:footnote w:type="continuationSeparator" w:id="0">
    <w:p w14:paraId="5D27D9F9" w14:textId="77777777" w:rsidR="006333C5" w:rsidRDefault="006333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8D67D" w14:textId="77777777" w:rsidR="00871284" w:rsidRDefault="003E7F3B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>Projekt Umowy</w:t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254F"/>
    <w:multiLevelType w:val="multilevel"/>
    <w:tmpl w:val="1012CA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28300E4"/>
    <w:multiLevelType w:val="multilevel"/>
    <w:tmpl w:val="9872D5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6AE7EAC"/>
    <w:multiLevelType w:val="multilevel"/>
    <w:tmpl w:val="ACA0E3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C95AA9"/>
    <w:multiLevelType w:val="multilevel"/>
    <w:tmpl w:val="A69656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741598B"/>
    <w:multiLevelType w:val="multilevel"/>
    <w:tmpl w:val="DB306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958483F"/>
    <w:multiLevelType w:val="multilevel"/>
    <w:tmpl w:val="D598DCA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" w15:restartNumberingAfterBreak="0">
    <w:nsid w:val="2A7E5B30"/>
    <w:multiLevelType w:val="multilevel"/>
    <w:tmpl w:val="05002F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13907A9"/>
    <w:multiLevelType w:val="multilevel"/>
    <w:tmpl w:val="3312B23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490F13C8"/>
    <w:multiLevelType w:val="multilevel"/>
    <w:tmpl w:val="1EF872D2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4AE46487"/>
    <w:multiLevelType w:val="multilevel"/>
    <w:tmpl w:val="C5B680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58D36004"/>
    <w:multiLevelType w:val="multilevel"/>
    <w:tmpl w:val="A00675C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1" w15:restartNumberingAfterBreak="0">
    <w:nsid w:val="72C133E1"/>
    <w:multiLevelType w:val="multilevel"/>
    <w:tmpl w:val="EA2A1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74645F02"/>
    <w:multiLevelType w:val="multilevel"/>
    <w:tmpl w:val="294A65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7FF11DCE"/>
    <w:multiLevelType w:val="multilevel"/>
    <w:tmpl w:val="55503340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 w16cid:durableId="1650939405">
    <w:abstractNumId w:val="10"/>
  </w:num>
  <w:num w:numId="2" w16cid:durableId="1694457836">
    <w:abstractNumId w:val="13"/>
  </w:num>
  <w:num w:numId="3" w16cid:durableId="687407134">
    <w:abstractNumId w:val="8"/>
  </w:num>
  <w:num w:numId="4" w16cid:durableId="436868857">
    <w:abstractNumId w:val="6"/>
  </w:num>
  <w:num w:numId="5" w16cid:durableId="1359045673">
    <w:abstractNumId w:val="9"/>
  </w:num>
  <w:num w:numId="6" w16cid:durableId="43331122">
    <w:abstractNumId w:val="1"/>
  </w:num>
  <w:num w:numId="7" w16cid:durableId="2116291550">
    <w:abstractNumId w:val="3"/>
  </w:num>
  <w:num w:numId="8" w16cid:durableId="595405112">
    <w:abstractNumId w:val="12"/>
  </w:num>
  <w:num w:numId="9" w16cid:durableId="569115666">
    <w:abstractNumId w:val="0"/>
  </w:num>
  <w:num w:numId="10" w16cid:durableId="2049990249">
    <w:abstractNumId w:val="11"/>
  </w:num>
  <w:num w:numId="11" w16cid:durableId="1214734190">
    <w:abstractNumId w:val="4"/>
  </w:num>
  <w:num w:numId="12" w16cid:durableId="355690749">
    <w:abstractNumId w:val="5"/>
  </w:num>
  <w:num w:numId="13" w16cid:durableId="917981828">
    <w:abstractNumId w:val="2"/>
  </w:num>
  <w:num w:numId="14" w16cid:durableId="17230027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284"/>
    <w:rsid w:val="000A1F70"/>
    <w:rsid w:val="0029706B"/>
    <w:rsid w:val="003E7F3B"/>
    <w:rsid w:val="004B57C1"/>
    <w:rsid w:val="006333C5"/>
    <w:rsid w:val="0072350F"/>
    <w:rsid w:val="00871284"/>
    <w:rsid w:val="009573BD"/>
    <w:rsid w:val="009B2D7A"/>
    <w:rsid w:val="00EF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F405B"/>
  <w15:docId w15:val="{30698A0C-CCC6-4769-A33B-C21E89536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rsid w:val="00CD7A85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3505</Words>
  <Characters>21034</Characters>
  <Application>Microsoft Office Word</Application>
  <DocSecurity>0</DocSecurity>
  <Lines>175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szp</cp:lastModifiedBy>
  <cp:revision>2</cp:revision>
  <cp:lastPrinted>2021-03-17T08:32:00Z</cp:lastPrinted>
  <dcterms:created xsi:type="dcterms:W3CDTF">2022-10-10T05:36:00Z</dcterms:created>
  <dcterms:modified xsi:type="dcterms:W3CDTF">2022-10-10T05:36:00Z</dcterms:modified>
  <dc:language>pl-PL</dc:language>
</cp:coreProperties>
</file>