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F305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52BF" w:rsidRPr="0012157F" w:rsidTr="00811EC9">
        <w:tc>
          <w:tcPr>
            <w:tcW w:w="9104" w:type="dxa"/>
            <w:shd w:val="clear" w:color="auto" w:fill="D9D9D9"/>
          </w:tcPr>
          <w:p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852B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852BF">
        <w:rPr>
          <w:rFonts w:ascii="Arial" w:hAnsi="Arial" w:cs="Arial"/>
          <w:b/>
          <w:sz w:val="24"/>
          <w:szCs w:val="24"/>
        </w:rPr>
        <w:t>Wsparcie serwisowe dla systemu Eskulap i Impuls, subskrypcja na aktualizację posiadanego oprogramowania systemu informatycznego (KS-MEDIS, KS-SOMED, KSW-ASW) oraz świadczenie stałego serwisu eksploatacyjnego nad posiadanym oprogramowaniem (KS-MEDIS, KS-SOMED, KS-ASW)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852BF" w:rsidRPr="008852BF">
        <w:rPr>
          <w:rFonts w:ascii="Arial" w:hAnsi="Arial" w:cs="Arial"/>
          <w:b/>
          <w:sz w:val="24"/>
          <w:szCs w:val="24"/>
        </w:rPr>
        <w:t>SZW/DZP/85/2022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852BF" w:rsidRPr="0012157F" w:rsidTr="00811E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2BF" w:rsidRPr="0012157F" w:rsidRDefault="008852BF" w:rsidP="00811E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2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2BF" w:rsidRPr="0012157F" w:rsidRDefault="008852BF" w:rsidP="00811E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52B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852BF" w:rsidRPr="0012157F" w:rsidRDefault="008852BF" w:rsidP="00811E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52B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8852BF" w:rsidRPr="0012157F" w:rsidTr="00811E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2BF" w:rsidRPr="0012157F" w:rsidRDefault="008852BF" w:rsidP="00811E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2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2BF" w:rsidRPr="0012157F" w:rsidRDefault="008852BF" w:rsidP="00811E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52B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852BF" w:rsidRPr="0012157F" w:rsidRDefault="008852BF" w:rsidP="00811E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52B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8852BF" w:rsidRPr="0012157F" w:rsidTr="00811EC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2BF" w:rsidRPr="0012157F" w:rsidRDefault="008852BF" w:rsidP="00811EC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852B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2BF" w:rsidRPr="0012157F" w:rsidRDefault="008852BF" w:rsidP="00811EC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52BF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8852BF" w:rsidRPr="0012157F" w:rsidRDefault="008852BF" w:rsidP="00811EC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52B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E0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2022-10-18T11:12:00Z</dcterms:created>
  <dcterms:modified xsi:type="dcterms:W3CDTF">2022-10-18T11:12:00Z</dcterms:modified>
</cp:coreProperties>
</file>