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D319F4" w:rsidRDefault="007A3D8C" w:rsidP="00D319F4">
      <w:pPr>
        <w:rPr>
          <w:rFonts w:ascii="Arial Narrow" w:hAnsi="Arial Narrow" w:cs="Arial"/>
          <w:sz w:val="22"/>
          <w:szCs w:val="24"/>
        </w:rPr>
      </w:pPr>
      <w:r w:rsidRPr="00D319F4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D319F4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D319F4">
        <w:rPr>
          <w:rFonts w:ascii="Arial Narrow" w:hAnsi="Arial Narrow" w:cs="Arial"/>
          <w:b/>
          <w:bCs/>
          <w:sz w:val="22"/>
          <w:szCs w:val="24"/>
        </w:rPr>
        <w:tab/>
      </w:r>
      <w:r w:rsidR="00D319F4">
        <w:rPr>
          <w:rFonts w:ascii="Arial Narrow" w:hAnsi="Arial Narrow" w:cs="Arial"/>
          <w:b/>
          <w:bCs/>
          <w:sz w:val="22"/>
          <w:szCs w:val="24"/>
        </w:rPr>
        <w:tab/>
      </w:r>
      <w:r w:rsidR="00D319F4">
        <w:rPr>
          <w:rFonts w:ascii="Arial Narrow" w:hAnsi="Arial Narrow" w:cs="Arial"/>
          <w:b/>
          <w:bCs/>
          <w:sz w:val="22"/>
          <w:szCs w:val="24"/>
        </w:rPr>
        <w:tab/>
      </w:r>
      <w:r w:rsidR="00D319F4">
        <w:rPr>
          <w:rFonts w:ascii="Arial Narrow" w:hAnsi="Arial Narrow" w:cs="Arial"/>
          <w:b/>
          <w:bCs/>
          <w:sz w:val="22"/>
          <w:szCs w:val="24"/>
        </w:rPr>
        <w:tab/>
      </w:r>
      <w:r w:rsidR="00D319F4">
        <w:rPr>
          <w:rFonts w:ascii="Arial Narrow" w:hAnsi="Arial Narrow" w:cs="Arial"/>
          <w:b/>
          <w:bCs/>
          <w:sz w:val="22"/>
          <w:szCs w:val="24"/>
        </w:rPr>
        <w:tab/>
      </w:r>
      <w:r w:rsidR="00D319F4">
        <w:rPr>
          <w:rFonts w:ascii="Arial Narrow" w:hAnsi="Arial Narrow" w:cs="Arial"/>
          <w:b/>
          <w:bCs/>
          <w:sz w:val="22"/>
          <w:szCs w:val="24"/>
        </w:rPr>
        <w:tab/>
      </w:r>
      <w:r w:rsidR="00D319F4">
        <w:rPr>
          <w:rFonts w:ascii="Arial Narrow" w:hAnsi="Arial Narrow" w:cs="Arial"/>
          <w:b/>
          <w:bCs/>
          <w:sz w:val="22"/>
          <w:szCs w:val="24"/>
        </w:rPr>
        <w:tab/>
      </w:r>
      <w:r w:rsidR="00D319F4" w:rsidRPr="00D319F4">
        <w:rPr>
          <w:rFonts w:ascii="Arial Narrow" w:hAnsi="Arial Narrow" w:cs="Arial"/>
          <w:sz w:val="22"/>
          <w:szCs w:val="24"/>
        </w:rPr>
        <w:t xml:space="preserve"> Bydgoszcz dnia: 2022-10-20</w:t>
      </w:r>
    </w:p>
    <w:p w:rsidR="005C0930" w:rsidRPr="00D319F4" w:rsidRDefault="007A3D8C" w:rsidP="005C0930">
      <w:pPr>
        <w:rPr>
          <w:rFonts w:ascii="Arial Narrow" w:hAnsi="Arial Narrow" w:cs="Arial"/>
          <w:sz w:val="22"/>
          <w:szCs w:val="24"/>
        </w:rPr>
      </w:pPr>
      <w:r w:rsidRPr="00D319F4">
        <w:rPr>
          <w:rFonts w:ascii="Arial Narrow" w:hAnsi="Arial Narrow" w:cs="Arial"/>
          <w:sz w:val="22"/>
          <w:szCs w:val="24"/>
        </w:rPr>
        <w:t>Powstańców Warszawy</w:t>
      </w:r>
      <w:r w:rsidR="005C0930" w:rsidRPr="00D319F4">
        <w:rPr>
          <w:rFonts w:ascii="Arial Narrow" w:hAnsi="Arial Narrow" w:cs="Arial"/>
          <w:sz w:val="22"/>
          <w:szCs w:val="24"/>
        </w:rPr>
        <w:t xml:space="preserve"> </w:t>
      </w:r>
      <w:r w:rsidRPr="00D319F4">
        <w:rPr>
          <w:rFonts w:ascii="Arial Narrow" w:hAnsi="Arial Narrow" w:cs="Arial"/>
          <w:sz w:val="22"/>
          <w:szCs w:val="24"/>
        </w:rPr>
        <w:t>5</w:t>
      </w:r>
    </w:p>
    <w:p w:rsidR="005C0930" w:rsidRPr="00D319F4" w:rsidRDefault="007A3D8C" w:rsidP="005C0930">
      <w:pPr>
        <w:rPr>
          <w:rFonts w:ascii="Arial Narrow" w:hAnsi="Arial Narrow" w:cs="Arial"/>
          <w:sz w:val="22"/>
          <w:szCs w:val="24"/>
        </w:rPr>
      </w:pPr>
      <w:r w:rsidRPr="00D319F4">
        <w:rPr>
          <w:rFonts w:ascii="Arial Narrow" w:hAnsi="Arial Narrow" w:cs="Arial"/>
          <w:sz w:val="22"/>
          <w:szCs w:val="24"/>
        </w:rPr>
        <w:t>85-681</w:t>
      </w:r>
      <w:r w:rsidR="005C0930" w:rsidRPr="00D319F4">
        <w:rPr>
          <w:rFonts w:ascii="Arial Narrow" w:hAnsi="Arial Narrow" w:cs="Arial"/>
          <w:sz w:val="22"/>
          <w:szCs w:val="24"/>
        </w:rPr>
        <w:t xml:space="preserve"> </w:t>
      </w:r>
      <w:r w:rsidRPr="00D319F4">
        <w:rPr>
          <w:rFonts w:ascii="Arial Narrow" w:hAnsi="Arial Narrow" w:cs="Arial"/>
          <w:sz w:val="22"/>
          <w:szCs w:val="24"/>
        </w:rPr>
        <w:t>Bydgoszcz</w:t>
      </w:r>
    </w:p>
    <w:p w:rsidR="00D319F4" w:rsidRDefault="00D319F4" w:rsidP="005C0930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D319F4" w:rsidRPr="00D319F4" w:rsidRDefault="00D319F4" w:rsidP="005C0930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D319F4">
        <w:rPr>
          <w:rFonts w:ascii="Arial Narrow" w:hAnsi="Arial Narrow" w:cs="Arial"/>
          <w:b/>
          <w:sz w:val="22"/>
          <w:szCs w:val="22"/>
        </w:rPr>
        <w:t>Pismo: 8305/22</w:t>
      </w:r>
    </w:p>
    <w:p w:rsidR="005C0930" w:rsidRPr="00D319F4" w:rsidRDefault="00D319F4" w:rsidP="005C0930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  <w:r w:rsidRPr="00D319F4">
        <w:rPr>
          <w:rFonts w:ascii="Arial Narrow" w:hAnsi="Arial Narrow" w:cs="Arial"/>
          <w:b/>
          <w:sz w:val="22"/>
          <w:szCs w:val="22"/>
        </w:rPr>
        <w:t>Sprawa nr: 134/2022</w:t>
      </w:r>
      <w:r w:rsidR="005C0930" w:rsidRPr="00D319F4">
        <w:rPr>
          <w:rFonts w:ascii="Arial Narrow" w:hAnsi="Arial Narrow" w:cs="Arial"/>
          <w:szCs w:val="22"/>
        </w:rPr>
        <w:tab/>
        <w:t xml:space="preserve"> </w:t>
      </w:r>
    </w:p>
    <w:p w:rsidR="005C0930" w:rsidRPr="00D319F4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5C0930" w:rsidRPr="00D319F4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D319F4">
        <w:rPr>
          <w:rFonts w:ascii="Arial Narrow" w:hAnsi="Arial Narrow" w:cs="Arial"/>
          <w:b/>
          <w:sz w:val="22"/>
          <w:szCs w:val="24"/>
        </w:rPr>
        <w:t>WYKONAWCY</w:t>
      </w:r>
    </w:p>
    <w:p w:rsidR="00EF1037" w:rsidRPr="00D319F4" w:rsidRDefault="005C0930" w:rsidP="00E72CA0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4"/>
        </w:rPr>
      </w:pPr>
      <w:r w:rsidRPr="00D319F4">
        <w:rPr>
          <w:rFonts w:ascii="Arial Narrow" w:hAnsi="Arial Narrow" w:cs="Arial"/>
          <w:sz w:val="22"/>
          <w:szCs w:val="24"/>
        </w:rPr>
        <w:t>ubiegający się o zamówienie publiczne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863"/>
        <w:gridCol w:w="8315"/>
      </w:tblGrid>
      <w:tr w:rsidR="00AB5D68" w:rsidRPr="00D319F4" w:rsidTr="00D319F4">
        <w:trPr>
          <w:gridBefore w:val="1"/>
          <w:wBefore w:w="108" w:type="dxa"/>
        </w:trPr>
        <w:tc>
          <w:tcPr>
            <w:tcW w:w="9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D319F4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D319F4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AB5D68" w:rsidRPr="00D319F4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319F4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</w:t>
            </w:r>
            <w:r w:rsidR="00E32881" w:rsidRPr="00D319F4">
              <w:rPr>
                <w:rFonts w:ascii="Arial Narrow" w:hAnsi="Arial Narrow" w:cs="Arial"/>
                <w:sz w:val="22"/>
                <w:szCs w:val="28"/>
              </w:rPr>
              <w:t xml:space="preserve">(dalej </w:t>
            </w:r>
            <w:r w:rsidR="00E32881" w:rsidRPr="00D319F4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="00E32881" w:rsidRPr="00D319F4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  <w:tr w:rsidR="007A3D8C" w:rsidRPr="00D319F4" w:rsidTr="00D319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638"/>
        </w:trPr>
        <w:tc>
          <w:tcPr>
            <w:tcW w:w="971" w:type="dxa"/>
            <w:gridSpan w:val="2"/>
            <w:shd w:val="clear" w:color="auto" w:fill="auto"/>
          </w:tcPr>
          <w:p w:rsidR="007A3D8C" w:rsidRPr="00D319F4" w:rsidRDefault="00D319F4" w:rsidP="00882DD0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319F4">
              <w:rPr>
                <w:rFonts w:ascii="Arial Narrow" w:hAnsi="Arial Narrow" w:cs="Arial"/>
                <w:sz w:val="22"/>
                <w:szCs w:val="24"/>
              </w:rPr>
              <w:br/>
            </w:r>
            <w:r w:rsidR="007A3D8C" w:rsidRPr="00D319F4">
              <w:rPr>
                <w:rFonts w:ascii="Arial Narrow" w:hAnsi="Arial Narrow" w:cs="Arial"/>
                <w:sz w:val="22"/>
                <w:szCs w:val="24"/>
              </w:rPr>
              <w:t>Dotyczy:</w:t>
            </w:r>
          </w:p>
        </w:tc>
        <w:tc>
          <w:tcPr>
            <w:tcW w:w="8315" w:type="dxa"/>
            <w:shd w:val="clear" w:color="auto" w:fill="auto"/>
          </w:tcPr>
          <w:p w:rsidR="007A3D8C" w:rsidRPr="00D319F4" w:rsidRDefault="00D319F4" w:rsidP="00E72CA0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319F4">
              <w:rPr>
                <w:rFonts w:ascii="Arial Narrow" w:hAnsi="Arial Narrow" w:cs="Arial"/>
                <w:sz w:val="22"/>
                <w:szCs w:val="24"/>
              </w:rPr>
              <w:br/>
            </w:r>
            <w:r w:rsidR="007A3D8C" w:rsidRPr="00D319F4">
              <w:rPr>
                <w:rFonts w:ascii="Arial Narrow" w:hAnsi="Arial Narrow" w:cs="Arial"/>
                <w:sz w:val="22"/>
                <w:szCs w:val="24"/>
              </w:rPr>
              <w:t>postępowania o udzielenie zamówienia publicznego, prowadzonego w trybie podstawowy</w:t>
            </w:r>
            <w:r w:rsidR="00E72CA0">
              <w:rPr>
                <w:rFonts w:ascii="Arial Narrow" w:hAnsi="Arial Narrow" w:cs="Arial"/>
                <w:sz w:val="22"/>
                <w:szCs w:val="24"/>
              </w:rPr>
              <w:t>m</w:t>
            </w:r>
            <w:r w:rsidR="007A3D8C" w:rsidRPr="00D319F4">
              <w:rPr>
                <w:rFonts w:ascii="Arial Narrow" w:hAnsi="Arial Narrow" w:cs="Arial"/>
                <w:sz w:val="22"/>
                <w:szCs w:val="24"/>
              </w:rPr>
              <w:t xml:space="preserve"> bez negocjacji - art. 275 pkt. 1 ustawy Pzp</w:t>
            </w:r>
            <w:r w:rsidR="007A3D8C" w:rsidRPr="00D319F4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="007A3D8C" w:rsidRPr="00D319F4">
              <w:rPr>
                <w:rFonts w:ascii="Arial Narrow" w:hAnsi="Arial Narrow" w:cs="Arial"/>
                <w:bCs/>
                <w:sz w:val="22"/>
                <w:szCs w:val="24"/>
              </w:rPr>
              <w:t>na</w:t>
            </w:r>
            <w:r w:rsidR="007A3D8C" w:rsidRPr="00D319F4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="007A3D8C" w:rsidRPr="00D319F4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="007A3D8C" w:rsidRPr="00D319F4">
              <w:rPr>
                <w:rFonts w:ascii="Arial Narrow" w:hAnsi="Arial Narrow" w:cs="Arial"/>
                <w:b/>
                <w:bCs/>
                <w:sz w:val="22"/>
                <w:szCs w:val="24"/>
              </w:rPr>
              <w:t>Wdrożenie usług katalogowych Active Directory wraz ze szkoleniem oraz wsparciem powdrożeniowym</w:t>
            </w:r>
            <w:r w:rsidR="007A3D8C" w:rsidRPr="00D319F4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="007A3D8C" w:rsidRPr="00D319F4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="007A3D8C" w:rsidRPr="00D319F4">
              <w:rPr>
                <w:rFonts w:ascii="Arial Narrow" w:hAnsi="Arial Narrow" w:cs="Arial"/>
                <w:bCs/>
                <w:sz w:val="22"/>
                <w:szCs w:val="24"/>
              </w:rPr>
              <w:t>– znak sprawy</w:t>
            </w:r>
            <w:r w:rsidR="007A3D8C" w:rsidRPr="00D319F4">
              <w:rPr>
                <w:rFonts w:ascii="Arial Narrow" w:hAnsi="Arial Narrow" w:cs="Arial"/>
                <w:b/>
                <w:sz w:val="22"/>
                <w:szCs w:val="24"/>
              </w:rPr>
              <w:t xml:space="preserve"> 134/2022</w:t>
            </w:r>
            <w:r w:rsidR="007A3D8C" w:rsidRPr="00D319F4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</w:tbl>
    <w:p w:rsidR="00EF1037" w:rsidRPr="00D319F4" w:rsidRDefault="005C0930" w:rsidP="00E72CA0">
      <w:pPr>
        <w:spacing w:before="120" w:after="120" w:line="276" w:lineRule="auto"/>
        <w:ind w:firstLine="567"/>
        <w:jc w:val="both"/>
        <w:rPr>
          <w:rFonts w:ascii="Arial Narrow" w:hAnsi="Arial Narrow" w:cs="Arial"/>
          <w:sz w:val="22"/>
          <w:szCs w:val="24"/>
        </w:rPr>
      </w:pPr>
      <w:r w:rsidRPr="00D319F4">
        <w:rPr>
          <w:rFonts w:ascii="Arial Narrow" w:hAnsi="Arial Narrow" w:cs="Arial"/>
          <w:sz w:val="22"/>
          <w:szCs w:val="24"/>
        </w:rPr>
        <w:t xml:space="preserve">Zamawiający, </w:t>
      </w:r>
      <w:r w:rsidR="007A3D8C" w:rsidRPr="00D319F4">
        <w:rPr>
          <w:rFonts w:ascii="Arial Narrow" w:hAnsi="Arial Narrow" w:cs="Arial"/>
          <w:b/>
          <w:sz w:val="22"/>
          <w:szCs w:val="24"/>
        </w:rPr>
        <w:t>10W</w:t>
      </w:r>
      <w:bookmarkStart w:id="0" w:name="_GoBack"/>
      <w:bookmarkEnd w:id="0"/>
      <w:r w:rsidR="007A3D8C" w:rsidRPr="00D319F4">
        <w:rPr>
          <w:rFonts w:ascii="Arial Narrow" w:hAnsi="Arial Narrow" w:cs="Arial"/>
          <w:b/>
          <w:sz w:val="22"/>
          <w:szCs w:val="24"/>
        </w:rPr>
        <w:t>SzKzP SPZOZ</w:t>
      </w:r>
      <w:r w:rsidRPr="00D319F4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D319F4">
        <w:rPr>
          <w:rFonts w:ascii="Arial Narrow" w:hAnsi="Arial Narrow" w:cs="Arial"/>
          <w:sz w:val="22"/>
          <w:szCs w:val="24"/>
        </w:rPr>
        <w:t>286</w:t>
      </w:r>
      <w:r w:rsidRPr="00D319F4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D319F4">
        <w:rPr>
          <w:rFonts w:ascii="Arial Narrow" w:hAnsi="Arial Narrow" w:cs="Arial"/>
          <w:sz w:val="22"/>
          <w:szCs w:val="24"/>
        </w:rPr>
        <w:t>7</w:t>
      </w:r>
      <w:r w:rsidRPr="00D319F4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7A3D8C" w:rsidRPr="00D319F4">
        <w:rPr>
          <w:rFonts w:ascii="Arial Narrow" w:hAnsi="Arial Narrow" w:cs="Arial"/>
          <w:sz w:val="22"/>
          <w:szCs w:val="24"/>
        </w:rPr>
        <w:t>(t.j. Dz. U. z 2022r. poz. 1710)</w:t>
      </w:r>
      <w:r w:rsidRPr="00D319F4">
        <w:rPr>
          <w:rFonts w:ascii="Arial Narrow" w:hAnsi="Arial Narrow" w:cs="Arial"/>
          <w:sz w:val="22"/>
          <w:szCs w:val="24"/>
        </w:rPr>
        <w:t xml:space="preserve">, </w:t>
      </w:r>
      <w:r w:rsidR="00EB3650" w:rsidRPr="00D319F4">
        <w:rPr>
          <w:rFonts w:ascii="Arial Narrow" w:hAnsi="Arial Narrow" w:cs="Arial"/>
          <w:sz w:val="22"/>
          <w:szCs w:val="24"/>
        </w:rPr>
        <w:t xml:space="preserve">informuje o </w:t>
      </w:r>
      <w:r w:rsidRPr="00D319F4">
        <w:rPr>
          <w:rFonts w:ascii="Arial Narrow" w:hAnsi="Arial Narrow" w:cs="Arial"/>
          <w:sz w:val="22"/>
          <w:szCs w:val="24"/>
        </w:rPr>
        <w:t>dokon</w:t>
      </w:r>
      <w:r w:rsidR="00EB3650" w:rsidRPr="00D319F4">
        <w:rPr>
          <w:rFonts w:ascii="Arial Narrow" w:hAnsi="Arial Narrow" w:cs="Arial"/>
          <w:sz w:val="22"/>
          <w:szCs w:val="24"/>
        </w:rPr>
        <w:t>aniu</w:t>
      </w:r>
      <w:r w:rsidRPr="00D319F4">
        <w:rPr>
          <w:rFonts w:ascii="Arial Narrow" w:hAnsi="Arial Narrow" w:cs="Arial"/>
          <w:sz w:val="22"/>
          <w:szCs w:val="24"/>
        </w:rPr>
        <w:t xml:space="preserve"> </w:t>
      </w:r>
      <w:r w:rsidR="00460DC4" w:rsidRPr="00D319F4">
        <w:rPr>
          <w:rFonts w:ascii="Arial Narrow" w:hAnsi="Arial Narrow" w:cs="Arial"/>
          <w:sz w:val="22"/>
          <w:szCs w:val="24"/>
        </w:rPr>
        <w:t>zmian</w:t>
      </w:r>
      <w:r w:rsidRPr="00D319F4">
        <w:rPr>
          <w:rFonts w:ascii="Arial Narrow" w:hAnsi="Arial Narrow" w:cs="Arial"/>
          <w:sz w:val="22"/>
          <w:szCs w:val="24"/>
        </w:rPr>
        <w:t xml:space="preserve"> w z</w:t>
      </w:r>
      <w:r w:rsidR="00460DC4" w:rsidRPr="00D319F4">
        <w:rPr>
          <w:rFonts w:ascii="Arial Narrow" w:hAnsi="Arial Narrow" w:cs="Arial"/>
          <w:sz w:val="22"/>
          <w:szCs w:val="24"/>
        </w:rPr>
        <w:t>apis</w:t>
      </w:r>
      <w:r w:rsidRPr="00D319F4">
        <w:rPr>
          <w:rFonts w:ascii="Arial Narrow" w:hAnsi="Arial Narrow" w:cs="Arial"/>
          <w:sz w:val="22"/>
          <w:szCs w:val="24"/>
        </w:rPr>
        <w:t>ach</w:t>
      </w:r>
      <w:r w:rsidR="00460DC4" w:rsidRPr="00D319F4">
        <w:rPr>
          <w:rFonts w:ascii="Arial Narrow" w:hAnsi="Arial Narrow" w:cs="Arial"/>
          <w:sz w:val="22"/>
          <w:szCs w:val="24"/>
        </w:rPr>
        <w:t xml:space="preserve"> </w:t>
      </w:r>
      <w:r w:rsidR="00E32881" w:rsidRPr="00D319F4">
        <w:rPr>
          <w:rFonts w:ascii="Arial Narrow" w:hAnsi="Arial Narrow" w:cs="Arial"/>
          <w:sz w:val="22"/>
          <w:szCs w:val="24"/>
        </w:rPr>
        <w:t xml:space="preserve">SWZ </w:t>
      </w:r>
      <w:r w:rsidR="00460DC4" w:rsidRPr="00D319F4">
        <w:rPr>
          <w:rFonts w:ascii="Arial Narrow" w:hAnsi="Arial Narrow" w:cs="Arial"/>
          <w:sz w:val="22"/>
          <w:szCs w:val="24"/>
        </w:rPr>
        <w:t>w następującym zakresie</w:t>
      </w:r>
      <w:r w:rsidR="00EF1037" w:rsidRPr="00D319F4">
        <w:rPr>
          <w:rFonts w:ascii="Arial Narrow" w:hAnsi="Arial Narrow" w:cs="Arial"/>
          <w:sz w:val="22"/>
          <w:szCs w:val="24"/>
        </w:rPr>
        <w:t>:</w:t>
      </w:r>
    </w:p>
    <w:p w:rsidR="00D319F4" w:rsidRDefault="00E72CA0" w:rsidP="00D319F4">
      <w:pPr>
        <w:spacing w:before="120" w:after="120" w:line="276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E72CA0">
        <w:rPr>
          <w:rFonts w:ascii="Arial Narrow" w:hAnsi="Arial Narrow" w:cs="Arial"/>
          <w:b/>
          <w:bCs/>
          <w:sz w:val="22"/>
          <w:szCs w:val="24"/>
          <w:u w:val="single"/>
        </w:rPr>
        <w:t>Pkt. 4.1</w:t>
      </w:r>
      <w:r>
        <w:rPr>
          <w:rFonts w:ascii="Arial Narrow" w:hAnsi="Arial Narrow" w:cs="Arial"/>
          <w:bCs/>
          <w:sz w:val="22"/>
          <w:szCs w:val="24"/>
        </w:rPr>
        <w:t>: zmianie ulega szczegółowy opis przedmiotu zamówienia w zakresie ppkt. 7 i otrzymuje brzmienie:</w:t>
      </w:r>
    </w:p>
    <w:p w:rsidR="00E72CA0" w:rsidRPr="00E72CA0" w:rsidRDefault="00E72CA0" w:rsidP="00D319F4">
      <w:pPr>
        <w:spacing w:before="120" w:after="120" w:line="276" w:lineRule="auto"/>
        <w:jc w:val="both"/>
        <w:rPr>
          <w:rFonts w:ascii="Arial Narrow" w:hAnsi="Arial Narrow" w:cs="Arial"/>
          <w:bCs/>
          <w:i/>
          <w:sz w:val="24"/>
          <w:szCs w:val="24"/>
        </w:rPr>
      </w:pPr>
      <w:r>
        <w:rPr>
          <w:rFonts w:ascii="Arial Narrow" w:hAnsi="Arial Narrow" w:cs="Arial"/>
          <w:bCs/>
          <w:sz w:val="22"/>
          <w:szCs w:val="24"/>
        </w:rPr>
        <w:t>„</w:t>
      </w:r>
      <w:r w:rsidRPr="00E72CA0">
        <w:rPr>
          <w:rFonts w:ascii="Arial Narrow" w:hAnsi="Arial Narrow" w:cs="Arial"/>
          <w:i/>
          <w:sz w:val="22"/>
        </w:rPr>
        <w:t>7.</w:t>
      </w:r>
      <w:r w:rsidRPr="00E72CA0">
        <w:rPr>
          <w:rFonts w:ascii="Arial Narrow" w:hAnsi="Arial Narrow" w:cs="Arial"/>
          <w:i/>
          <w:sz w:val="22"/>
        </w:rPr>
        <w:tab/>
        <w:t xml:space="preserve">Zaproponowanie </w:t>
      </w:r>
      <w:r w:rsidRPr="00E72CA0">
        <w:rPr>
          <w:rFonts w:ascii="Arial Narrow" w:hAnsi="Arial Narrow" w:cs="Arial"/>
          <w:i/>
          <w:strike/>
          <w:sz w:val="22"/>
        </w:rPr>
        <w:t>i wdrożenie po zatwierdzeniu przez Zamawiającego</w:t>
      </w:r>
      <w:r w:rsidRPr="00E72CA0">
        <w:rPr>
          <w:rFonts w:ascii="Arial Narrow" w:hAnsi="Arial Narrow" w:cs="Arial"/>
          <w:i/>
          <w:sz w:val="22"/>
        </w:rPr>
        <w:t xml:space="preserve"> funkcji </w:t>
      </w:r>
      <w:proofErr w:type="spellStart"/>
      <w:r w:rsidRPr="00E72CA0">
        <w:rPr>
          <w:rFonts w:ascii="Arial Narrow" w:hAnsi="Arial Narrow" w:cs="Arial"/>
          <w:i/>
          <w:sz w:val="22"/>
        </w:rPr>
        <w:t>two-factor</w:t>
      </w:r>
      <w:proofErr w:type="spellEnd"/>
      <w:r w:rsidRPr="00E72CA0">
        <w:rPr>
          <w:rFonts w:ascii="Arial Narrow" w:hAnsi="Arial Narrow" w:cs="Arial"/>
          <w:i/>
          <w:sz w:val="22"/>
        </w:rPr>
        <w:t xml:space="preserve"> </w:t>
      </w:r>
      <w:proofErr w:type="spellStart"/>
      <w:r w:rsidRPr="00E72CA0">
        <w:rPr>
          <w:rFonts w:ascii="Arial Narrow" w:hAnsi="Arial Narrow" w:cs="Arial"/>
          <w:i/>
          <w:sz w:val="22"/>
        </w:rPr>
        <w:t>authentication</w:t>
      </w:r>
      <w:proofErr w:type="spellEnd"/>
      <w:r w:rsidRPr="00E72CA0">
        <w:rPr>
          <w:rFonts w:ascii="Arial Narrow" w:hAnsi="Arial Narrow" w:cs="Arial"/>
          <w:i/>
          <w:sz w:val="22"/>
        </w:rPr>
        <w:t xml:space="preserve"> (2FA) do autoryzacji użytkowników, wraz z funkcją serwisu samodzielnej zmiany zapomnianego przez użytkownika hasła do systemu</w:t>
      </w:r>
      <w:r w:rsidRPr="00E72CA0">
        <w:rPr>
          <w:rFonts w:ascii="Arial Narrow" w:hAnsi="Arial Narrow" w:cs="Arial"/>
          <w:i/>
          <w:sz w:val="22"/>
        </w:rPr>
        <w:t>”</w:t>
      </w:r>
    </w:p>
    <w:p w:rsidR="00D319F4" w:rsidRPr="00D319F4" w:rsidRDefault="00D319F4" w:rsidP="00D319F4">
      <w:pPr>
        <w:spacing w:before="120" w:after="120" w:line="276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E72CA0">
        <w:rPr>
          <w:rFonts w:ascii="Arial Narrow" w:hAnsi="Arial Narrow" w:cs="Arial"/>
          <w:b/>
          <w:bCs/>
          <w:sz w:val="22"/>
          <w:szCs w:val="24"/>
          <w:u w:val="single"/>
        </w:rPr>
        <w:t>pkt. 1</w:t>
      </w:r>
      <w:r w:rsidR="00E72CA0" w:rsidRPr="00E72CA0">
        <w:rPr>
          <w:rFonts w:ascii="Arial Narrow" w:hAnsi="Arial Narrow" w:cs="Arial"/>
          <w:b/>
          <w:bCs/>
          <w:sz w:val="22"/>
          <w:szCs w:val="24"/>
          <w:u w:val="single"/>
        </w:rPr>
        <w:t>6</w:t>
      </w:r>
      <w:r w:rsidRPr="00E72CA0">
        <w:rPr>
          <w:rFonts w:ascii="Arial Narrow" w:hAnsi="Arial Narrow" w:cs="Arial"/>
          <w:b/>
          <w:bCs/>
          <w:sz w:val="22"/>
          <w:szCs w:val="24"/>
          <w:u w:val="single"/>
        </w:rPr>
        <w:t>.1. otrzymuje brzmienie:</w:t>
      </w:r>
      <w:r w:rsidRPr="00D319F4">
        <w:rPr>
          <w:rFonts w:ascii="Arial Narrow" w:hAnsi="Arial Narrow" w:cs="Arial"/>
          <w:bCs/>
          <w:sz w:val="22"/>
          <w:szCs w:val="24"/>
        </w:rPr>
        <w:t xml:space="preserve"> Wykonawca pozostaje związany ofertą do dnia 2022-11-</w:t>
      </w:r>
      <w:r w:rsidR="00E72CA0">
        <w:rPr>
          <w:rFonts w:ascii="Arial Narrow" w:hAnsi="Arial Narrow" w:cs="Arial"/>
          <w:bCs/>
          <w:sz w:val="22"/>
          <w:szCs w:val="24"/>
        </w:rPr>
        <w:t>23.</w:t>
      </w:r>
    </w:p>
    <w:p w:rsidR="00D319F4" w:rsidRPr="00D319F4" w:rsidRDefault="00D319F4" w:rsidP="00D319F4">
      <w:pPr>
        <w:spacing w:before="120" w:after="120" w:line="276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E72CA0">
        <w:rPr>
          <w:rFonts w:ascii="Arial Narrow" w:hAnsi="Arial Narrow" w:cs="Arial"/>
          <w:b/>
          <w:bCs/>
          <w:sz w:val="22"/>
          <w:szCs w:val="24"/>
          <w:u w:val="single"/>
        </w:rPr>
        <w:t>pkt. 1</w:t>
      </w:r>
      <w:r w:rsidR="00E72CA0" w:rsidRPr="00E72CA0">
        <w:rPr>
          <w:rFonts w:ascii="Arial Narrow" w:hAnsi="Arial Narrow" w:cs="Arial"/>
          <w:b/>
          <w:bCs/>
          <w:sz w:val="22"/>
          <w:szCs w:val="24"/>
          <w:u w:val="single"/>
        </w:rPr>
        <w:t>8</w:t>
      </w:r>
      <w:r w:rsidRPr="00E72CA0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i pkt. </w:t>
      </w:r>
      <w:r w:rsidR="00E72CA0" w:rsidRPr="00E72CA0">
        <w:rPr>
          <w:rFonts w:ascii="Arial Narrow" w:hAnsi="Arial Narrow" w:cs="Arial"/>
          <w:b/>
          <w:bCs/>
          <w:sz w:val="22"/>
          <w:szCs w:val="24"/>
          <w:u w:val="single"/>
        </w:rPr>
        <w:t>19</w:t>
      </w:r>
      <w:r w:rsidRPr="00E72CA0">
        <w:rPr>
          <w:rFonts w:ascii="Arial Narrow" w:hAnsi="Arial Narrow" w:cs="Arial"/>
          <w:b/>
          <w:bCs/>
          <w:sz w:val="22"/>
          <w:szCs w:val="24"/>
          <w:u w:val="single"/>
        </w:rPr>
        <w:t>.1</w:t>
      </w:r>
      <w:r w:rsidRPr="00D319F4">
        <w:rPr>
          <w:rFonts w:ascii="Arial Narrow" w:hAnsi="Arial Narrow" w:cs="Arial"/>
          <w:bCs/>
          <w:sz w:val="22"/>
          <w:szCs w:val="24"/>
        </w:rPr>
        <w:t xml:space="preserve"> zmienia się termin składania i otwarcia ofert, który przenosi się na dzień  2022-10-2</w:t>
      </w:r>
      <w:r w:rsidR="00E72CA0">
        <w:rPr>
          <w:rFonts w:ascii="Arial Narrow" w:hAnsi="Arial Narrow" w:cs="Arial"/>
          <w:bCs/>
          <w:sz w:val="22"/>
          <w:szCs w:val="24"/>
        </w:rPr>
        <w:t>5</w:t>
      </w:r>
      <w:r w:rsidRPr="00D319F4">
        <w:rPr>
          <w:rFonts w:ascii="Arial Narrow" w:hAnsi="Arial Narrow" w:cs="Arial"/>
          <w:bCs/>
          <w:sz w:val="22"/>
          <w:szCs w:val="24"/>
        </w:rPr>
        <w:t>, godzina składania i otwarcia ofert pozostaje bez zmian.</w:t>
      </w:r>
    </w:p>
    <w:p w:rsidR="00D319F4" w:rsidRPr="00810AFB" w:rsidRDefault="00810AFB" w:rsidP="00D319F4">
      <w:pPr>
        <w:spacing w:before="120" w:after="120" w:line="276" w:lineRule="auto"/>
        <w:jc w:val="both"/>
        <w:rPr>
          <w:rFonts w:ascii="Arial Narrow" w:hAnsi="Arial Narrow" w:cs="Arial"/>
          <w:bCs/>
          <w:sz w:val="22"/>
          <w:szCs w:val="24"/>
          <w:u w:val="single"/>
        </w:rPr>
      </w:pPr>
      <w:r w:rsidRPr="00810AFB">
        <w:rPr>
          <w:rFonts w:ascii="Arial Narrow" w:hAnsi="Arial Narrow" w:cs="Arial"/>
          <w:bCs/>
          <w:sz w:val="22"/>
          <w:szCs w:val="24"/>
          <w:u w:val="single"/>
        </w:rPr>
        <w:t xml:space="preserve">Jednocześnie zmienia się zapis § 2 ust. 1 pkt. 7 projektu umowy, stanowiącego załącznik nr 8 do SWZ </w:t>
      </w:r>
      <w:r w:rsidRPr="00810AFB">
        <w:rPr>
          <w:rFonts w:ascii="Arial Narrow" w:hAnsi="Arial Narrow" w:cs="Arial"/>
          <w:bCs/>
          <w:sz w:val="22"/>
          <w:szCs w:val="24"/>
          <w:u w:val="single"/>
        </w:rPr>
        <w:br/>
        <w:t xml:space="preserve">i otrzymuje brzmienie: </w:t>
      </w:r>
    </w:p>
    <w:p w:rsidR="00810AFB" w:rsidRPr="00810AFB" w:rsidRDefault="00810AFB" w:rsidP="00810AFB">
      <w:pPr>
        <w:suppressAutoHyphens/>
        <w:overflowPunct w:val="0"/>
        <w:autoSpaceDE w:val="0"/>
        <w:spacing w:line="276" w:lineRule="auto"/>
        <w:jc w:val="center"/>
        <w:rPr>
          <w:rFonts w:ascii="Arial Narrow" w:hAnsi="Arial Narrow" w:cs="Arial Narrow"/>
          <w:i/>
          <w:sz w:val="22"/>
          <w:szCs w:val="22"/>
          <w:lang w:eastAsia="ar-SA"/>
        </w:rPr>
      </w:pPr>
      <w:r w:rsidRPr="00810AFB">
        <w:rPr>
          <w:rFonts w:ascii="Arial Narrow" w:hAnsi="Arial Narrow" w:cs="Arial Narrow"/>
          <w:i/>
          <w:sz w:val="22"/>
          <w:szCs w:val="22"/>
          <w:lang w:eastAsia="ar-SA"/>
        </w:rPr>
        <w:t>§ 2</w:t>
      </w:r>
    </w:p>
    <w:p w:rsidR="00810AFB" w:rsidRPr="00810AFB" w:rsidRDefault="00810AFB" w:rsidP="00810AFB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i/>
          <w:sz w:val="22"/>
          <w:szCs w:val="22"/>
          <w:lang w:eastAsia="ar-SA"/>
        </w:rPr>
      </w:pPr>
      <w:r w:rsidRPr="00810AFB">
        <w:rPr>
          <w:rFonts w:ascii="Arial Narrow" w:hAnsi="Arial Narrow" w:cs="Arial Narrow"/>
          <w:i/>
          <w:sz w:val="22"/>
          <w:szCs w:val="22"/>
          <w:lang w:eastAsia="ar-SA"/>
        </w:rPr>
        <w:t>Przedmiotem niniejszej umowy jest wdrożenie usług katalogowych Active Directory wraz ze szkoleniem oraz wsparciem powdrożeniowym polegający m.in. na:</w:t>
      </w:r>
    </w:p>
    <w:p w:rsidR="00810AFB" w:rsidRDefault="00810AFB" w:rsidP="00810AFB">
      <w:pPr>
        <w:pStyle w:val="Akapitzlist"/>
        <w:numPr>
          <w:ilvl w:val="0"/>
          <w:numId w:val="3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10AFB">
        <w:rPr>
          <w:rFonts w:ascii="Arial Narrow" w:hAnsi="Arial Narrow" w:cs="Arial Narrow"/>
          <w:i/>
          <w:sz w:val="22"/>
          <w:szCs w:val="22"/>
        </w:rPr>
        <w:t xml:space="preserve">zaproponowaniu </w:t>
      </w:r>
      <w:r w:rsidRPr="00810AFB">
        <w:rPr>
          <w:rFonts w:ascii="Arial Narrow" w:hAnsi="Arial Narrow" w:cs="Arial Narrow"/>
          <w:i/>
          <w:strike/>
          <w:sz w:val="22"/>
          <w:szCs w:val="22"/>
        </w:rPr>
        <w:t>i wdrożeniu  po zatwierdzeniu przez Zamawiającego</w:t>
      </w:r>
      <w:r w:rsidRPr="00810AFB">
        <w:rPr>
          <w:rFonts w:ascii="Arial Narrow" w:hAnsi="Arial Narrow" w:cs="Arial Narrow"/>
          <w:i/>
          <w:sz w:val="22"/>
          <w:szCs w:val="22"/>
        </w:rPr>
        <w:t xml:space="preserve"> funkcji </w:t>
      </w:r>
      <w:proofErr w:type="spellStart"/>
      <w:r w:rsidRPr="00810AFB">
        <w:rPr>
          <w:rFonts w:ascii="Arial Narrow" w:hAnsi="Arial Narrow" w:cs="Arial Narrow"/>
          <w:i/>
          <w:sz w:val="22"/>
          <w:szCs w:val="22"/>
        </w:rPr>
        <w:t>two-factor</w:t>
      </w:r>
      <w:proofErr w:type="spellEnd"/>
      <w:r w:rsidRPr="00810AFB">
        <w:rPr>
          <w:rFonts w:ascii="Arial Narrow" w:hAnsi="Arial Narrow" w:cs="Arial Narrow"/>
          <w:i/>
          <w:sz w:val="22"/>
          <w:szCs w:val="22"/>
        </w:rPr>
        <w:t xml:space="preserve"> </w:t>
      </w:r>
      <w:proofErr w:type="spellStart"/>
      <w:r w:rsidRPr="00810AFB">
        <w:rPr>
          <w:rFonts w:ascii="Arial Narrow" w:hAnsi="Arial Narrow" w:cs="Arial Narrow"/>
          <w:i/>
          <w:sz w:val="22"/>
          <w:szCs w:val="22"/>
        </w:rPr>
        <w:t>authentication</w:t>
      </w:r>
      <w:proofErr w:type="spellEnd"/>
      <w:r w:rsidRPr="00810AFB">
        <w:rPr>
          <w:rFonts w:ascii="Arial Narrow" w:hAnsi="Arial Narrow" w:cs="Arial Narrow"/>
          <w:i/>
          <w:sz w:val="22"/>
          <w:szCs w:val="22"/>
        </w:rPr>
        <w:t xml:space="preserve"> (2FA) do autoryzacji użytkowników, wraz z funkcją serwisu samodzielnej zmiany zapomnianego przez użytkownika hasła do systemu</w:t>
      </w:r>
      <w:r>
        <w:rPr>
          <w:rFonts w:ascii="Arial Narrow" w:hAnsi="Arial Narrow" w:cs="Arial Narrow"/>
          <w:sz w:val="22"/>
          <w:szCs w:val="22"/>
        </w:rPr>
        <w:t>,</w:t>
      </w:r>
    </w:p>
    <w:p w:rsidR="005C0930" w:rsidRPr="00810AFB" w:rsidRDefault="00810AF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>
        <w:rPr>
          <w:rFonts w:ascii="Arial Narrow" w:hAnsi="Arial Narrow" w:cs="Arial"/>
          <w:i/>
          <w:sz w:val="22"/>
          <w:szCs w:val="24"/>
        </w:rPr>
        <w:br/>
      </w:r>
      <w:r w:rsidR="005C0930" w:rsidRPr="00810AFB">
        <w:rPr>
          <w:rFonts w:ascii="Arial Narrow" w:hAnsi="Arial Narrow" w:cs="Arial"/>
          <w:i/>
          <w:sz w:val="22"/>
          <w:szCs w:val="24"/>
        </w:rPr>
        <w:t>Zamawiający</w:t>
      </w:r>
    </w:p>
    <w:p w:rsidR="00E72CA0" w:rsidRPr="00E72CA0" w:rsidRDefault="00E72CA0" w:rsidP="00E72CA0"/>
    <w:p w:rsidR="00E72CA0" w:rsidRDefault="00810AFB" w:rsidP="00E72CA0">
      <w:pPr>
        <w:rPr>
          <w:rFonts w:ascii="Arial Narrow" w:hAnsi="Arial Narrow"/>
        </w:rPr>
      </w:pPr>
      <w:r>
        <w:rPr>
          <w:rFonts w:ascii="Arial Narrow" w:hAnsi="Arial Narrow"/>
        </w:rPr>
        <w:t>W</w:t>
      </w:r>
      <w:r w:rsidR="00E72CA0">
        <w:rPr>
          <w:rFonts w:ascii="Arial Narrow" w:hAnsi="Arial Narrow"/>
        </w:rPr>
        <w:t>ykonano w 2 egz. na 1 ark.</w:t>
      </w:r>
    </w:p>
    <w:p w:rsidR="00E72CA0" w:rsidRDefault="00E72CA0" w:rsidP="00E72CA0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E72CA0" w:rsidRDefault="00E72CA0" w:rsidP="00E72CA0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E72CA0" w:rsidRDefault="00E72CA0" w:rsidP="00E72CA0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E72CA0" w:rsidRPr="000E4A80" w:rsidRDefault="00E72CA0" w:rsidP="00E72CA0">
      <w:pPr>
        <w:rPr>
          <w:rFonts w:ascii="Arial Narrow" w:hAnsi="Arial Narrow"/>
        </w:rPr>
      </w:pPr>
      <w:r>
        <w:rPr>
          <w:rFonts w:ascii="Arial Narrow" w:hAnsi="Arial Narrow"/>
        </w:rPr>
        <w:t>Data: 2022-10-20</w:t>
      </w:r>
    </w:p>
    <w:p w:rsidR="005C0930" w:rsidRPr="00E72CA0" w:rsidRDefault="005C0930" w:rsidP="00E72CA0"/>
    <w:sectPr w:rsidR="005C0930" w:rsidRPr="00E72C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E19" w:rsidRDefault="00282E19">
      <w:r>
        <w:separator/>
      </w:r>
    </w:p>
  </w:endnote>
  <w:endnote w:type="continuationSeparator" w:id="0">
    <w:p w:rsidR="00282E19" w:rsidRDefault="00282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252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2526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2526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2526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E19" w:rsidRDefault="00282E19">
      <w:r>
        <w:separator/>
      </w:r>
    </w:p>
  </w:footnote>
  <w:footnote w:type="continuationSeparator" w:id="0">
    <w:p w:rsidR="00282E19" w:rsidRDefault="00282E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D8C" w:rsidRDefault="007A3D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D8C" w:rsidRDefault="007A3D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D8C" w:rsidRDefault="007A3D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multilevel"/>
    <w:tmpl w:val="6A3E44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196F75C3"/>
    <w:multiLevelType w:val="hybridMultilevel"/>
    <w:tmpl w:val="3760D7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797842"/>
    <w:multiLevelType w:val="hybridMultilevel"/>
    <w:tmpl w:val="CF5698B6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2E19"/>
    <w:rsid w:val="00057D02"/>
    <w:rsid w:val="000613E0"/>
    <w:rsid w:val="000852B7"/>
    <w:rsid w:val="00152970"/>
    <w:rsid w:val="001A571A"/>
    <w:rsid w:val="00282E19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7A3D8C"/>
    <w:rsid w:val="00810AFB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2526B"/>
    <w:rsid w:val="00D1574A"/>
    <w:rsid w:val="00D248D2"/>
    <w:rsid w:val="00D319F4"/>
    <w:rsid w:val="00E02559"/>
    <w:rsid w:val="00E32881"/>
    <w:rsid w:val="00E72CA0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810AFB"/>
    <w:pPr>
      <w:suppressAutoHyphens/>
      <w:ind w:left="720"/>
      <w:contextualSpacing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7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282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2022-10-20T06:07:00Z</cp:lastPrinted>
  <dcterms:created xsi:type="dcterms:W3CDTF">2022-10-20T05:57:00Z</dcterms:created>
  <dcterms:modified xsi:type="dcterms:W3CDTF">2022-10-20T06:07:00Z</dcterms:modified>
</cp:coreProperties>
</file>