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058CB" w:rsidRPr="0041004E" w:rsidRDefault="007058CB" w:rsidP="007058CB">
      <w:pPr>
        <w:jc w:val="right"/>
        <w:rPr>
          <w:rFonts w:cstheme="minorHAnsi"/>
          <w:b/>
          <w:sz w:val="24"/>
          <w:szCs w:val="24"/>
        </w:rPr>
      </w:pPr>
      <w:r w:rsidRPr="0041004E">
        <w:rPr>
          <w:rFonts w:cstheme="minorHAnsi"/>
          <w:b/>
          <w:sz w:val="24"/>
          <w:szCs w:val="24"/>
        </w:rPr>
        <w:t>Załącznik A do SWZ</w:t>
      </w:r>
    </w:p>
    <w:p w:rsidR="00CC355B" w:rsidRPr="0041004E" w:rsidRDefault="00CC355B" w:rsidP="00CC355B">
      <w:pPr>
        <w:jc w:val="center"/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</w:pPr>
      <w:r w:rsidRPr="0041004E">
        <w:rPr>
          <w:rFonts w:cstheme="minorHAnsi"/>
          <w:b/>
          <w:sz w:val="24"/>
          <w:szCs w:val="24"/>
        </w:rPr>
        <w:t>OPIS PRZEDMIOTU ZAMÓWIENIA</w:t>
      </w:r>
    </w:p>
    <w:p w:rsidR="00DB2326" w:rsidRPr="0041004E" w:rsidRDefault="007058CB" w:rsidP="007058CB">
      <w:pPr>
        <w:jc w:val="center"/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</w:pPr>
      <w:r w:rsidRPr="0041004E">
        <w:rPr>
          <w:rFonts w:cstheme="minorHAnsi"/>
          <w:b/>
          <w:bCs/>
          <w:sz w:val="24"/>
          <w:szCs w:val="24"/>
        </w:rPr>
        <w:t>Dostawa artykułów tekstylnych dla domów akademickich Uniwersytetu im. A. Mickiewicza w Słubicach</w:t>
      </w:r>
    </w:p>
    <w:p w:rsidR="00DB2326" w:rsidRPr="0041004E" w:rsidRDefault="00DB2326" w:rsidP="00CC355B">
      <w:pPr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</w:pPr>
    </w:p>
    <w:p w:rsidR="00CC355B" w:rsidRPr="0041004E" w:rsidRDefault="00CC355B" w:rsidP="00E55F03">
      <w:pPr>
        <w:jc w:val="center"/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</w:pPr>
      <w:r w:rsidRPr="0041004E"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  <w:t>CZĘŚĆ 1</w:t>
      </w:r>
      <w:r w:rsidR="0041004E"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  <w:t>- D</w:t>
      </w:r>
      <w:r w:rsidR="00E55F03" w:rsidRPr="0041004E"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  <w:t>ostawa kołder i poduszek antyalergicznych</w:t>
      </w:r>
    </w:p>
    <w:tbl>
      <w:tblPr>
        <w:tblStyle w:val="Tabela-Siatka"/>
        <w:tblW w:w="906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5812"/>
        <w:gridCol w:w="2693"/>
      </w:tblGrid>
      <w:tr w:rsidR="003F36BE" w:rsidRPr="0041004E" w:rsidTr="00841A7C">
        <w:trPr>
          <w:trHeight w:val="520"/>
        </w:trPr>
        <w:tc>
          <w:tcPr>
            <w:tcW w:w="6374" w:type="dxa"/>
            <w:gridSpan w:val="2"/>
            <w:shd w:val="clear" w:color="auto" w:fill="D9E2F3" w:themeFill="accent1" w:themeFillTint="33"/>
            <w:vAlign w:val="center"/>
          </w:tcPr>
          <w:p w:rsidR="003F36BE" w:rsidRPr="0041004E" w:rsidRDefault="003F36BE" w:rsidP="007E4DE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1004E">
              <w:rPr>
                <w:rFonts w:cstheme="minorHAnsi"/>
                <w:b/>
                <w:sz w:val="24"/>
                <w:szCs w:val="24"/>
              </w:rPr>
              <w:t>ASORTYMENT</w:t>
            </w:r>
          </w:p>
        </w:tc>
        <w:tc>
          <w:tcPr>
            <w:tcW w:w="2693" w:type="dxa"/>
            <w:shd w:val="clear" w:color="auto" w:fill="D9E2F3" w:themeFill="accent1" w:themeFillTint="33"/>
            <w:vAlign w:val="center"/>
          </w:tcPr>
          <w:p w:rsidR="003F36BE" w:rsidRPr="0041004E" w:rsidRDefault="003F36BE" w:rsidP="007E4DE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1004E">
              <w:rPr>
                <w:rFonts w:cstheme="minorHAnsi"/>
                <w:b/>
                <w:sz w:val="24"/>
                <w:szCs w:val="24"/>
              </w:rPr>
              <w:t>ILOŚĆ ZAMAWIANYCH</w:t>
            </w:r>
          </w:p>
          <w:p w:rsidR="003F36BE" w:rsidRPr="0041004E" w:rsidRDefault="003F36BE" w:rsidP="007E4DE0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1004E">
              <w:rPr>
                <w:rFonts w:cstheme="minorHAnsi"/>
                <w:b/>
                <w:sz w:val="24"/>
                <w:szCs w:val="24"/>
              </w:rPr>
              <w:t>SZTUK:</w:t>
            </w:r>
          </w:p>
        </w:tc>
      </w:tr>
      <w:tr w:rsidR="00816C62" w:rsidRPr="0041004E" w:rsidTr="00841A7C">
        <w:trPr>
          <w:trHeight w:val="301"/>
        </w:trPr>
        <w:tc>
          <w:tcPr>
            <w:tcW w:w="562" w:type="dxa"/>
            <w:vAlign w:val="center"/>
          </w:tcPr>
          <w:p w:rsidR="00816C62" w:rsidRPr="0041004E" w:rsidRDefault="00816C62" w:rsidP="007E4DE0">
            <w:pPr>
              <w:jc w:val="center"/>
              <w:rPr>
                <w:rFonts w:cstheme="minorHAnsi"/>
                <w:b/>
                <w:color w:val="2F5496" w:themeColor="accent1" w:themeShade="BF"/>
                <w:sz w:val="24"/>
                <w:szCs w:val="24"/>
              </w:rPr>
            </w:pPr>
            <w:r w:rsidRPr="0041004E">
              <w:rPr>
                <w:rFonts w:cstheme="minorHAnsi"/>
                <w:b/>
                <w:color w:val="2F5496" w:themeColor="accent1" w:themeShade="BF"/>
                <w:sz w:val="24"/>
                <w:szCs w:val="24"/>
              </w:rPr>
              <w:t>I</w:t>
            </w:r>
          </w:p>
        </w:tc>
        <w:tc>
          <w:tcPr>
            <w:tcW w:w="5812" w:type="dxa"/>
            <w:vAlign w:val="center"/>
          </w:tcPr>
          <w:p w:rsidR="00816C62" w:rsidRPr="0041004E" w:rsidRDefault="00816C62" w:rsidP="00FF3AFE">
            <w:pPr>
              <w:rPr>
                <w:rFonts w:cstheme="minorHAnsi"/>
                <w:sz w:val="24"/>
                <w:szCs w:val="24"/>
              </w:rPr>
            </w:pPr>
            <w:r w:rsidRPr="0041004E">
              <w:rPr>
                <w:rFonts w:cstheme="minorHAnsi"/>
                <w:sz w:val="24"/>
                <w:szCs w:val="24"/>
              </w:rPr>
              <w:t xml:space="preserve">Kołdra </w:t>
            </w:r>
            <w:r w:rsidR="00FF3AFE" w:rsidRPr="0041004E">
              <w:rPr>
                <w:rFonts w:cstheme="minorHAnsi"/>
                <w:sz w:val="24"/>
                <w:szCs w:val="24"/>
              </w:rPr>
              <w:t>bawełniana</w:t>
            </w:r>
          </w:p>
        </w:tc>
        <w:tc>
          <w:tcPr>
            <w:tcW w:w="2693" w:type="dxa"/>
            <w:vAlign w:val="center"/>
          </w:tcPr>
          <w:p w:rsidR="00816C62" w:rsidRPr="0041004E" w:rsidRDefault="00FF3AFE" w:rsidP="007E4DE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1004E">
              <w:rPr>
                <w:rFonts w:cstheme="minorHAnsi"/>
                <w:sz w:val="24"/>
                <w:szCs w:val="24"/>
              </w:rPr>
              <w:t>15</w:t>
            </w:r>
            <w:r w:rsidR="00EF2705" w:rsidRPr="0041004E">
              <w:rPr>
                <w:rFonts w:cstheme="minorHAnsi"/>
                <w:sz w:val="24"/>
                <w:szCs w:val="24"/>
              </w:rPr>
              <w:t xml:space="preserve"> </w:t>
            </w:r>
            <w:r w:rsidR="00816C62" w:rsidRPr="0041004E">
              <w:rPr>
                <w:rFonts w:cstheme="minorHAnsi"/>
                <w:sz w:val="24"/>
                <w:szCs w:val="24"/>
              </w:rPr>
              <w:t>sztuk</w:t>
            </w:r>
          </w:p>
        </w:tc>
      </w:tr>
      <w:tr w:rsidR="00816C62" w:rsidRPr="0041004E" w:rsidTr="00841A7C">
        <w:trPr>
          <w:trHeight w:val="301"/>
        </w:trPr>
        <w:tc>
          <w:tcPr>
            <w:tcW w:w="562" w:type="dxa"/>
            <w:vAlign w:val="center"/>
          </w:tcPr>
          <w:p w:rsidR="00816C62" w:rsidRPr="0041004E" w:rsidRDefault="00816C62" w:rsidP="007E4DE0">
            <w:pPr>
              <w:jc w:val="center"/>
              <w:rPr>
                <w:rFonts w:cstheme="minorHAnsi"/>
                <w:b/>
                <w:color w:val="2F5496" w:themeColor="accent1" w:themeShade="BF"/>
                <w:sz w:val="24"/>
                <w:szCs w:val="24"/>
              </w:rPr>
            </w:pPr>
            <w:r w:rsidRPr="0041004E">
              <w:rPr>
                <w:rFonts w:cstheme="minorHAnsi"/>
                <w:b/>
                <w:color w:val="2F5496" w:themeColor="accent1" w:themeShade="BF"/>
                <w:sz w:val="24"/>
                <w:szCs w:val="24"/>
              </w:rPr>
              <w:t>II</w:t>
            </w:r>
          </w:p>
        </w:tc>
        <w:tc>
          <w:tcPr>
            <w:tcW w:w="5812" w:type="dxa"/>
            <w:vAlign w:val="center"/>
          </w:tcPr>
          <w:p w:rsidR="00816C62" w:rsidRPr="0041004E" w:rsidRDefault="00816C62">
            <w:pPr>
              <w:rPr>
                <w:rFonts w:cstheme="minorHAnsi"/>
                <w:sz w:val="24"/>
                <w:szCs w:val="24"/>
              </w:rPr>
            </w:pPr>
            <w:r w:rsidRPr="0041004E">
              <w:rPr>
                <w:rFonts w:cstheme="minorHAnsi"/>
                <w:sz w:val="24"/>
                <w:szCs w:val="24"/>
              </w:rPr>
              <w:t>Poduszka antyalergiczna</w:t>
            </w:r>
          </w:p>
        </w:tc>
        <w:tc>
          <w:tcPr>
            <w:tcW w:w="2693" w:type="dxa"/>
            <w:vAlign w:val="center"/>
          </w:tcPr>
          <w:p w:rsidR="00816C62" w:rsidRPr="0041004E" w:rsidRDefault="00EF2705" w:rsidP="007E4DE0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1004E">
              <w:rPr>
                <w:rFonts w:cstheme="minorHAnsi"/>
                <w:sz w:val="24"/>
                <w:szCs w:val="24"/>
              </w:rPr>
              <w:t>2</w:t>
            </w:r>
            <w:r w:rsidR="00C57EB0" w:rsidRPr="0041004E">
              <w:rPr>
                <w:rFonts w:cstheme="minorHAnsi"/>
                <w:sz w:val="24"/>
                <w:szCs w:val="24"/>
              </w:rPr>
              <w:t>42</w:t>
            </w:r>
            <w:r w:rsidR="00816C62" w:rsidRPr="0041004E">
              <w:rPr>
                <w:rFonts w:cstheme="minorHAnsi"/>
                <w:sz w:val="24"/>
                <w:szCs w:val="24"/>
              </w:rPr>
              <w:t xml:space="preserve"> sztuk</w:t>
            </w:r>
            <w:r w:rsidR="00FE043B" w:rsidRPr="0041004E">
              <w:rPr>
                <w:rFonts w:cstheme="minorHAnsi"/>
                <w:sz w:val="24"/>
                <w:szCs w:val="24"/>
              </w:rPr>
              <w:t>i</w:t>
            </w:r>
          </w:p>
        </w:tc>
        <w:bookmarkStart w:id="0" w:name="_GoBack"/>
        <w:bookmarkEnd w:id="0"/>
      </w:tr>
    </w:tbl>
    <w:p w:rsidR="00CC355B" w:rsidRPr="0041004E" w:rsidRDefault="00CC355B" w:rsidP="00EF4C12">
      <w:pPr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</w:pPr>
    </w:p>
    <w:p w:rsidR="000C364B" w:rsidRPr="0041004E" w:rsidRDefault="007058CB" w:rsidP="007058CB">
      <w:pPr>
        <w:spacing w:after="0" w:line="240" w:lineRule="auto"/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</w:pPr>
      <w:r w:rsidRPr="0041004E"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  <w:t>KOŁDRA BAWEŁNIANIA -  15 sztuk</w:t>
      </w:r>
    </w:p>
    <w:p w:rsidR="007058CB" w:rsidRPr="0041004E" w:rsidRDefault="007058CB" w:rsidP="007058CB">
      <w:pPr>
        <w:spacing w:after="0" w:line="240" w:lineRule="auto"/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</w:pPr>
    </w:p>
    <w:p w:rsidR="00EF4C12" w:rsidRPr="0041004E" w:rsidRDefault="00EF4C12" w:rsidP="00EF4C12">
      <w:pPr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</w:pPr>
    </w:p>
    <w:tbl>
      <w:tblPr>
        <w:tblpPr w:leftFromText="141" w:rightFromText="141" w:vertAnchor="page" w:horzAnchor="margin" w:tblpY="6126"/>
        <w:tblW w:w="906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127"/>
        <w:gridCol w:w="6940"/>
      </w:tblGrid>
      <w:tr w:rsidR="00FF3AFE" w:rsidRPr="0041004E" w:rsidTr="00841A7C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FF3AFE" w:rsidRPr="0041004E" w:rsidRDefault="00FF3AFE" w:rsidP="007058C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Rozmiar:</w:t>
            </w:r>
          </w:p>
        </w:tc>
        <w:tc>
          <w:tcPr>
            <w:tcW w:w="6940" w:type="dxa"/>
            <w:shd w:val="clear" w:color="auto" w:fill="auto"/>
            <w:noWrap/>
            <w:vAlign w:val="center"/>
          </w:tcPr>
          <w:p w:rsidR="00FF3AFE" w:rsidRPr="0041004E" w:rsidRDefault="00C57EB0" w:rsidP="007058CB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140x200</w:t>
            </w:r>
          </w:p>
        </w:tc>
      </w:tr>
      <w:tr w:rsidR="00942007" w:rsidRPr="0041004E" w:rsidTr="00841A7C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7058C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Tkanina pokryciowa:</w:t>
            </w:r>
          </w:p>
        </w:tc>
        <w:tc>
          <w:tcPr>
            <w:tcW w:w="6940" w:type="dxa"/>
            <w:shd w:val="clear" w:color="auto" w:fill="auto"/>
            <w:noWrap/>
            <w:vAlign w:val="center"/>
          </w:tcPr>
          <w:p w:rsidR="00942007" w:rsidRPr="00841A7C" w:rsidRDefault="00942007" w:rsidP="007058CB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Policotton</w:t>
            </w:r>
            <w:proofErr w:type="spellEnd"/>
            <w:r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(45% bawełna, 55% poliester)</w:t>
            </w:r>
          </w:p>
        </w:tc>
      </w:tr>
      <w:tr w:rsidR="00942007" w:rsidRPr="0041004E" w:rsidTr="00841A7C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7058C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Wypełnienie:</w:t>
            </w:r>
          </w:p>
        </w:tc>
        <w:tc>
          <w:tcPr>
            <w:tcW w:w="6940" w:type="dxa"/>
            <w:shd w:val="clear" w:color="auto" w:fill="auto"/>
            <w:noWrap/>
            <w:vAlign w:val="center"/>
          </w:tcPr>
          <w:p w:rsidR="00942007" w:rsidRPr="0041004E" w:rsidRDefault="00942007" w:rsidP="007058CB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Włókno poliestrowe, rurkowe, spiralne, </w:t>
            </w:r>
            <w:proofErr w:type="spellStart"/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silikonizowane</w:t>
            </w:r>
            <w:proofErr w:type="spellEnd"/>
          </w:p>
        </w:tc>
      </w:tr>
      <w:tr w:rsidR="00942007" w:rsidRPr="0041004E" w:rsidTr="00841A7C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7058C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Waga wypełnienia:</w:t>
            </w:r>
          </w:p>
        </w:tc>
        <w:tc>
          <w:tcPr>
            <w:tcW w:w="6940" w:type="dxa"/>
            <w:shd w:val="clear" w:color="auto" w:fill="auto"/>
            <w:noWrap/>
            <w:vAlign w:val="center"/>
          </w:tcPr>
          <w:p w:rsidR="00942007" w:rsidRPr="00841A7C" w:rsidRDefault="005828F2" w:rsidP="007058CB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750</w:t>
            </w:r>
            <w:r w:rsidR="00942007"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do </w:t>
            </w:r>
            <w:r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900</w:t>
            </w:r>
            <w:r w:rsidR="00942007"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g</w:t>
            </w:r>
          </w:p>
        </w:tc>
      </w:tr>
      <w:tr w:rsidR="00942007" w:rsidRPr="0041004E" w:rsidTr="00841A7C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7058C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Kolor:</w:t>
            </w:r>
          </w:p>
        </w:tc>
        <w:tc>
          <w:tcPr>
            <w:tcW w:w="6940" w:type="dxa"/>
            <w:shd w:val="clear" w:color="auto" w:fill="auto"/>
            <w:noWrap/>
            <w:vAlign w:val="center"/>
          </w:tcPr>
          <w:p w:rsidR="00942007" w:rsidRPr="0041004E" w:rsidRDefault="00942007" w:rsidP="007058CB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biały</w:t>
            </w:r>
          </w:p>
        </w:tc>
      </w:tr>
      <w:tr w:rsidR="00942007" w:rsidRPr="0041004E" w:rsidTr="00841A7C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7058C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Możliwość prania:</w:t>
            </w:r>
          </w:p>
        </w:tc>
        <w:tc>
          <w:tcPr>
            <w:tcW w:w="6940" w:type="dxa"/>
            <w:shd w:val="clear" w:color="auto" w:fill="auto"/>
            <w:noWrap/>
            <w:vAlign w:val="center"/>
          </w:tcPr>
          <w:p w:rsidR="00942007" w:rsidRPr="0041004E" w:rsidRDefault="00942007" w:rsidP="007058CB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pranie wodne w pralce do 60°C</w:t>
            </w:r>
          </w:p>
        </w:tc>
      </w:tr>
      <w:tr w:rsidR="00942007" w:rsidRPr="0041004E" w:rsidTr="00841A7C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7058C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Klasa cieplna kołdry: </w:t>
            </w:r>
          </w:p>
        </w:tc>
        <w:tc>
          <w:tcPr>
            <w:tcW w:w="6940" w:type="dxa"/>
            <w:shd w:val="clear" w:color="auto" w:fill="auto"/>
            <w:noWrap/>
            <w:vAlign w:val="center"/>
          </w:tcPr>
          <w:p w:rsidR="00942007" w:rsidRPr="0041004E" w:rsidRDefault="00942007" w:rsidP="007058CB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całoroczna</w:t>
            </w:r>
          </w:p>
        </w:tc>
      </w:tr>
      <w:tr w:rsidR="00942007" w:rsidRPr="0041004E" w:rsidTr="00841A7C">
        <w:trPr>
          <w:trHeight w:val="1223"/>
        </w:trPr>
        <w:tc>
          <w:tcPr>
            <w:tcW w:w="2127" w:type="dxa"/>
            <w:vAlign w:val="center"/>
            <w:hideMark/>
          </w:tcPr>
          <w:p w:rsidR="00942007" w:rsidRPr="0041004E" w:rsidRDefault="00942007" w:rsidP="007058C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Szycie i wykończenie:</w:t>
            </w:r>
          </w:p>
        </w:tc>
        <w:tc>
          <w:tcPr>
            <w:tcW w:w="6940" w:type="dxa"/>
            <w:shd w:val="clear" w:color="auto" w:fill="auto"/>
            <w:vAlign w:val="center"/>
          </w:tcPr>
          <w:p w:rsidR="00942007" w:rsidRPr="0041004E" w:rsidRDefault="00942007" w:rsidP="00876F93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kołdra pikowana: pikowanie powinno gwarantować równomierne rozłożenie wypełnienia; wskazane prostokąty lub kwadraty</w:t>
            </w:r>
          </w:p>
          <w:p w:rsidR="00942007" w:rsidRPr="0041004E" w:rsidRDefault="00942007" w:rsidP="00876F93">
            <w:pPr>
              <w:pStyle w:val="Akapitzlist"/>
              <w:numPr>
                <w:ilvl w:val="0"/>
                <w:numId w:val="15"/>
              </w:numPr>
              <w:spacing w:after="0" w:line="240" w:lineRule="auto"/>
              <w:ind w:right="1264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brzegi wykończone lamówką; nie do</w:t>
            </w:r>
            <w:r w:rsidR="009E4E67"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puszcza się lamówki z </w:t>
            </w:r>
            <w:proofErr w:type="spellStart"/>
            <w:r w:rsidR="009E4E67"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flizeliny</w:t>
            </w:r>
            <w:proofErr w:type="spellEnd"/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, narożniki kołdry zaokrąglone</w:t>
            </w:r>
          </w:p>
          <w:p w:rsidR="00942007" w:rsidRPr="0041004E" w:rsidRDefault="00942007" w:rsidP="00876F93">
            <w:pPr>
              <w:pStyle w:val="Akapitzlist"/>
              <w:numPr>
                <w:ilvl w:val="0"/>
                <w:numId w:val="15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oznakowanie / umieszczenie metki z oznaczeniami</w:t>
            </w:r>
          </w:p>
        </w:tc>
      </w:tr>
      <w:tr w:rsidR="00942007" w:rsidRPr="0041004E" w:rsidTr="00841A7C">
        <w:trPr>
          <w:trHeight w:val="300"/>
        </w:trPr>
        <w:tc>
          <w:tcPr>
            <w:tcW w:w="2127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7058CB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Gwarancja:</w:t>
            </w:r>
          </w:p>
        </w:tc>
        <w:tc>
          <w:tcPr>
            <w:tcW w:w="6940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7058CB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2-letnia gwarancja producenta na błędy powstałe w produkcji</w:t>
            </w:r>
          </w:p>
        </w:tc>
      </w:tr>
    </w:tbl>
    <w:p w:rsidR="00942007" w:rsidRPr="0041004E" w:rsidRDefault="008B29F6" w:rsidP="00876F93">
      <w:pPr>
        <w:spacing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1004E">
        <w:rPr>
          <w:rFonts w:cstheme="minorHAnsi"/>
          <w:b/>
          <w:sz w:val="24"/>
          <w:szCs w:val="24"/>
        </w:rPr>
        <w:t>Opis produktu:</w:t>
      </w:r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Kołdr</w:t>
      </w:r>
      <w:r w:rsidR="00C57EB0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a </w:t>
      </w:r>
      <w:r w:rsidR="00C57EB0" w:rsidRPr="0041004E">
        <w:rPr>
          <w:rFonts w:eastAsia="Times New Roman" w:cstheme="minorHAnsi"/>
          <w:sz w:val="24"/>
          <w:szCs w:val="24"/>
          <w:lang w:eastAsia="pl-PL"/>
        </w:rPr>
        <w:t>antyalergiczna</w:t>
      </w:r>
      <w:r w:rsidR="00660671" w:rsidRPr="0041004E">
        <w:rPr>
          <w:rFonts w:eastAsia="Times New Roman" w:cstheme="minorHAnsi"/>
          <w:color w:val="FF0000"/>
          <w:sz w:val="24"/>
          <w:szCs w:val="24"/>
          <w:lang w:eastAsia="pl-PL"/>
        </w:rPr>
        <w:t xml:space="preserve"> </w:t>
      </w:r>
      <w:r w:rsidR="00C57EB0" w:rsidRPr="0041004E">
        <w:rPr>
          <w:rFonts w:eastAsia="Times New Roman" w:cstheme="minorHAnsi"/>
          <w:color w:val="000000"/>
          <w:sz w:val="24"/>
          <w:szCs w:val="24"/>
          <w:lang w:eastAsia="pl-PL"/>
        </w:rPr>
        <w:t>w wymiarze 140</w:t>
      </w:r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x200 cm, wykonana z białej, gładkiej tkaniny z </w:t>
      </w:r>
      <w:proofErr w:type="spellStart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policottonu</w:t>
      </w:r>
      <w:proofErr w:type="spellEnd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Wypełnienie  100 % puszyste włókno poliestrowe, rurkowe, spiralne, </w:t>
      </w:r>
      <w:proofErr w:type="spellStart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silikonizowane</w:t>
      </w:r>
      <w:proofErr w:type="spellEnd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Brzegi wykończone lamówką, nie dopuszcza się lamówki z </w:t>
      </w:r>
      <w:proofErr w:type="spellStart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flizeliny</w:t>
      </w:r>
      <w:proofErr w:type="spellEnd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.</w:t>
      </w:r>
      <w:r w:rsidR="009514B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Lamówka estetycznie, równo przyszyta, przycięta w taki sposób aby nie była zmarszczona. Pikowanie kołdry powinno gwarantować równomierne rozłożenie wypełnienia, wskazane są prostokąty lub kwadraty. Produkt musi być przystosowany do prania wodnego w pralkach do 60°C. Musi</w:t>
      </w:r>
      <w:r w:rsidR="009514B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posiadać </w:t>
      </w:r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dwuletnią gwarancję producenta na błędy powstałe w produkcji. Każda kołdra musi posiadać estetycznie wszytą metkę z oznaczeniami dotyczącymi prania, suszenia. </w:t>
      </w:r>
    </w:p>
    <w:p w:rsidR="00876F93" w:rsidRPr="0041004E" w:rsidRDefault="00876F93" w:rsidP="00B621C9">
      <w:pPr>
        <w:pStyle w:val="Akapitzlist"/>
        <w:numPr>
          <w:ilvl w:val="0"/>
          <w:numId w:val="13"/>
        </w:numPr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K</w:t>
      </w:r>
      <w:r w:rsidR="00942007" w:rsidRPr="0041004E">
        <w:rPr>
          <w:rFonts w:cstheme="minorHAnsi"/>
          <w:sz w:val="24"/>
          <w:szCs w:val="24"/>
        </w:rPr>
        <w:t>rawędzie kołdry wyrównane – wskazane zszycie lub klejenie</w:t>
      </w:r>
      <w:r w:rsidRPr="0041004E">
        <w:rPr>
          <w:rFonts w:cstheme="minorHAnsi"/>
          <w:sz w:val="24"/>
          <w:szCs w:val="24"/>
        </w:rPr>
        <w:t xml:space="preserve">. </w:t>
      </w:r>
    </w:p>
    <w:p w:rsidR="00876F93" w:rsidRPr="0041004E" w:rsidRDefault="00876F93" w:rsidP="002A2B8D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L</w:t>
      </w:r>
      <w:r w:rsidR="00942007" w:rsidRPr="0041004E">
        <w:rPr>
          <w:rFonts w:cstheme="minorHAnsi"/>
          <w:sz w:val="24"/>
          <w:szCs w:val="24"/>
        </w:rPr>
        <w:t>amówka może być gotowa lub z tkaniny krojonej ze skosu. Części lamówki zszyte po skosie. W przypadku lamówki z tkaniny krojonej, zamawiający wymaga aby lamówka była równej szerokości na całej długości</w:t>
      </w:r>
      <w:r w:rsidRPr="0041004E">
        <w:rPr>
          <w:rFonts w:cstheme="minorHAnsi"/>
          <w:sz w:val="24"/>
          <w:szCs w:val="24"/>
        </w:rPr>
        <w:t>.</w:t>
      </w:r>
    </w:p>
    <w:p w:rsidR="00876F93" w:rsidRPr="0041004E" w:rsidRDefault="00876F93" w:rsidP="002A2B8D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S</w:t>
      </w:r>
      <w:r w:rsidR="00942007" w:rsidRPr="0041004E">
        <w:rPr>
          <w:rFonts w:cstheme="minorHAnsi"/>
          <w:sz w:val="24"/>
          <w:szCs w:val="24"/>
        </w:rPr>
        <w:t>zerokość lamówki nie więcej niż 5 cm</w:t>
      </w:r>
      <w:r w:rsidRPr="0041004E">
        <w:rPr>
          <w:rFonts w:cstheme="minorHAnsi"/>
          <w:sz w:val="24"/>
          <w:szCs w:val="24"/>
        </w:rPr>
        <w:t>.</w:t>
      </w:r>
    </w:p>
    <w:p w:rsidR="00942007" w:rsidRPr="0041004E" w:rsidRDefault="00876F93" w:rsidP="002A2B8D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lastRenderedPageBreak/>
        <w:t>W</w:t>
      </w:r>
      <w:r w:rsidR="00942007" w:rsidRPr="0041004E">
        <w:rPr>
          <w:rFonts w:cstheme="minorHAnsi"/>
          <w:sz w:val="24"/>
          <w:szCs w:val="24"/>
        </w:rPr>
        <w:t>szycie lamówki – zamawiający preferuje aby lamówka była wszyta w następujący sposób:</w:t>
      </w:r>
    </w:p>
    <w:p w:rsidR="00876F93" w:rsidRPr="0041004E" w:rsidRDefault="00942007" w:rsidP="002A2B8D">
      <w:pPr>
        <w:pStyle w:val="Akapitzlist"/>
        <w:numPr>
          <w:ilvl w:val="0"/>
          <w:numId w:val="14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prawa strona lamówki ułożona na lewej stronie materiału, krawędzie leżą jedna na drugiej, następnie należy przeszyć na całości, później zgiąć lamówkę na wierzch lamowanego materiału i przeszyć pon</w:t>
      </w:r>
      <w:r w:rsidR="00876F93" w:rsidRPr="0041004E">
        <w:rPr>
          <w:rFonts w:cstheme="minorHAnsi"/>
          <w:sz w:val="24"/>
          <w:szCs w:val="24"/>
        </w:rPr>
        <w:t>ownie tuż przy złożonym brzegu;</w:t>
      </w:r>
    </w:p>
    <w:p w:rsidR="00942007" w:rsidRPr="0041004E" w:rsidRDefault="00942007" w:rsidP="002A2B8D">
      <w:pPr>
        <w:pStyle w:val="Akapitzlist"/>
        <w:numPr>
          <w:ilvl w:val="0"/>
          <w:numId w:val="14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poszycie kołdry z wypełnieniem wyrównane, brzegi włożone w złożoną lamówkę na całej jej głębokości i przeszyć z wierzchu ściegiem odpowiednim do szycia kołder</w:t>
      </w:r>
      <w:r w:rsidR="00876F93" w:rsidRPr="0041004E">
        <w:rPr>
          <w:rFonts w:cstheme="minorHAnsi"/>
          <w:sz w:val="24"/>
          <w:szCs w:val="24"/>
        </w:rPr>
        <w:t>.</w:t>
      </w:r>
    </w:p>
    <w:p w:rsidR="00D250A4" w:rsidRPr="0041004E" w:rsidRDefault="00876F93" w:rsidP="002A2B8D">
      <w:pPr>
        <w:pStyle w:val="Akapitzlist"/>
        <w:numPr>
          <w:ilvl w:val="0"/>
          <w:numId w:val="13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L</w:t>
      </w:r>
      <w:r w:rsidR="00942007" w:rsidRPr="0041004E">
        <w:rPr>
          <w:rFonts w:cstheme="minorHAnsi"/>
          <w:sz w:val="24"/>
          <w:szCs w:val="24"/>
        </w:rPr>
        <w:t>amówka winna być wszyta w sposób estetyczny bez naprężenia  i wzrostów napięcia wokół kołdry, wygładzona taśma.</w:t>
      </w:r>
    </w:p>
    <w:p w:rsidR="00CC355B" w:rsidRPr="0041004E" w:rsidRDefault="00CC355B">
      <w:pPr>
        <w:rPr>
          <w:rFonts w:cstheme="minorHAnsi"/>
          <w:sz w:val="24"/>
          <w:szCs w:val="24"/>
        </w:rPr>
      </w:pPr>
    </w:p>
    <w:p w:rsidR="008B29F6" w:rsidRPr="0041004E" w:rsidRDefault="008B29F6">
      <w:pPr>
        <w:rPr>
          <w:rFonts w:cstheme="minorHAnsi"/>
          <w:b/>
          <w:color w:val="2F5496" w:themeColor="accent1" w:themeShade="BF"/>
          <w:sz w:val="24"/>
          <w:szCs w:val="24"/>
        </w:rPr>
      </w:pPr>
      <w:r w:rsidRPr="0041004E">
        <w:rPr>
          <w:rFonts w:cstheme="minorHAnsi"/>
          <w:b/>
          <w:color w:val="2F5496" w:themeColor="accent1" w:themeShade="BF"/>
          <w:sz w:val="24"/>
          <w:szCs w:val="24"/>
        </w:rPr>
        <w:t>PODUSZKA ANTYALERGICZNA</w:t>
      </w:r>
      <w:r w:rsidR="00EF4C12"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 – </w:t>
      </w:r>
      <w:r w:rsidR="00EF2705" w:rsidRPr="0041004E">
        <w:rPr>
          <w:rFonts w:cstheme="minorHAnsi"/>
          <w:b/>
          <w:color w:val="2F5496" w:themeColor="accent1" w:themeShade="BF"/>
          <w:sz w:val="24"/>
          <w:szCs w:val="24"/>
        </w:rPr>
        <w:t>2</w:t>
      </w:r>
      <w:r w:rsidR="00876F93"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42 </w:t>
      </w:r>
      <w:r w:rsidR="000A577A" w:rsidRPr="0041004E">
        <w:rPr>
          <w:rFonts w:cstheme="minorHAnsi"/>
          <w:b/>
          <w:color w:val="2F5496" w:themeColor="accent1" w:themeShade="BF"/>
          <w:sz w:val="24"/>
          <w:szCs w:val="24"/>
        </w:rPr>
        <w:t>sztuk</w:t>
      </w:r>
      <w:r w:rsidR="00876F93"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i </w:t>
      </w:r>
    </w:p>
    <w:tbl>
      <w:tblPr>
        <w:tblW w:w="906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6787"/>
      </w:tblGrid>
      <w:tr w:rsidR="008B29F6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8B29F6" w:rsidRPr="0041004E" w:rsidRDefault="008B29F6" w:rsidP="008B29F6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Rozmiar:</w:t>
            </w:r>
          </w:p>
        </w:tc>
        <w:tc>
          <w:tcPr>
            <w:tcW w:w="6787" w:type="dxa"/>
            <w:shd w:val="clear" w:color="auto" w:fill="auto"/>
            <w:noWrap/>
            <w:vAlign w:val="center"/>
          </w:tcPr>
          <w:p w:rsidR="008B29F6" w:rsidRPr="0041004E" w:rsidRDefault="00C57EB0" w:rsidP="00753EE9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70x80</w:t>
            </w:r>
          </w:p>
        </w:tc>
      </w:tr>
      <w:tr w:rsidR="0094200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94200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Tkanina pokryciowa:</w:t>
            </w:r>
          </w:p>
        </w:tc>
        <w:tc>
          <w:tcPr>
            <w:tcW w:w="6787" w:type="dxa"/>
            <w:shd w:val="clear" w:color="auto" w:fill="auto"/>
            <w:noWrap/>
            <w:vAlign w:val="center"/>
          </w:tcPr>
          <w:p w:rsidR="00942007" w:rsidRPr="00841A7C" w:rsidRDefault="00942007" w:rsidP="00942007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proofErr w:type="spellStart"/>
            <w:r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Policotton</w:t>
            </w:r>
            <w:proofErr w:type="spellEnd"/>
            <w:r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(45% bawełna, 55% poliester)</w:t>
            </w:r>
          </w:p>
        </w:tc>
      </w:tr>
      <w:tr w:rsidR="0094200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94200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Wypełnienie:</w:t>
            </w:r>
          </w:p>
        </w:tc>
        <w:tc>
          <w:tcPr>
            <w:tcW w:w="6787" w:type="dxa"/>
            <w:shd w:val="clear" w:color="auto" w:fill="auto"/>
            <w:noWrap/>
            <w:vAlign w:val="center"/>
          </w:tcPr>
          <w:p w:rsidR="00942007" w:rsidRPr="00841A7C" w:rsidRDefault="00942007" w:rsidP="00942007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Włókno poliestrowe, rurkowe, spiralne, </w:t>
            </w:r>
            <w:proofErr w:type="spellStart"/>
            <w:r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silikonizowane</w:t>
            </w:r>
            <w:proofErr w:type="spellEnd"/>
          </w:p>
        </w:tc>
      </w:tr>
      <w:tr w:rsidR="0094200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94200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Waga </w:t>
            </w:r>
            <w:r w:rsidR="009023D9"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wypełnienia:</w:t>
            </w:r>
          </w:p>
        </w:tc>
        <w:tc>
          <w:tcPr>
            <w:tcW w:w="6787" w:type="dxa"/>
            <w:shd w:val="clear" w:color="auto" w:fill="auto"/>
            <w:noWrap/>
            <w:vAlign w:val="center"/>
          </w:tcPr>
          <w:p w:rsidR="00942007" w:rsidRPr="00841A7C" w:rsidRDefault="00942007" w:rsidP="00942007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841A7C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900 do 1200 g</w:t>
            </w:r>
          </w:p>
        </w:tc>
      </w:tr>
      <w:tr w:rsidR="0094200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94200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Kolor:</w:t>
            </w:r>
          </w:p>
        </w:tc>
        <w:tc>
          <w:tcPr>
            <w:tcW w:w="6787" w:type="dxa"/>
            <w:shd w:val="clear" w:color="auto" w:fill="auto"/>
            <w:noWrap/>
            <w:vAlign w:val="center"/>
          </w:tcPr>
          <w:p w:rsidR="00942007" w:rsidRPr="0041004E" w:rsidRDefault="00942007" w:rsidP="00942007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biały</w:t>
            </w:r>
          </w:p>
        </w:tc>
      </w:tr>
      <w:tr w:rsidR="0094200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94200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Możliwość prania:</w:t>
            </w:r>
          </w:p>
        </w:tc>
        <w:tc>
          <w:tcPr>
            <w:tcW w:w="6787" w:type="dxa"/>
            <w:shd w:val="clear" w:color="auto" w:fill="auto"/>
            <w:noWrap/>
            <w:vAlign w:val="center"/>
          </w:tcPr>
          <w:p w:rsidR="00942007" w:rsidRPr="0041004E" w:rsidRDefault="00942007" w:rsidP="00942007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pranie wodne w pralce do 60°C</w:t>
            </w:r>
          </w:p>
        </w:tc>
      </w:tr>
      <w:tr w:rsidR="00942007" w:rsidRPr="0041004E" w:rsidTr="00841A7C">
        <w:trPr>
          <w:trHeight w:val="6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94200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Szycie i wykończenie:</w:t>
            </w:r>
          </w:p>
        </w:tc>
        <w:tc>
          <w:tcPr>
            <w:tcW w:w="6787" w:type="dxa"/>
            <w:shd w:val="clear" w:color="auto" w:fill="auto"/>
            <w:vAlign w:val="center"/>
          </w:tcPr>
          <w:p w:rsidR="00942007" w:rsidRPr="0041004E" w:rsidRDefault="00942007" w:rsidP="00876F93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poduszka musi być obszyta w całości – bez zamka, szew wewnątrz poduszki</w:t>
            </w:r>
          </w:p>
          <w:p w:rsidR="00942007" w:rsidRPr="0041004E" w:rsidRDefault="00942007" w:rsidP="00876F93">
            <w:pPr>
              <w:pStyle w:val="Akapitzlist"/>
              <w:numPr>
                <w:ilvl w:val="0"/>
                <w:numId w:val="16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oznakowanie / umieszczenie metek z oznaczeniami</w:t>
            </w:r>
          </w:p>
          <w:p w:rsidR="00942007" w:rsidRPr="0041004E" w:rsidRDefault="00942007" w:rsidP="00876F93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  <w:tr w:rsidR="0094200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94200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Gwarancja</w:t>
            </w:r>
            <w:r w:rsidR="009023D9"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:</w:t>
            </w:r>
          </w:p>
        </w:tc>
        <w:tc>
          <w:tcPr>
            <w:tcW w:w="6787" w:type="dxa"/>
            <w:shd w:val="clear" w:color="auto" w:fill="auto"/>
            <w:noWrap/>
            <w:vAlign w:val="center"/>
            <w:hideMark/>
          </w:tcPr>
          <w:p w:rsidR="00942007" w:rsidRPr="0041004E" w:rsidRDefault="00942007" w:rsidP="00876F93">
            <w:pPr>
              <w:pStyle w:val="Akapitzlist"/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2-letnia gwarancja producenta na błędy powstałe w produkcji</w:t>
            </w:r>
          </w:p>
        </w:tc>
      </w:tr>
    </w:tbl>
    <w:p w:rsidR="008B29F6" w:rsidRPr="0041004E" w:rsidRDefault="008B29F6">
      <w:pPr>
        <w:rPr>
          <w:rFonts w:cstheme="minorHAnsi"/>
          <w:sz w:val="24"/>
          <w:szCs w:val="24"/>
        </w:rPr>
      </w:pPr>
    </w:p>
    <w:p w:rsidR="00942007" w:rsidRPr="0041004E" w:rsidRDefault="008B29F6" w:rsidP="00942007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1004E">
        <w:rPr>
          <w:rFonts w:cstheme="minorHAnsi"/>
          <w:b/>
          <w:sz w:val="24"/>
          <w:szCs w:val="24"/>
        </w:rPr>
        <w:t xml:space="preserve">Opis produktu: </w:t>
      </w:r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Poduszka antyalergiczna, w wymiarze 70x80 cm, wykonana z białej, gładkiej tkaniny z </w:t>
      </w:r>
      <w:proofErr w:type="spellStart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policottonu</w:t>
      </w:r>
      <w:proofErr w:type="spellEnd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. Wypełnienie włókno poliestrowe, rurkowe, spiralne, </w:t>
      </w:r>
      <w:proofErr w:type="spellStart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silikonizowane</w:t>
      </w:r>
      <w:proofErr w:type="spellEnd"/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. Trój</w:t>
      </w:r>
      <w:r w:rsidR="00660671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</w:t>
      </w:r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warstwowa wzmacniana pikówka. Poduszka powinna być obszyta w całości – bez zamka, szew wewnątrz poduszki. Produkt musi być przystosowany do prania wodnego w pralkach do 60°</w:t>
      </w:r>
      <w:r w:rsidR="009514B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C. Musi posiadać</w:t>
      </w:r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 xml:space="preserve"> dwuletnią gwarancję producenta na błędy powstałe w produkcji. Każda poduszka musi posiadać estetycznie wszytą metkę z oznaczeniami dotyczącymi prania, suszenia. </w:t>
      </w:r>
    </w:p>
    <w:p w:rsidR="00942007" w:rsidRPr="0041004E" w:rsidRDefault="00942007" w:rsidP="00942007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942007" w:rsidRPr="0041004E" w:rsidRDefault="00876F93" w:rsidP="004203AA">
      <w:p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1004E">
        <w:rPr>
          <w:rFonts w:eastAsia="Times New Roman" w:cstheme="minorHAnsi"/>
          <w:color w:val="000000"/>
          <w:sz w:val="24"/>
          <w:szCs w:val="24"/>
          <w:lang w:eastAsia="pl-PL"/>
        </w:rPr>
        <w:t>Z</w:t>
      </w:r>
      <w:r w:rsidR="004203AA" w:rsidRPr="0041004E">
        <w:rPr>
          <w:rFonts w:eastAsia="Times New Roman" w:cstheme="minorHAnsi"/>
          <w:color w:val="000000"/>
          <w:sz w:val="24"/>
          <w:szCs w:val="24"/>
          <w:lang w:eastAsia="pl-PL"/>
        </w:rPr>
        <w:t>amawiający dopuszcza</w:t>
      </w:r>
      <w:r w:rsidR="00942007" w:rsidRPr="0041004E">
        <w:rPr>
          <w:rFonts w:eastAsia="Times New Roman" w:cstheme="minorHAnsi"/>
          <w:color w:val="000000"/>
          <w:sz w:val="24"/>
          <w:szCs w:val="24"/>
          <w:lang w:eastAsia="pl-PL"/>
        </w:rPr>
        <w:t>:</w:t>
      </w:r>
    </w:p>
    <w:p w:rsidR="00942007" w:rsidRPr="0041004E" w:rsidRDefault="00942007" w:rsidP="004203AA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1004E">
        <w:rPr>
          <w:rFonts w:eastAsia="Times New Roman" w:cstheme="minorHAnsi"/>
          <w:color w:val="000000"/>
          <w:sz w:val="24"/>
          <w:szCs w:val="24"/>
          <w:lang w:eastAsia="pl-PL"/>
        </w:rPr>
        <w:t>szwy wewnętrzne poszycia poduszki</w:t>
      </w:r>
    </w:p>
    <w:p w:rsidR="00942007" w:rsidRPr="0041004E" w:rsidRDefault="00942007" w:rsidP="002A2B8D">
      <w:pPr>
        <w:spacing w:after="0" w:line="240" w:lineRule="auto"/>
        <w:ind w:left="708"/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  <w:r w:rsidRPr="0041004E">
        <w:rPr>
          <w:rFonts w:eastAsia="Times New Roman" w:cstheme="minorHAnsi"/>
          <w:color w:val="000000"/>
          <w:sz w:val="24"/>
          <w:szCs w:val="24"/>
          <w:lang w:eastAsia="pl-PL"/>
        </w:rPr>
        <w:t>Nie dopuszcza się do obszycia poduszek szwem zewnętrznym  z wykończeniem overlock.</w:t>
      </w:r>
    </w:p>
    <w:p w:rsidR="00942007" w:rsidRPr="0041004E" w:rsidRDefault="004203AA" w:rsidP="004203AA">
      <w:pPr>
        <w:pStyle w:val="Akapitzlist"/>
        <w:numPr>
          <w:ilvl w:val="0"/>
          <w:numId w:val="18"/>
        </w:numPr>
        <w:spacing w:after="0" w:line="240" w:lineRule="auto"/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e</w:t>
      </w:r>
      <w:r w:rsidR="00942007" w:rsidRPr="0041004E">
        <w:rPr>
          <w:rFonts w:cstheme="minorHAnsi"/>
          <w:sz w:val="24"/>
          <w:szCs w:val="24"/>
        </w:rPr>
        <w:t>stetyka wykonania:</w:t>
      </w:r>
    </w:p>
    <w:p w:rsidR="00942007" w:rsidRPr="0041004E" w:rsidRDefault="004203AA" w:rsidP="004203AA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g</w:t>
      </w:r>
      <w:r w:rsidR="00942007" w:rsidRPr="0041004E">
        <w:rPr>
          <w:rFonts w:cstheme="minorHAnsi"/>
          <w:sz w:val="24"/>
          <w:szCs w:val="24"/>
        </w:rPr>
        <w:t>ęstość szwów dostosowana do rodzaju materiału (odpowiednie naprężenie)</w:t>
      </w:r>
      <w:r w:rsidRPr="0041004E">
        <w:rPr>
          <w:rFonts w:cstheme="minorHAnsi"/>
          <w:sz w:val="24"/>
          <w:szCs w:val="24"/>
        </w:rPr>
        <w:t>;</w:t>
      </w:r>
    </w:p>
    <w:p w:rsidR="00942007" w:rsidRPr="0041004E" w:rsidRDefault="004203AA" w:rsidP="004203AA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nici dobrane do koloru materiału;</w:t>
      </w:r>
    </w:p>
    <w:p w:rsidR="00942007" w:rsidRPr="0041004E" w:rsidRDefault="004203AA" w:rsidP="004203AA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z</w:t>
      </w:r>
      <w:r w:rsidR="00942007" w:rsidRPr="0041004E">
        <w:rPr>
          <w:rFonts w:cstheme="minorHAnsi"/>
          <w:sz w:val="24"/>
          <w:szCs w:val="24"/>
        </w:rPr>
        <w:t>astos</w:t>
      </w:r>
      <w:r w:rsidRPr="0041004E">
        <w:rPr>
          <w:rFonts w:cstheme="minorHAnsi"/>
          <w:sz w:val="24"/>
          <w:szCs w:val="24"/>
        </w:rPr>
        <w:t>owanie lamówki – bez zmarszczeń;</w:t>
      </w:r>
    </w:p>
    <w:p w:rsidR="00942007" w:rsidRPr="0041004E" w:rsidRDefault="004203AA" w:rsidP="004203AA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k</w:t>
      </w:r>
      <w:r w:rsidR="00942007" w:rsidRPr="0041004E">
        <w:rPr>
          <w:rFonts w:cstheme="minorHAnsi"/>
          <w:sz w:val="24"/>
          <w:szCs w:val="24"/>
        </w:rPr>
        <w:t xml:space="preserve">ażdy artykuł winien posiadać metkę </w:t>
      </w:r>
      <w:r w:rsidRPr="0041004E">
        <w:rPr>
          <w:rFonts w:cstheme="minorHAnsi"/>
          <w:sz w:val="24"/>
          <w:szCs w:val="24"/>
        </w:rPr>
        <w:t>z oznaczeniami prania, suszenia;</w:t>
      </w:r>
    </w:p>
    <w:p w:rsidR="00942007" w:rsidRPr="0041004E" w:rsidRDefault="004203AA" w:rsidP="004203AA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o</w:t>
      </w:r>
      <w:r w:rsidR="00942007" w:rsidRPr="0041004E">
        <w:rPr>
          <w:rFonts w:cstheme="minorHAnsi"/>
          <w:sz w:val="24"/>
          <w:szCs w:val="24"/>
        </w:rPr>
        <w:t>brębianie – wykończenie brzegów tkanin w taki sposób, ab</w:t>
      </w:r>
      <w:r w:rsidRPr="0041004E">
        <w:rPr>
          <w:rFonts w:cstheme="minorHAnsi"/>
          <w:sz w:val="24"/>
          <w:szCs w:val="24"/>
        </w:rPr>
        <w:t>y nie były widoczne żadne nitki;</w:t>
      </w:r>
    </w:p>
    <w:p w:rsidR="00FF3AFE" w:rsidRPr="0041004E" w:rsidRDefault="004203AA" w:rsidP="004203AA">
      <w:pPr>
        <w:pStyle w:val="Akapitzlist"/>
        <w:numPr>
          <w:ilvl w:val="0"/>
          <w:numId w:val="19"/>
        </w:num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sz w:val="24"/>
          <w:szCs w:val="24"/>
        </w:rPr>
        <w:t>r</w:t>
      </w:r>
      <w:r w:rsidR="00942007" w:rsidRPr="0041004E">
        <w:rPr>
          <w:rFonts w:cstheme="minorHAnsi"/>
          <w:sz w:val="24"/>
          <w:szCs w:val="24"/>
        </w:rPr>
        <w:t>yglowanie szwu – konieczność rozpoczęcia i zakończenia szwu w celu zabezpieczenia go przed rozpruciem.</w:t>
      </w:r>
    </w:p>
    <w:p w:rsidR="00FF3AFE" w:rsidRPr="0041004E" w:rsidRDefault="00FF3AFE" w:rsidP="008B29F6">
      <w:pPr>
        <w:spacing w:after="0" w:line="240" w:lineRule="auto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CC355B" w:rsidRPr="0041004E" w:rsidRDefault="00CC355B" w:rsidP="00E55F03">
      <w:pPr>
        <w:jc w:val="center"/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</w:pPr>
      <w:r w:rsidRPr="0041004E"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  <w:t>CZĘŚĆ 2</w:t>
      </w:r>
      <w:r w:rsidR="0041004E"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  <w:t xml:space="preserve"> – D</w:t>
      </w:r>
      <w:r w:rsidR="00E55F03" w:rsidRPr="0041004E">
        <w:rPr>
          <w:rFonts w:eastAsia="Times New Roman" w:cstheme="minorHAnsi"/>
          <w:b/>
          <w:bCs/>
          <w:color w:val="2F5496" w:themeColor="accent1" w:themeShade="BF"/>
          <w:sz w:val="24"/>
          <w:szCs w:val="24"/>
          <w:lang w:eastAsia="pl-PL"/>
        </w:rPr>
        <w:t>ostawa ręczników frotte</w:t>
      </w:r>
    </w:p>
    <w:tbl>
      <w:tblPr>
        <w:tblStyle w:val="Tabela-Siatka"/>
        <w:tblW w:w="906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Look w:val="04A0" w:firstRow="1" w:lastRow="0" w:firstColumn="1" w:lastColumn="0" w:noHBand="0" w:noVBand="1"/>
      </w:tblPr>
      <w:tblGrid>
        <w:gridCol w:w="562"/>
        <w:gridCol w:w="5812"/>
        <w:gridCol w:w="2693"/>
      </w:tblGrid>
      <w:tr w:rsidR="00CC355B" w:rsidRPr="0041004E" w:rsidTr="00841A7C">
        <w:trPr>
          <w:trHeight w:val="520"/>
        </w:trPr>
        <w:tc>
          <w:tcPr>
            <w:tcW w:w="6374" w:type="dxa"/>
            <w:gridSpan w:val="2"/>
            <w:shd w:val="clear" w:color="auto" w:fill="D9E2F3" w:themeFill="accent1" w:themeFillTint="33"/>
            <w:vAlign w:val="center"/>
          </w:tcPr>
          <w:p w:rsidR="00CC355B" w:rsidRPr="0041004E" w:rsidRDefault="00CC355B" w:rsidP="0046316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1004E">
              <w:rPr>
                <w:rFonts w:cstheme="minorHAnsi"/>
                <w:b/>
                <w:sz w:val="24"/>
                <w:szCs w:val="24"/>
              </w:rPr>
              <w:t>ASORTYMENT</w:t>
            </w:r>
          </w:p>
        </w:tc>
        <w:tc>
          <w:tcPr>
            <w:tcW w:w="2693" w:type="dxa"/>
            <w:shd w:val="clear" w:color="auto" w:fill="D9E2F3" w:themeFill="accent1" w:themeFillTint="33"/>
            <w:vAlign w:val="center"/>
          </w:tcPr>
          <w:p w:rsidR="00CC355B" w:rsidRPr="0041004E" w:rsidRDefault="00CC355B" w:rsidP="0046316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1004E">
              <w:rPr>
                <w:rFonts w:cstheme="minorHAnsi"/>
                <w:b/>
                <w:sz w:val="24"/>
                <w:szCs w:val="24"/>
              </w:rPr>
              <w:t>ILOŚĆ ZAMAWIANYCH</w:t>
            </w:r>
          </w:p>
          <w:p w:rsidR="00CC355B" w:rsidRPr="0041004E" w:rsidRDefault="00CC355B" w:rsidP="00463167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41004E">
              <w:rPr>
                <w:rFonts w:cstheme="minorHAnsi"/>
                <w:b/>
                <w:sz w:val="24"/>
                <w:szCs w:val="24"/>
              </w:rPr>
              <w:t>SZTUK:</w:t>
            </w:r>
          </w:p>
        </w:tc>
      </w:tr>
      <w:tr w:rsidR="00CC355B" w:rsidRPr="0041004E" w:rsidTr="00841A7C">
        <w:trPr>
          <w:trHeight w:val="301"/>
        </w:trPr>
        <w:tc>
          <w:tcPr>
            <w:tcW w:w="562" w:type="dxa"/>
            <w:vAlign w:val="center"/>
          </w:tcPr>
          <w:p w:rsidR="00CC355B" w:rsidRPr="0041004E" w:rsidRDefault="00CC355B" w:rsidP="00463167">
            <w:pPr>
              <w:jc w:val="center"/>
              <w:rPr>
                <w:rFonts w:cstheme="minorHAnsi"/>
                <w:b/>
                <w:color w:val="2F5496" w:themeColor="accent1" w:themeShade="BF"/>
                <w:sz w:val="24"/>
                <w:szCs w:val="24"/>
              </w:rPr>
            </w:pPr>
            <w:r w:rsidRPr="0041004E">
              <w:rPr>
                <w:rFonts w:cstheme="minorHAnsi"/>
                <w:b/>
                <w:color w:val="2F5496" w:themeColor="accent1" w:themeShade="BF"/>
                <w:sz w:val="24"/>
                <w:szCs w:val="24"/>
              </w:rPr>
              <w:t>1</w:t>
            </w:r>
          </w:p>
        </w:tc>
        <w:tc>
          <w:tcPr>
            <w:tcW w:w="5812" w:type="dxa"/>
            <w:vAlign w:val="center"/>
          </w:tcPr>
          <w:p w:rsidR="00CC355B" w:rsidRPr="0041004E" w:rsidRDefault="00FF3AFE" w:rsidP="00463167">
            <w:pPr>
              <w:rPr>
                <w:rFonts w:cstheme="minorHAnsi"/>
                <w:sz w:val="24"/>
                <w:szCs w:val="24"/>
              </w:rPr>
            </w:pPr>
            <w:r w:rsidRPr="0041004E">
              <w:rPr>
                <w:rFonts w:cstheme="minorHAnsi"/>
                <w:sz w:val="24"/>
                <w:szCs w:val="24"/>
              </w:rPr>
              <w:t>Ręcznik</w:t>
            </w:r>
            <w:r w:rsidR="00CF7687" w:rsidRPr="0041004E">
              <w:rPr>
                <w:rFonts w:cstheme="minorHAnsi"/>
                <w:sz w:val="24"/>
                <w:szCs w:val="24"/>
              </w:rPr>
              <w:t xml:space="preserve"> frotte </w:t>
            </w:r>
            <w:r w:rsidRPr="0041004E">
              <w:rPr>
                <w:rFonts w:cstheme="minorHAnsi"/>
                <w:sz w:val="24"/>
                <w:szCs w:val="24"/>
              </w:rPr>
              <w:t xml:space="preserve"> 50 x 100</w:t>
            </w:r>
          </w:p>
        </w:tc>
        <w:tc>
          <w:tcPr>
            <w:tcW w:w="2693" w:type="dxa"/>
            <w:vAlign w:val="center"/>
          </w:tcPr>
          <w:p w:rsidR="00CC355B" w:rsidRPr="0041004E" w:rsidRDefault="00CC355B" w:rsidP="004631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1004E">
              <w:rPr>
                <w:rFonts w:cstheme="minorHAnsi"/>
                <w:sz w:val="24"/>
                <w:szCs w:val="24"/>
              </w:rPr>
              <w:t>300 sztuk</w:t>
            </w:r>
          </w:p>
        </w:tc>
      </w:tr>
      <w:tr w:rsidR="00CC355B" w:rsidRPr="0041004E" w:rsidTr="00841A7C">
        <w:trPr>
          <w:trHeight w:val="301"/>
        </w:trPr>
        <w:tc>
          <w:tcPr>
            <w:tcW w:w="562" w:type="dxa"/>
            <w:vAlign w:val="center"/>
          </w:tcPr>
          <w:p w:rsidR="00CC355B" w:rsidRPr="0041004E" w:rsidRDefault="00CC355B" w:rsidP="00463167">
            <w:pPr>
              <w:jc w:val="center"/>
              <w:rPr>
                <w:rFonts w:cstheme="minorHAnsi"/>
                <w:b/>
                <w:color w:val="2F5496" w:themeColor="accent1" w:themeShade="BF"/>
                <w:sz w:val="24"/>
                <w:szCs w:val="24"/>
              </w:rPr>
            </w:pPr>
            <w:r w:rsidRPr="0041004E">
              <w:rPr>
                <w:rFonts w:cstheme="minorHAnsi"/>
                <w:b/>
                <w:color w:val="2F5496" w:themeColor="accent1" w:themeShade="BF"/>
                <w:sz w:val="24"/>
                <w:szCs w:val="24"/>
              </w:rPr>
              <w:t>2</w:t>
            </w:r>
          </w:p>
        </w:tc>
        <w:tc>
          <w:tcPr>
            <w:tcW w:w="5812" w:type="dxa"/>
            <w:vAlign w:val="center"/>
          </w:tcPr>
          <w:p w:rsidR="00CC355B" w:rsidRPr="0041004E" w:rsidRDefault="00CC355B" w:rsidP="00FF3AFE">
            <w:pPr>
              <w:rPr>
                <w:rFonts w:cstheme="minorHAnsi"/>
                <w:sz w:val="24"/>
                <w:szCs w:val="24"/>
              </w:rPr>
            </w:pPr>
            <w:r w:rsidRPr="0041004E">
              <w:rPr>
                <w:rFonts w:cstheme="minorHAnsi"/>
                <w:sz w:val="24"/>
                <w:szCs w:val="24"/>
              </w:rPr>
              <w:t>Ręcznik</w:t>
            </w:r>
            <w:r w:rsidR="00CF7687" w:rsidRPr="0041004E">
              <w:rPr>
                <w:rFonts w:cstheme="minorHAnsi"/>
                <w:sz w:val="24"/>
                <w:szCs w:val="24"/>
              </w:rPr>
              <w:t xml:space="preserve"> frotte</w:t>
            </w:r>
            <w:r w:rsidRPr="0041004E">
              <w:rPr>
                <w:rFonts w:cstheme="minorHAnsi"/>
                <w:sz w:val="24"/>
                <w:szCs w:val="24"/>
              </w:rPr>
              <w:t xml:space="preserve"> </w:t>
            </w:r>
            <w:r w:rsidR="00FF3AFE" w:rsidRPr="0041004E">
              <w:rPr>
                <w:rFonts w:cstheme="minorHAnsi"/>
                <w:sz w:val="24"/>
                <w:szCs w:val="24"/>
              </w:rPr>
              <w:t>70 x 140</w:t>
            </w:r>
          </w:p>
        </w:tc>
        <w:tc>
          <w:tcPr>
            <w:tcW w:w="2693" w:type="dxa"/>
            <w:vAlign w:val="center"/>
          </w:tcPr>
          <w:p w:rsidR="00CC355B" w:rsidRPr="0041004E" w:rsidRDefault="00FF3AFE" w:rsidP="00463167">
            <w:pPr>
              <w:jc w:val="center"/>
              <w:rPr>
                <w:rFonts w:cstheme="minorHAnsi"/>
                <w:sz w:val="24"/>
                <w:szCs w:val="24"/>
              </w:rPr>
            </w:pPr>
            <w:r w:rsidRPr="0041004E">
              <w:rPr>
                <w:rFonts w:cstheme="minorHAnsi"/>
                <w:sz w:val="24"/>
                <w:szCs w:val="24"/>
              </w:rPr>
              <w:t>2</w:t>
            </w:r>
            <w:r w:rsidR="00CC355B" w:rsidRPr="0041004E">
              <w:rPr>
                <w:rFonts w:cstheme="minorHAnsi"/>
                <w:sz w:val="24"/>
                <w:szCs w:val="24"/>
              </w:rPr>
              <w:t>00 sztuk</w:t>
            </w:r>
          </w:p>
        </w:tc>
      </w:tr>
    </w:tbl>
    <w:p w:rsidR="00CC355B" w:rsidRPr="0041004E" w:rsidRDefault="00CC355B" w:rsidP="00FA00E8">
      <w:pPr>
        <w:jc w:val="both"/>
        <w:rPr>
          <w:rFonts w:cstheme="minorHAnsi"/>
          <w:b/>
          <w:color w:val="2F5496" w:themeColor="accent1" w:themeShade="BF"/>
          <w:sz w:val="24"/>
          <w:szCs w:val="24"/>
        </w:rPr>
      </w:pPr>
    </w:p>
    <w:p w:rsidR="001828F2" w:rsidRPr="0041004E" w:rsidRDefault="001828F2" w:rsidP="00FA00E8">
      <w:pPr>
        <w:jc w:val="both"/>
        <w:rPr>
          <w:rFonts w:cstheme="minorHAnsi"/>
          <w:b/>
          <w:color w:val="2F5496" w:themeColor="accent1" w:themeShade="BF"/>
          <w:sz w:val="24"/>
          <w:szCs w:val="24"/>
        </w:rPr>
      </w:pPr>
      <w:r w:rsidRPr="0041004E">
        <w:rPr>
          <w:rFonts w:cstheme="minorHAnsi"/>
          <w:b/>
          <w:color w:val="2F5496" w:themeColor="accent1" w:themeShade="BF"/>
          <w:sz w:val="24"/>
          <w:szCs w:val="24"/>
        </w:rPr>
        <w:t>RĘCZNIKI</w:t>
      </w:r>
      <w:r w:rsidR="000C364B"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 50 x 10</w:t>
      </w:r>
      <w:r w:rsidR="00EF4C12"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0 cm – </w:t>
      </w:r>
      <w:r w:rsidR="000C364B" w:rsidRPr="0041004E">
        <w:rPr>
          <w:rFonts w:cstheme="minorHAnsi"/>
          <w:b/>
          <w:color w:val="2F5496" w:themeColor="accent1" w:themeShade="BF"/>
          <w:sz w:val="24"/>
          <w:szCs w:val="24"/>
        </w:rPr>
        <w:t>3</w:t>
      </w:r>
      <w:r w:rsidR="00EF2705" w:rsidRPr="0041004E">
        <w:rPr>
          <w:rFonts w:cstheme="minorHAnsi"/>
          <w:b/>
          <w:color w:val="2F5496" w:themeColor="accent1" w:themeShade="BF"/>
          <w:sz w:val="24"/>
          <w:szCs w:val="24"/>
        </w:rPr>
        <w:t>00</w:t>
      </w:r>
      <w:r w:rsidR="000A577A"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 sztuk</w:t>
      </w:r>
    </w:p>
    <w:tbl>
      <w:tblPr>
        <w:tblW w:w="906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6787"/>
      </w:tblGrid>
      <w:tr w:rsidR="001828F2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1828F2" w:rsidRPr="0041004E" w:rsidRDefault="001828F2" w:rsidP="001828F2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Rozmiar: </w:t>
            </w:r>
          </w:p>
        </w:tc>
        <w:tc>
          <w:tcPr>
            <w:tcW w:w="6787" w:type="dxa"/>
            <w:shd w:val="clear" w:color="auto" w:fill="auto"/>
            <w:noWrap/>
            <w:vAlign w:val="bottom"/>
            <w:hideMark/>
          </w:tcPr>
          <w:p w:rsidR="001828F2" w:rsidRPr="0041004E" w:rsidRDefault="000C364B" w:rsidP="0054446B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</w:t>
            </w:r>
            <w:r w:rsidR="001828F2"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</w:t>
            </w: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</w:t>
            </w:r>
            <w:r w:rsidR="001828F2"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x</w:t>
            </w: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 10</w:t>
            </w:r>
            <w:r w:rsidR="001828F2"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0 cm</w:t>
            </w:r>
          </w:p>
        </w:tc>
      </w:tr>
      <w:tr w:rsidR="009514B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514B7" w:rsidRPr="0041004E" w:rsidRDefault="009514B7" w:rsidP="009514B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Gramatura:</w:t>
            </w:r>
          </w:p>
        </w:tc>
        <w:tc>
          <w:tcPr>
            <w:tcW w:w="6787" w:type="dxa"/>
            <w:shd w:val="clear" w:color="auto" w:fill="auto"/>
            <w:noWrap/>
            <w:vAlign w:val="bottom"/>
          </w:tcPr>
          <w:p w:rsidR="009514B7" w:rsidRPr="0041004E" w:rsidRDefault="009514B7" w:rsidP="009514B7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550-600 g/m2</w:t>
            </w:r>
          </w:p>
        </w:tc>
      </w:tr>
      <w:tr w:rsidR="009514B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514B7" w:rsidRPr="0041004E" w:rsidRDefault="009514B7" w:rsidP="009514B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Skład surowcowy: </w:t>
            </w:r>
          </w:p>
        </w:tc>
        <w:tc>
          <w:tcPr>
            <w:tcW w:w="6787" w:type="dxa"/>
            <w:shd w:val="clear" w:color="auto" w:fill="auto"/>
            <w:noWrap/>
            <w:vAlign w:val="bottom"/>
          </w:tcPr>
          <w:p w:rsidR="009514B7" w:rsidRPr="0041004E" w:rsidRDefault="009514B7" w:rsidP="009514B7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100% bawełny</w:t>
            </w:r>
          </w:p>
        </w:tc>
      </w:tr>
      <w:tr w:rsidR="009514B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514B7" w:rsidRPr="0041004E" w:rsidRDefault="00241920" w:rsidP="009514B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Kolor:</w:t>
            </w:r>
          </w:p>
        </w:tc>
        <w:tc>
          <w:tcPr>
            <w:tcW w:w="6787" w:type="dxa"/>
            <w:shd w:val="clear" w:color="auto" w:fill="auto"/>
            <w:noWrap/>
            <w:vAlign w:val="bottom"/>
          </w:tcPr>
          <w:p w:rsidR="009514B7" w:rsidRPr="0041004E" w:rsidRDefault="003A59D8" w:rsidP="009514B7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beżowy lub kremowy</w:t>
            </w:r>
          </w:p>
        </w:tc>
      </w:tr>
      <w:tr w:rsidR="009514B7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514B7" w:rsidRPr="0041004E" w:rsidRDefault="009514B7" w:rsidP="009514B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Deseń</w:t>
            </w:r>
          </w:p>
        </w:tc>
        <w:tc>
          <w:tcPr>
            <w:tcW w:w="6787" w:type="dxa"/>
            <w:shd w:val="clear" w:color="auto" w:fill="auto"/>
            <w:noWrap/>
            <w:vAlign w:val="bottom"/>
          </w:tcPr>
          <w:p w:rsidR="009514B7" w:rsidRPr="0041004E" w:rsidRDefault="009514B7" w:rsidP="009514B7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gładki</w:t>
            </w:r>
          </w:p>
        </w:tc>
      </w:tr>
      <w:tr w:rsidR="009514B7" w:rsidRPr="0041004E" w:rsidTr="00841A7C">
        <w:trPr>
          <w:trHeight w:val="899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9514B7" w:rsidRPr="0041004E" w:rsidRDefault="009514B7" w:rsidP="009514B7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Wykończenie: </w:t>
            </w:r>
          </w:p>
        </w:tc>
        <w:tc>
          <w:tcPr>
            <w:tcW w:w="6787" w:type="dxa"/>
            <w:shd w:val="clear" w:color="auto" w:fill="auto"/>
            <w:vAlign w:val="bottom"/>
          </w:tcPr>
          <w:p w:rsidR="009514B7" w:rsidRPr="0041004E" w:rsidRDefault="009514B7" w:rsidP="004203AA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Każdy ręcznik musi posiadać estetycznie wszytą metkę z oznaczeniam</w:t>
            </w:r>
            <w:r w:rsidR="00DE4BAF"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i  dotyczącymi prania, suszenia.</w:t>
            </w:r>
          </w:p>
          <w:p w:rsidR="009514B7" w:rsidRPr="0041004E" w:rsidRDefault="009514B7" w:rsidP="009514B7">
            <w:pPr>
              <w:pStyle w:val="Akapitzlist"/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1828F2" w:rsidRPr="0041004E" w:rsidRDefault="001828F2" w:rsidP="00FA00E8">
      <w:pPr>
        <w:jc w:val="both"/>
        <w:rPr>
          <w:rFonts w:cstheme="minorHAnsi"/>
          <w:sz w:val="24"/>
          <w:szCs w:val="24"/>
        </w:rPr>
      </w:pPr>
    </w:p>
    <w:p w:rsidR="009514B7" w:rsidRPr="0041004E" w:rsidRDefault="00837F16" w:rsidP="003A4515">
      <w:pPr>
        <w:rPr>
          <w:rFonts w:cstheme="minorHAnsi"/>
          <w:sz w:val="24"/>
          <w:szCs w:val="24"/>
        </w:rPr>
      </w:pPr>
      <w:r w:rsidRPr="0041004E">
        <w:rPr>
          <w:rFonts w:cstheme="minorHAnsi"/>
          <w:b/>
          <w:sz w:val="24"/>
          <w:szCs w:val="24"/>
        </w:rPr>
        <w:t>Opis produktu:</w:t>
      </w:r>
      <w:r w:rsidR="009514B7" w:rsidRPr="0041004E">
        <w:rPr>
          <w:rFonts w:cstheme="minorHAnsi"/>
          <w:sz w:val="24"/>
          <w:szCs w:val="24"/>
        </w:rPr>
        <w:t xml:space="preserve"> Ręczniki wykonane z beż, kremowej, gładkiej 100% bawełny o gramaturze 550</w:t>
      </w:r>
      <w:r w:rsidR="003A4515" w:rsidRPr="0041004E">
        <w:rPr>
          <w:rFonts w:cstheme="minorHAnsi"/>
          <w:sz w:val="24"/>
          <w:szCs w:val="24"/>
        </w:rPr>
        <w:t xml:space="preserve"> - </w:t>
      </w:r>
      <w:r w:rsidR="009514B7" w:rsidRPr="0041004E">
        <w:rPr>
          <w:rFonts w:cstheme="minorHAnsi"/>
          <w:sz w:val="24"/>
          <w:szCs w:val="24"/>
        </w:rPr>
        <w:t xml:space="preserve">600 g/m2 w rozmiarze 50x100 cm. </w:t>
      </w:r>
    </w:p>
    <w:p w:rsidR="001828F2" w:rsidRPr="0041004E" w:rsidRDefault="001828F2" w:rsidP="00FA00E8">
      <w:pPr>
        <w:jc w:val="both"/>
        <w:rPr>
          <w:rFonts w:cstheme="minorHAnsi"/>
          <w:b/>
          <w:sz w:val="24"/>
          <w:szCs w:val="24"/>
        </w:rPr>
      </w:pPr>
    </w:p>
    <w:p w:rsidR="0054446B" w:rsidRPr="0041004E" w:rsidRDefault="0054446B" w:rsidP="0054446B">
      <w:pPr>
        <w:jc w:val="both"/>
        <w:rPr>
          <w:rFonts w:cstheme="minorHAnsi"/>
          <w:b/>
          <w:color w:val="2F5496" w:themeColor="accent1" w:themeShade="BF"/>
          <w:sz w:val="24"/>
          <w:szCs w:val="24"/>
        </w:rPr>
      </w:pPr>
      <w:r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RĘCZNIKI </w:t>
      </w:r>
      <w:r w:rsidR="000C364B" w:rsidRPr="0041004E">
        <w:rPr>
          <w:rFonts w:cstheme="minorHAnsi"/>
          <w:b/>
          <w:color w:val="2F5496" w:themeColor="accent1" w:themeShade="BF"/>
          <w:sz w:val="24"/>
          <w:szCs w:val="24"/>
        </w:rPr>
        <w:t>70</w:t>
      </w:r>
      <w:r w:rsidR="00313426"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 </w:t>
      </w:r>
      <w:r w:rsidR="000C364B" w:rsidRPr="0041004E">
        <w:rPr>
          <w:rFonts w:cstheme="minorHAnsi"/>
          <w:b/>
          <w:color w:val="2F5496" w:themeColor="accent1" w:themeShade="BF"/>
          <w:sz w:val="24"/>
          <w:szCs w:val="24"/>
        </w:rPr>
        <w:t>x</w:t>
      </w:r>
      <w:r w:rsidR="00313426"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 </w:t>
      </w:r>
      <w:r w:rsidR="000C364B" w:rsidRPr="0041004E">
        <w:rPr>
          <w:rFonts w:cstheme="minorHAnsi"/>
          <w:b/>
          <w:color w:val="2F5496" w:themeColor="accent1" w:themeShade="BF"/>
          <w:sz w:val="24"/>
          <w:szCs w:val="24"/>
        </w:rPr>
        <w:t>14</w:t>
      </w:r>
      <w:r w:rsidR="00EF4C12" w:rsidRPr="0041004E">
        <w:rPr>
          <w:rFonts w:cstheme="minorHAnsi"/>
          <w:b/>
          <w:color w:val="2F5496" w:themeColor="accent1" w:themeShade="BF"/>
          <w:sz w:val="24"/>
          <w:szCs w:val="24"/>
        </w:rPr>
        <w:t>0 cm</w:t>
      </w:r>
      <w:r w:rsid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 </w:t>
      </w:r>
      <w:r w:rsidR="00EF4C12"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– </w:t>
      </w:r>
      <w:r w:rsidR="000C364B" w:rsidRPr="0041004E">
        <w:rPr>
          <w:rFonts w:cstheme="minorHAnsi"/>
          <w:b/>
          <w:color w:val="2F5496" w:themeColor="accent1" w:themeShade="BF"/>
          <w:sz w:val="24"/>
          <w:szCs w:val="24"/>
        </w:rPr>
        <w:t>2</w:t>
      </w:r>
      <w:r w:rsidR="00EF2705" w:rsidRPr="0041004E">
        <w:rPr>
          <w:rFonts w:cstheme="minorHAnsi"/>
          <w:b/>
          <w:color w:val="2F5496" w:themeColor="accent1" w:themeShade="BF"/>
          <w:sz w:val="24"/>
          <w:szCs w:val="24"/>
        </w:rPr>
        <w:t>00</w:t>
      </w:r>
      <w:r w:rsidRPr="0041004E">
        <w:rPr>
          <w:rFonts w:cstheme="minorHAnsi"/>
          <w:b/>
          <w:color w:val="2F5496" w:themeColor="accent1" w:themeShade="BF"/>
          <w:sz w:val="24"/>
          <w:szCs w:val="24"/>
        </w:rPr>
        <w:t xml:space="preserve"> sztuk</w:t>
      </w:r>
    </w:p>
    <w:tbl>
      <w:tblPr>
        <w:tblW w:w="9067" w:type="dxa"/>
        <w:tblBorders>
          <w:top w:val="single" w:sz="4" w:space="0" w:color="BFBFBF" w:themeColor="background1" w:themeShade="BF"/>
          <w:left w:val="single" w:sz="4" w:space="0" w:color="BFBFBF" w:themeColor="background1" w:themeShade="BF"/>
          <w:bottom w:val="single" w:sz="4" w:space="0" w:color="BFBFBF" w:themeColor="background1" w:themeShade="BF"/>
          <w:right w:val="single" w:sz="4" w:space="0" w:color="BFBFBF" w:themeColor="background1" w:themeShade="BF"/>
          <w:insideH w:val="single" w:sz="4" w:space="0" w:color="BFBFBF" w:themeColor="background1" w:themeShade="BF"/>
          <w:insideV w:val="single" w:sz="4" w:space="0" w:color="BFBFBF" w:themeColor="background1" w:themeShade="BF"/>
        </w:tblBorders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280"/>
        <w:gridCol w:w="6787"/>
      </w:tblGrid>
      <w:tr w:rsidR="00063F54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063F54" w:rsidRPr="0041004E" w:rsidRDefault="00063F54" w:rsidP="00C57EB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Rozmiar: </w:t>
            </w:r>
          </w:p>
        </w:tc>
        <w:tc>
          <w:tcPr>
            <w:tcW w:w="6787" w:type="dxa"/>
            <w:vAlign w:val="bottom"/>
          </w:tcPr>
          <w:p w:rsidR="00063F54" w:rsidRPr="0041004E" w:rsidRDefault="00063F54" w:rsidP="00C57EB0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70x140 cm</w:t>
            </w:r>
          </w:p>
        </w:tc>
      </w:tr>
      <w:tr w:rsidR="00063F54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063F54" w:rsidRPr="0041004E" w:rsidRDefault="00063F54" w:rsidP="00C57EB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Gramatura:</w:t>
            </w:r>
          </w:p>
        </w:tc>
        <w:tc>
          <w:tcPr>
            <w:tcW w:w="6787" w:type="dxa"/>
            <w:vAlign w:val="bottom"/>
          </w:tcPr>
          <w:p w:rsidR="00063F54" w:rsidRPr="0041004E" w:rsidRDefault="00063F54" w:rsidP="00C57EB0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550 - 600 g/m2</w:t>
            </w:r>
          </w:p>
        </w:tc>
      </w:tr>
      <w:tr w:rsidR="00063F54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063F54" w:rsidRPr="0041004E" w:rsidRDefault="00063F54" w:rsidP="00C57EB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Skład surowcowy: </w:t>
            </w:r>
          </w:p>
        </w:tc>
        <w:tc>
          <w:tcPr>
            <w:tcW w:w="6787" w:type="dxa"/>
            <w:vAlign w:val="bottom"/>
          </w:tcPr>
          <w:p w:rsidR="00063F54" w:rsidRPr="0041004E" w:rsidRDefault="00063F54" w:rsidP="00C57EB0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100% bawełny</w:t>
            </w:r>
          </w:p>
        </w:tc>
      </w:tr>
      <w:tr w:rsidR="00063F54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063F54" w:rsidRPr="0041004E" w:rsidRDefault="00241920" w:rsidP="00C57EB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Kolor:</w:t>
            </w:r>
          </w:p>
        </w:tc>
        <w:tc>
          <w:tcPr>
            <w:tcW w:w="6787" w:type="dxa"/>
            <w:vAlign w:val="bottom"/>
          </w:tcPr>
          <w:p w:rsidR="00063F54" w:rsidRPr="0041004E" w:rsidRDefault="003A59D8" w:rsidP="00C57EB0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beżowy lub kremowy</w:t>
            </w:r>
          </w:p>
        </w:tc>
      </w:tr>
      <w:tr w:rsidR="00063F54" w:rsidRPr="0041004E" w:rsidTr="00841A7C">
        <w:trPr>
          <w:trHeight w:val="300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063F54" w:rsidRPr="0041004E" w:rsidRDefault="003A59D8" w:rsidP="00C57EB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Deseń:</w:t>
            </w:r>
          </w:p>
        </w:tc>
        <w:tc>
          <w:tcPr>
            <w:tcW w:w="6787" w:type="dxa"/>
            <w:vAlign w:val="bottom"/>
          </w:tcPr>
          <w:p w:rsidR="00063F54" w:rsidRPr="0041004E" w:rsidRDefault="003A59D8" w:rsidP="003A59D8">
            <w:pPr>
              <w:spacing w:after="0" w:line="240" w:lineRule="auto"/>
              <w:ind w:left="708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gładki</w:t>
            </w:r>
          </w:p>
        </w:tc>
      </w:tr>
      <w:tr w:rsidR="00063F54" w:rsidRPr="0041004E" w:rsidTr="00841A7C">
        <w:trPr>
          <w:trHeight w:val="582"/>
        </w:trPr>
        <w:tc>
          <w:tcPr>
            <w:tcW w:w="2280" w:type="dxa"/>
            <w:shd w:val="clear" w:color="auto" w:fill="auto"/>
            <w:noWrap/>
            <w:vAlign w:val="center"/>
            <w:hideMark/>
          </w:tcPr>
          <w:p w:rsidR="00063F54" w:rsidRPr="0041004E" w:rsidRDefault="00063F54" w:rsidP="00C57EB0">
            <w:p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 xml:space="preserve">Wykończenie: </w:t>
            </w:r>
          </w:p>
        </w:tc>
        <w:tc>
          <w:tcPr>
            <w:tcW w:w="6787" w:type="dxa"/>
            <w:vAlign w:val="bottom"/>
          </w:tcPr>
          <w:p w:rsidR="00063F54" w:rsidRPr="0041004E" w:rsidRDefault="00063F54" w:rsidP="004200DC">
            <w:pPr>
              <w:pStyle w:val="Akapitzlist"/>
              <w:numPr>
                <w:ilvl w:val="0"/>
                <w:numId w:val="20"/>
              </w:numPr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  <w:r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Każdy ręcznik musi posiadać estetycznie wszytą metkę z oznaczeniami  dotyczącymi prania, suszenia</w:t>
            </w:r>
            <w:r w:rsidR="00DE4BAF" w:rsidRPr="0041004E"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  <w:t>.</w:t>
            </w:r>
          </w:p>
          <w:p w:rsidR="00063F54" w:rsidRPr="0041004E" w:rsidRDefault="00063F54" w:rsidP="00C57EB0">
            <w:pPr>
              <w:pStyle w:val="Akapitzlist"/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  <w:p w:rsidR="00063F54" w:rsidRPr="0041004E" w:rsidRDefault="00063F54" w:rsidP="00C57EB0">
            <w:pPr>
              <w:pStyle w:val="Akapitzlist"/>
              <w:spacing w:after="0" w:line="240" w:lineRule="auto"/>
              <w:rPr>
                <w:rFonts w:eastAsia="Times New Roman" w:cstheme="minorHAnsi"/>
                <w:color w:val="000000"/>
                <w:sz w:val="24"/>
                <w:szCs w:val="24"/>
                <w:lang w:eastAsia="pl-PL"/>
              </w:rPr>
            </w:pPr>
          </w:p>
        </w:tc>
      </w:tr>
    </w:tbl>
    <w:p w:rsidR="0054446B" w:rsidRPr="0041004E" w:rsidRDefault="0054446B" w:rsidP="0054446B">
      <w:pPr>
        <w:jc w:val="both"/>
        <w:rPr>
          <w:rFonts w:cstheme="minorHAnsi"/>
          <w:sz w:val="24"/>
          <w:szCs w:val="24"/>
        </w:rPr>
      </w:pPr>
    </w:p>
    <w:p w:rsidR="009514B7" w:rsidRPr="0041004E" w:rsidRDefault="0054446B" w:rsidP="009514B7">
      <w:pPr>
        <w:jc w:val="both"/>
        <w:rPr>
          <w:rFonts w:cstheme="minorHAnsi"/>
          <w:sz w:val="24"/>
          <w:szCs w:val="24"/>
        </w:rPr>
      </w:pPr>
      <w:r w:rsidRPr="0041004E">
        <w:rPr>
          <w:rFonts w:cstheme="minorHAnsi"/>
          <w:b/>
          <w:sz w:val="24"/>
          <w:szCs w:val="24"/>
        </w:rPr>
        <w:t>Opis produktu:</w:t>
      </w:r>
      <w:r w:rsidR="009514B7" w:rsidRPr="0041004E">
        <w:rPr>
          <w:rFonts w:cstheme="minorHAnsi"/>
          <w:sz w:val="24"/>
          <w:szCs w:val="24"/>
        </w:rPr>
        <w:t xml:space="preserve"> </w:t>
      </w:r>
      <w:r w:rsidR="003A59D8" w:rsidRPr="0041004E">
        <w:rPr>
          <w:rFonts w:cstheme="minorHAnsi"/>
          <w:sz w:val="24"/>
          <w:szCs w:val="24"/>
        </w:rPr>
        <w:t>Ręczniki wykonane z beż</w:t>
      </w:r>
      <w:r w:rsidR="009514B7" w:rsidRPr="0041004E">
        <w:rPr>
          <w:rFonts w:cstheme="minorHAnsi"/>
          <w:sz w:val="24"/>
          <w:szCs w:val="24"/>
        </w:rPr>
        <w:t>owej lub kremowej, gładkiej 100% bawełny o gramaturze 550</w:t>
      </w:r>
      <w:r w:rsidR="003A59D8" w:rsidRPr="0041004E">
        <w:rPr>
          <w:rFonts w:cstheme="minorHAnsi"/>
          <w:sz w:val="24"/>
          <w:szCs w:val="24"/>
        </w:rPr>
        <w:t xml:space="preserve"> </w:t>
      </w:r>
      <w:r w:rsidR="009514B7" w:rsidRPr="0041004E">
        <w:rPr>
          <w:rFonts w:cstheme="minorHAnsi"/>
          <w:sz w:val="24"/>
          <w:szCs w:val="24"/>
        </w:rPr>
        <w:t>-</w:t>
      </w:r>
      <w:r w:rsidR="004200DC" w:rsidRPr="0041004E">
        <w:rPr>
          <w:rFonts w:cstheme="minorHAnsi"/>
          <w:sz w:val="24"/>
          <w:szCs w:val="24"/>
        </w:rPr>
        <w:t xml:space="preserve"> </w:t>
      </w:r>
      <w:r w:rsidR="009514B7" w:rsidRPr="0041004E">
        <w:rPr>
          <w:rFonts w:cstheme="minorHAnsi"/>
          <w:sz w:val="24"/>
          <w:szCs w:val="24"/>
        </w:rPr>
        <w:t xml:space="preserve">600 g/m2 w rozmiarze 70x140 cm. </w:t>
      </w:r>
    </w:p>
    <w:p w:rsidR="004931C4" w:rsidRPr="0041004E" w:rsidRDefault="004931C4" w:rsidP="00FA00E8">
      <w:pPr>
        <w:jc w:val="both"/>
        <w:rPr>
          <w:rFonts w:eastAsia="Times New Roman" w:cstheme="minorHAnsi"/>
          <w:color w:val="000000"/>
          <w:sz w:val="24"/>
          <w:szCs w:val="24"/>
          <w:lang w:eastAsia="pl-PL"/>
        </w:rPr>
      </w:pPr>
    </w:p>
    <w:p w:rsidR="005F212B" w:rsidRPr="0041004E" w:rsidRDefault="005F212B" w:rsidP="004200DC">
      <w:pPr>
        <w:tabs>
          <w:tab w:val="num" w:pos="680"/>
        </w:tabs>
        <w:jc w:val="both"/>
        <w:rPr>
          <w:rFonts w:cstheme="minorHAnsi"/>
          <w:bCs/>
          <w:iCs/>
          <w:sz w:val="24"/>
          <w:szCs w:val="24"/>
        </w:rPr>
      </w:pPr>
      <w:r w:rsidRPr="0041004E">
        <w:rPr>
          <w:rFonts w:cstheme="minorHAnsi"/>
          <w:bCs/>
          <w:iCs/>
          <w:sz w:val="24"/>
          <w:szCs w:val="24"/>
        </w:rPr>
        <w:t>Wykonawca dostarczy przedmiot zamówienia na własny koszt i ryzyko do następujących obiektów Zamawiającego:</w:t>
      </w:r>
      <w:r w:rsidR="004200DC" w:rsidRPr="0041004E">
        <w:rPr>
          <w:rFonts w:cstheme="minorHAnsi"/>
          <w:bCs/>
          <w:iCs/>
          <w:sz w:val="24"/>
          <w:szCs w:val="24"/>
        </w:rPr>
        <w:t xml:space="preserve"> </w:t>
      </w:r>
      <w:r w:rsidR="009514B7" w:rsidRPr="0041004E">
        <w:rPr>
          <w:rFonts w:cstheme="minorHAnsi"/>
          <w:b/>
          <w:sz w:val="24"/>
          <w:szCs w:val="24"/>
        </w:rPr>
        <w:t>Uniwersytet im. Adama Mickiewicza, Administracja Osiedla Studenckiego</w:t>
      </w:r>
      <w:r w:rsidR="004200DC" w:rsidRPr="0041004E">
        <w:rPr>
          <w:rFonts w:cstheme="minorHAnsi"/>
          <w:b/>
          <w:sz w:val="24"/>
          <w:szCs w:val="24"/>
        </w:rPr>
        <w:t>,</w:t>
      </w:r>
      <w:r w:rsidR="009514B7" w:rsidRPr="0041004E">
        <w:rPr>
          <w:rFonts w:cstheme="minorHAnsi"/>
          <w:b/>
          <w:sz w:val="24"/>
          <w:szCs w:val="24"/>
        </w:rPr>
        <w:t xml:space="preserve"> ul. Piłsudskiego 14,</w:t>
      </w:r>
      <w:r w:rsidR="004200DC" w:rsidRPr="0041004E">
        <w:rPr>
          <w:rFonts w:cstheme="minorHAnsi"/>
          <w:b/>
          <w:sz w:val="24"/>
          <w:szCs w:val="24"/>
        </w:rPr>
        <w:t xml:space="preserve"> </w:t>
      </w:r>
      <w:r w:rsidR="009514B7" w:rsidRPr="0041004E">
        <w:rPr>
          <w:rFonts w:cstheme="minorHAnsi"/>
          <w:b/>
          <w:sz w:val="24"/>
          <w:szCs w:val="24"/>
        </w:rPr>
        <w:t>69-100 Słubice</w:t>
      </w:r>
    </w:p>
    <w:p w:rsidR="00500388" w:rsidRPr="0041004E" w:rsidRDefault="00500388" w:rsidP="005F212B">
      <w:pPr>
        <w:rPr>
          <w:rFonts w:cstheme="minorHAnsi"/>
          <w:sz w:val="24"/>
          <w:szCs w:val="24"/>
        </w:rPr>
      </w:pPr>
    </w:p>
    <w:sectPr w:rsidR="00500388" w:rsidRPr="0041004E" w:rsidSect="00FE1AC0">
      <w:footerReference w:type="default" r:id="rId8"/>
      <w:headerReference w:type="first" r:id="rId9"/>
      <w:pgSz w:w="11906" w:h="16838"/>
      <w:pgMar w:top="1135" w:right="1417" w:bottom="851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369B5" w:rsidRDefault="004369B5" w:rsidP="004369B5">
      <w:pPr>
        <w:spacing w:after="0" w:line="240" w:lineRule="auto"/>
      </w:pPr>
      <w:r>
        <w:separator/>
      </w:r>
    </w:p>
  </w:endnote>
  <w:endnote w:type="continuationSeparator" w:id="0">
    <w:p w:rsidR="004369B5" w:rsidRDefault="004369B5" w:rsidP="004369B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544062410"/>
      <w:docPartObj>
        <w:docPartGallery w:val="Page Numbers (Bottom of Page)"/>
        <w:docPartUnique/>
      </w:docPartObj>
    </w:sdtPr>
    <w:sdtEndPr/>
    <w:sdtContent>
      <w:p w:rsidR="004369B5" w:rsidRDefault="004369B5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FE1AC0">
          <w:rPr>
            <w:noProof/>
          </w:rPr>
          <w:t>3</w:t>
        </w:r>
        <w:r>
          <w:fldChar w:fldCharType="end"/>
        </w:r>
      </w:p>
    </w:sdtContent>
  </w:sdt>
  <w:p w:rsidR="004369B5" w:rsidRDefault="004369B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369B5" w:rsidRDefault="004369B5" w:rsidP="004369B5">
      <w:pPr>
        <w:spacing w:after="0" w:line="240" w:lineRule="auto"/>
      </w:pPr>
      <w:r>
        <w:separator/>
      </w:r>
    </w:p>
  </w:footnote>
  <w:footnote w:type="continuationSeparator" w:id="0">
    <w:p w:rsidR="004369B5" w:rsidRDefault="004369B5" w:rsidP="004369B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E1AC0" w:rsidRDefault="00FE1AC0">
    <w:pPr>
      <w:pStyle w:val="Nagwek"/>
    </w:pPr>
    <w:r w:rsidRPr="00FE1AC0">
      <w:t>Znak Sprawy: ZP/4990/D/22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636CE1"/>
    <w:multiLevelType w:val="hybridMultilevel"/>
    <w:tmpl w:val="67AEDB6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C4E365A"/>
    <w:multiLevelType w:val="hybridMultilevel"/>
    <w:tmpl w:val="2DD47BA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10B51564"/>
    <w:multiLevelType w:val="hybridMultilevel"/>
    <w:tmpl w:val="A78AD6D2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7D1853"/>
    <w:multiLevelType w:val="hybridMultilevel"/>
    <w:tmpl w:val="C8B2E83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41C6DF8"/>
    <w:multiLevelType w:val="hybridMultilevel"/>
    <w:tmpl w:val="6E947E0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453514"/>
    <w:multiLevelType w:val="hybridMultilevel"/>
    <w:tmpl w:val="5F084FB4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990A83"/>
    <w:multiLevelType w:val="hybridMultilevel"/>
    <w:tmpl w:val="06FEA35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467571"/>
    <w:multiLevelType w:val="hybridMultilevel"/>
    <w:tmpl w:val="7DEC6CD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9E55039"/>
    <w:multiLevelType w:val="hybridMultilevel"/>
    <w:tmpl w:val="F1420B5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4071C"/>
    <w:multiLevelType w:val="hybridMultilevel"/>
    <w:tmpl w:val="D3DE87AA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D5E6E1F"/>
    <w:multiLevelType w:val="hybridMultilevel"/>
    <w:tmpl w:val="B048574E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64A4F80"/>
    <w:multiLevelType w:val="hybridMultilevel"/>
    <w:tmpl w:val="3BDE1340"/>
    <w:lvl w:ilvl="0" w:tplc="636A523E">
      <w:start w:val="1"/>
      <w:numFmt w:val="bullet"/>
      <w:lvlText w:val="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873395"/>
    <w:multiLevelType w:val="hybridMultilevel"/>
    <w:tmpl w:val="B0BA61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22521F2"/>
    <w:multiLevelType w:val="hybridMultilevel"/>
    <w:tmpl w:val="F26221F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79C4B3C"/>
    <w:multiLevelType w:val="hybridMultilevel"/>
    <w:tmpl w:val="1D3E23F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A507BE7"/>
    <w:multiLevelType w:val="hybridMultilevel"/>
    <w:tmpl w:val="64AECBC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1E84183"/>
    <w:multiLevelType w:val="hybridMultilevel"/>
    <w:tmpl w:val="E368C010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9F0D28"/>
    <w:multiLevelType w:val="hybridMultilevel"/>
    <w:tmpl w:val="70FAA9E8"/>
    <w:lvl w:ilvl="0" w:tplc="B274C05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74DC5F2B"/>
    <w:multiLevelType w:val="hybridMultilevel"/>
    <w:tmpl w:val="8506BDA4"/>
    <w:lvl w:ilvl="0" w:tplc="409ABFA4">
      <w:start w:val="100"/>
      <w:numFmt w:val="bullet"/>
      <w:lvlText w:val=""/>
      <w:lvlJc w:val="left"/>
      <w:pPr>
        <w:ind w:left="1080" w:hanging="360"/>
      </w:pPr>
      <w:rPr>
        <w:rFonts w:ascii="Symbol" w:eastAsia="Times New Roman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6B657F"/>
    <w:multiLevelType w:val="hybridMultilevel"/>
    <w:tmpl w:val="1C8EF0B8"/>
    <w:lvl w:ilvl="0" w:tplc="0415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2"/>
  </w:num>
  <w:num w:numId="2">
    <w:abstractNumId w:val="8"/>
  </w:num>
  <w:num w:numId="3">
    <w:abstractNumId w:val="11"/>
  </w:num>
  <w:num w:numId="4">
    <w:abstractNumId w:val="6"/>
  </w:num>
  <w:num w:numId="5">
    <w:abstractNumId w:val="2"/>
  </w:num>
  <w:num w:numId="6">
    <w:abstractNumId w:val="5"/>
  </w:num>
  <w:num w:numId="7">
    <w:abstractNumId w:val="10"/>
  </w:num>
  <w:num w:numId="8">
    <w:abstractNumId w:val="4"/>
  </w:num>
  <w:num w:numId="9">
    <w:abstractNumId w:val="18"/>
  </w:num>
  <w:num w:numId="10">
    <w:abstractNumId w:val="16"/>
  </w:num>
  <w:num w:numId="11">
    <w:abstractNumId w:val="9"/>
  </w:num>
  <w:num w:numId="12">
    <w:abstractNumId w:val="19"/>
  </w:num>
  <w:num w:numId="13">
    <w:abstractNumId w:val="0"/>
  </w:num>
  <w:num w:numId="14">
    <w:abstractNumId w:val="13"/>
  </w:num>
  <w:num w:numId="15">
    <w:abstractNumId w:val="3"/>
  </w:num>
  <w:num w:numId="16">
    <w:abstractNumId w:val="14"/>
  </w:num>
  <w:num w:numId="17">
    <w:abstractNumId w:val="17"/>
  </w:num>
  <w:num w:numId="18">
    <w:abstractNumId w:val="7"/>
  </w:num>
  <w:num w:numId="19">
    <w:abstractNumId w:val="15"/>
  </w:num>
  <w:num w:numId="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D5C9B"/>
    <w:rsid w:val="00063F54"/>
    <w:rsid w:val="000A577A"/>
    <w:rsid w:val="000C364B"/>
    <w:rsid w:val="00121D2B"/>
    <w:rsid w:val="001255A7"/>
    <w:rsid w:val="0015000E"/>
    <w:rsid w:val="001828F2"/>
    <w:rsid w:val="001B2043"/>
    <w:rsid w:val="00241920"/>
    <w:rsid w:val="00242473"/>
    <w:rsid w:val="002A2B8D"/>
    <w:rsid w:val="002C7580"/>
    <w:rsid w:val="00313426"/>
    <w:rsid w:val="0032059B"/>
    <w:rsid w:val="003A4515"/>
    <w:rsid w:val="003A59D8"/>
    <w:rsid w:val="003F36BE"/>
    <w:rsid w:val="0041004E"/>
    <w:rsid w:val="004200DC"/>
    <w:rsid w:val="004203AA"/>
    <w:rsid w:val="00434894"/>
    <w:rsid w:val="004369B5"/>
    <w:rsid w:val="00484F7A"/>
    <w:rsid w:val="00485839"/>
    <w:rsid w:val="004931C4"/>
    <w:rsid w:val="004E503C"/>
    <w:rsid w:val="00500388"/>
    <w:rsid w:val="0054446B"/>
    <w:rsid w:val="005828F2"/>
    <w:rsid w:val="005C2103"/>
    <w:rsid w:val="005F212B"/>
    <w:rsid w:val="005F30AA"/>
    <w:rsid w:val="00622F4F"/>
    <w:rsid w:val="00631837"/>
    <w:rsid w:val="00660671"/>
    <w:rsid w:val="006A73E9"/>
    <w:rsid w:val="007058CB"/>
    <w:rsid w:val="00734B43"/>
    <w:rsid w:val="00743D4E"/>
    <w:rsid w:val="00753EE9"/>
    <w:rsid w:val="007A53CD"/>
    <w:rsid w:val="007E4DE0"/>
    <w:rsid w:val="00816C62"/>
    <w:rsid w:val="00826E0D"/>
    <w:rsid w:val="00837F16"/>
    <w:rsid w:val="00841A7C"/>
    <w:rsid w:val="00876F93"/>
    <w:rsid w:val="008B29F6"/>
    <w:rsid w:val="009023D9"/>
    <w:rsid w:val="00904EB8"/>
    <w:rsid w:val="00942007"/>
    <w:rsid w:val="009514B7"/>
    <w:rsid w:val="009632F0"/>
    <w:rsid w:val="00970B86"/>
    <w:rsid w:val="009805D3"/>
    <w:rsid w:val="00984EF2"/>
    <w:rsid w:val="009B6A23"/>
    <w:rsid w:val="009E4E67"/>
    <w:rsid w:val="00A84621"/>
    <w:rsid w:val="00AA09F3"/>
    <w:rsid w:val="00AE3AA3"/>
    <w:rsid w:val="00B314F3"/>
    <w:rsid w:val="00B42B0B"/>
    <w:rsid w:val="00B63CB4"/>
    <w:rsid w:val="00B76A1D"/>
    <w:rsid w:val="00BE2240"/>
    <w:rsid w:val="00C2090E"/>
    <w:rsid w:val="00C57EB0"/>
    <w:rsid w:val="00CA3715"/>
    <w:rsid w:val="00CC355B"/>
    <w:rsid w:val="00CC7E08"/>
    <w:rsid w:val="00CF7687"/>
    <w:rsid w:val="00D250A4"/>
    <w:rsid w:val="00D26243"/>
    <w:rsid w:val="00D40C15"/>
    <w:rsid w:val="00DB2326"/>
    <w:rsid w:val="00DC5BF1"/>
    <w:rsid w:val="00DD1968"/>
    <w:rsid w:val="00DE4BAF"/>
    <w:rsid w:val="00E1651A"/>
    <w:rsid w:val="00E27C7D"/>
    <w:rsid w:val="00E4095C"/>
    <w:rsid w:val="00E55F03"/>
    <w:rsid w:val="00E960F5"/>
    <w:rsid w:val="00ED0572"/>
    <w:rsid w:val="00ED5C9B"/>
    <w:rsid w:val="00EF2705"/>
    <w:rsid w:val="00EF429E"/>
    <w:rsid w:val="00EF4C12"/>
    <w:rsid w:val="00FA00E8"/>
    <w:rsid w:val="00FE043B"/>
    <w:rsid w:val="00FE1AC0"/>
    <w:rsid w:val="00FF3A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DE9D115-1914-47F4-AF96-6232C95712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ED5C9B"/>
    <w:pPr>
      <w:ind w:left="720"/>
      <w:contextualSpacing/>
    </w:pPr>
  </w:style>
  <w:style w:type="table" w:styleId="Tabela-Siatka">
    <w:name w:val="Table Grid"/>
    <w:basedOn w:val="Standardowy"/>
    <w:uiPriority w:val="39"/>
    <w:rsid w:val="00ED5C9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63183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31837"/>
    <w:rPr>
      <w:rFonts w:ascii="Segoe UI" w:hAnsi="Segoe UI" w:cs="Segoe UI"/>
      <w:sz w:val="18"/>
      <w:szCs w:val="18"/>
    </w:rPr>
  </w:style>
  <w:style w:type="character" w:styleId="Pogrubienie">
    <w:name w:val="Strong"/>
    <w:basedOn w:val="Domylnaczcionkaakapitu"/>
    <w:uiPriority w:val="22"/>
    <w:qFormat/>
    <w:rsid w:val="00C2090E"/>
    <w:rPr>
      <w:b/>
      <w:bCs/>
    </w:rPr>
  </w:style>
  <w:style w:type="paragraph" w:styleId="Nagwek">
    <w:name w:val="header"/>
    <w:basedOn w:val="Normalny"/>
    <w:link w:val="NagwekZnak"/>
    <w:uiPriority w:val="99"/>
    <w:unhideWhenUsed/>
    <w:rsid w:val="00436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369B5"/>
  </w:style>
  <w:style w:type="paragraph" w:styleId="Stopka">
    <w:name w:val="footer"/>
    <w:basedOn w:val="Normalny"/>
    <w:link w:val="StopkaZnak"/>
    <w:uiPriority w:val="99"/>
    <w:unhideWhenUsed/>
    <w:rsid w:val="004369B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369B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110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67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9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4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13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85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5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39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5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72E1D-5261-4A11-9B4F-BB50DA09830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760</Words>
  <Characters>4563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paupie</dc:creator>
  <cp:keywords/>
  <dc:description/>
  <cp:lastModifiedBy>Edyta Różańska</cp:lastModifiedBy>
  <cp:revision>10</cp:revision>
  <cp:lastPrinted>2022-02-09T12:11:00Z</cp:lastPrinted>
  <dcterms:created xsi:type="dcterms:W3CDTF">2022-10-11T10:24:00Z</dcterms:created>
  <dcterms:modified xsi:type="dcterms:W3CDTF">2022-10-24T07:53:00Z</dcterms:modified>
</cp:coreProperties>
</file>