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522F65" w:rsidRPr="00522F65">
        <w:rPr>
          <w:b/>
        </w:rPr>
        <w:t>NZ/71/D/P/AC/2022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522F65" w:rsidRPr="00522F65">
        <w:rPr>
          <w:rFonts w:ascii="Arial Narrow" w:hAnsi="Arial Narrow"/>
          <w:b/>
        </w:rPr>
        <w:t>Dostawy endoprotez oraz śrub kaniulowanych ujęta w dwóch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1B1" w:rsidRDefault="005451B1" w:rsidP="0038231F">
      <w:pPr>
        <w:spacing w:after="0" w:line="240" w:lineRule="auto"/>
      </w:pPr>
      <w:r>
        <w:separator/>
      </w:r>
    </w:p>
  </w:endnote>
  <w:endnote w:type="continuationSeparator" w:id="0">
    <w:p w:rsidR="005451B1" w:rsidRDefault="005451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F65" w:rsidRDefault="00522F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22F6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22F6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F65" w:rsidRDefault="00522F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1B1" w:rsidRDefault="005451B1" w:rsidP="0038231F">
      <w:pPr>
        <w:spacing w:after="0" w:line="240" w:lineRule="auto"/>
      </w:pPr>
      <w:r>
        <w:separator/>
      </w:r>
    </w:p>
  </w:footnote>
  <w:footnote w:type="continuationSeparator" w:id="0">
    <w:p w:rsidR="005451B1" w:rsidRDefault="005451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F65" w:rsidRDefault="00522F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F65" w:rsidRDefault="00522F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F65" w:rsidRDefault="00522F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51B1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22F65"/>
    <w:rsid w:val="005451B1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9FD168-76C5-43A5-AA60-AC97403D2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2AECE-AE0C-493C-A251-EE86B494C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628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2016-07-26T11:32:00Z</cp:lastPrinted>
  <dcterms:created xsi:type="dcterms:W3CDTF">2022-11-03T10:53:00Z</dcterms:created>
  <dcterms:modified xsi:type="dcterms:W3CDTF">2022-11-03T10:53:00Z</dcterms:modified>
</cp:coreProperties>
</file>