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1BADA271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</w:t>
      </w:r>
      <w:r w:rsidR="00723612">
        <w:rPr>
          <w:b/>
        </w:rPr>
        <w:t>111</w:t>
      </w:r>
      <w:r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39F3A985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Wykonawcy/wykonawcy wspólnie ubiegającego się o udzielenie zamówienia</w:t>
            </w:r>
          </w:p>
          <w:p w14:paraId="00337EC0" w14:textId="1EECC23F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723612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723612">
              <w:rPr>
                <w:rFonts w:ascii="Times New Roman" w:hAnsi="Times New Roman"/>
              </w:rPr>
              <w:t>1710</w:t>
            </w:r>
            <w:r w:rsidRPr="00D7798C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292348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33C2E1E8" w14:textId="69AB7FF3"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723612">
        <w:rPr>
          <w:rFonts w:ascii="Times New Roman" w:hAnsi="Times New Roman"/>
          <w:b/>
        </w:rPr>
        <w:br/>
      </w:r>
      <w:r w:rsidR="00723612" w:rsidRPr="00723612">
        <w:rPr>
          <w:rFonts w:ascii="Times New Roman" w:hAnsi="Times New Roman"/>
          <w:b/>
        </w:rPr>
        <w:t>Dostawa mebli biurowych i laboratoryjnych dla jednostek Politechniki Krakowskiej</w:t>
      </w:r>
    </w:p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4463B6" w:rsidRDefault="004463B6" w:rsidP="00023477">
      <w:pPr>
        <w:spacing w:after="0" w:line="276" w:lineRule="auto"/>
        <w:jc w:val="both"/>
        <w:rPr>
          <w:rFonts w:ascii="Times New Roman" w:hAnsi="Times New Roman"/>
          <w:i/>
        </w:rPr>
      </w:pPr>
      <w:r w:rsidRPr="004463B6">
        <w:rPr>
          <w:rFonts w:ascii="Times New Roman" w:hAnsi="Times New Roman"/>
          <w:i/>
        </w:rPr>
        <w:t>lub</w:t>
      </w:r>
      <w:r w:rsidR="00FB4349">
        <w:rPr>
          <w:rFonts w:ascii="Times New Roman" w:hAnsi="Times New Roman"/>
          <w:i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5EC76AF2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01FAEB94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2621A5E7" w14:textId="77777777" w:rsidR="00723612" w:rsidRDefault="00723612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65E99334" w14:textId="77777777" w:rsidR="00723612" w:rsidRDefault="00723612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27643A28" w14:textId="77777777" w:rsidR="00723612" w:rsidRDefault="00723612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304F198" w14:textId="4CC11C37" w:rsidR="004463B6" w:rsidRDefault="004463B6" w:rsidP="004463B6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i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lastRenderedPageBreak/>
        <w:t>OŚWIADCZENIE WYKONAWCY *</w:t>
      </w:r>
    </w:p>
    <w:p w14:paraId="3FB522F8" w14:textId="77777777" w:rsidR="004463B6" w:rsidRDefault="004463B6" w:rsidP="004463B6">
      <w:pPr>
        <w:tabs>
          <w:tab w:val="left" w:pos="8271"/>
        </w:tabs>
        <w:spacing w:after="0" w:line="276" w:lineRule="auto"/>
        <w:jc w:val="center"/>
        <w:rPr>
          <w:rFonts w:ascii="Times New Roman" w:hAnsi="Times New Roman"/>
          <w:b/>
          <w:color w:val="000000" w:themeColor="text1"/>
          <w:u w:val="single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 xml:space="preserve"> </w:t>
      </w:r>
      <w:r>
        <w:rPr>
          <w:rFonts w:ascii="Times New Roman" w:hAnsi="Times New Roman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652A6F55" w14:textId="33F9848B" w:rsidR="004463B6" w:rsidRDefault="004463B6" w:rsidP="004463B6">
      <w:pPr>
        <w:pStyle w:val="Zwykytekst"/>
        <w:suppressAutoHyphens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Przystępując do postępowania o udzielenie zamówienia publicznego pn. „</w:t>
      </w:r>
      <w:r w:rsidR="00FB4349" w:rsidRPr="00FB4349">
        <w:rPr>
          <w:rFonts w:ascii="Times New Roman" w:hAnsi="Times New Roman"/>
          <w:spacing w:val="4"/>
          <w:sz w:val="22"/>
          <w:szCs w:val="22"/>
        </w:rPr>
        <w:t>Dostawa mebli biurowych i laboratoryjnych dla jednostek Politechniki Krakowskiej</w:t>
      </w:r>
      <w:r>
        <w:rPr>
          <w:rFonts w:ascii="Times New Roman" w:hAnsi="Times New Roman"/>
          <w:spacing w:val="4"/>
          <w:sz w:val="22"/>
          <w:szCs w:val="22"/>
        </w:rPr>
        <w:t xml:space="preserve">” oświadczam, że </w:t>
      </w:r>
      <w:r>
        <w:rPr>
          <w:rFonts w:ascii="Times New Roman" w:hAnsi="Times New Roman"/>
          <w:b/>
          <w:spacing w:val="4"/>
          <w:sz w:val="22"/>
          <w:szCs w:val="22"/>
        </w:rPr>
        <w:t>podlegam / nie podlegam</w:t>
      </w:r>
      <w:r>
        <w:rPr>
          <w:rFonts w:ascii="Times New Roman" w:hAnsi="Times New Roman"/>
          <w:spacing w:val="4"/>
          <w:sz w:val="22"/>
          <w:szCs w:val="22"/>
        </w:rPr>
        <w:t xml:space="preserve">* wykluczeniu z postępowania na podstawie art. 7 ust. 1 ustawy z dnia 13 kwietnia 2022 r. o szczególnych rozwiązaniach w zakresie przeciwdziałania wspieraniu agresji na Ukrainę oraz służących ochronie bezpieczeństwa narodowego. 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………….……. r.</w:t>
      </w:r>
    </w:p>
    <w:p w14:paraId="23780908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185D9DD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6F10C5" w14:textId="77777777" w:rsidR="00205FD6" w:rsidRPr="003D021E" w:rsidRDefault="00205FD6" w:rsidP="00FE3A65">
      <w:pPr>
        <w:jc w:val="both"/>
        <w:rPr>
          <w:rFonts w:ascii="Times New Roman" w:eastAsia="MS Mincho" w:hAnsi="Times New Roman"/>
          <w:sz w:val="20"/>
          <w:szCs w:val="24"/>
        </w:rPr>
      </w:pPr>
      <w:r w:rsidRPr="003D021E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14:paraId="7DE348CD" w14:textId="77777777" w:rsidR="00205FD6" w:rsidRPr="003D021E" w:rsidRDefault="00205FD6" w:rsidP="00FE3A65">
      <w:pPr>
        <w:rPr>
          <w:rFonts w:ascii="Times New Roman" w:hAnsi="Times New Roman"/>
          <w:sz w:val="20"/>
          <w:szCs w:val="24"/>
        </w:rPr>
      </w:pPr>
    </w:p>
    <w:p w14:paraId="10C9AC8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3ED376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E722069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B52415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7DA2C28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80EDB1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7CE420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EC8B42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09D702D6" w14:textId="77777777" w:rsidR="003365FC" w:rsidRPr="003365FC" w:rsidRDefault="003365FC" w:rsidP="003365FC">
      <w:pPr>
        <w:jc w:val="both"/>
        <w:rPr>
          <w:rFonts w:ascii="Times New Roman" w:hAnsi="Times New Roman"/>
          <w:bCs/>
          <w:sz w:val="20"/>
          <w:szCs w:val="24"/>
        </w:rPr>
      </w:pPr>
      <w:r w:rsidRPr="003365FC">
        <w:rPr>
          <w:rFonts w:ascii="Times New Roman" w:hAnsi="Times New Roman"/>
          <w:bCs/>
          <w:sz w:val="20"/>
          <w:szCs w:val="24"/>
        </w:rPr>
        <w:t xml:space="preserve">* </w:t>
      </w:r>
      <w:r w:rsidRPr="00FB4349">
        <w:rPr>
          <w:rFonts w:ascii="Times New Roman" w:hAnsi="Times New Roman"/>
          <w:b/>
          <w:bCs/>
          <w:sz w:val="20"/>
          <w:szCs w:val="24"/>
        </w:rPr>
        <w:t>niepotrzebne skreślić</w:t>
      </w: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92DF1" w14:textId="77777777" w:rsidR="0031547B" w:rsidRDefault="0031547B">
      <w:pPr>
        <w:spacing w:after="0" w:line="240" w:lineRule="auto"/>
      </w:pPr>
      <w:r>
        <w:separator/>
      </w:r>
    </w:p>
  </w:endnote>
  <w:endnote w:type="continuationSeparator" w:id="0">
    <w:p w14:paraId="228F0B95" w14:textId="77777777" w:rsidR="0031547B" w:rsidRDefault="00315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5BCAB" w14:textId="77777777" w:rsidR="0031547B" w:rsidRDefault="0031547B">
      <w:pPr>
        <w:spacing w:after="0" w:line="240" w:lineRule="auto"/>
      </w:pPr>
      <w:r>
        <w:separator/>
      </w:r>
    </w:p>
  </w:footnote>
  <w:footnote w:type="continuationSeparator" w:id="0">
    <w:p w14:paraId="711D7D31" w14:textId="77777777" w:rsidR="0031547B" w:rsidRDefault="00315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6387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3204084">
    <w:abstractNumId w:val="1"/>
  </w:num>
  <w:num w:numId="3" w16cid:durableId="9285391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D36EB"/>
    <w:rsid w:val="0031547B"/>
    <w:rsid w:val="003365FC"/>
    <w:rsid w:val="00371F53"/>
    <w:rsid w:val="003D021E"/>
    <w:rsid w:val="004463B6"/>
    <w:rsid w:val="005240C9"/>
    <w:rsid w:val="00597DEE"/>
    <w:rsid w:val="005B488A"/>
    <w:rsid w:val="005F7BAA"/>
    <w:rsid w:val="006E459C"/>
    <w:rsid w:val="00723612"/>
    <w:rsid w:val="00867057"/>
    <w:rsid w:val="008F1116"/>
    <w:rsid w:val="008F13F6"/>
    <w:rsid w:val="009267B7"/>
    <w:rsid w:val="00997054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407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Bartek Baziak</cp:lastModifiedBy>
  <cp:revision>3</cp:revision>
  <cp:lastPrinted>2022-05-17T13:27:00Z</cp:lastPrinted>
  <dcterms:created xsi:type="dcterms:W3CDTF">2022-06-27T14:50:00Z</dcterms:created>
  <dcterms:modified xsi:type="dcterms:W3CDTF">2022-10-18T18:40:00Z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