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7D3D8" w14:textId="77777777" w:rsidR="005F22CF" w:rsidRPr="00B16685" w:rsidRDefault="00B16685" w:rsidP="00B16685">
      <w:pPr>
        <w:jc w:val="right"/>
        <w:rPr>
          <w:b/>
        </w:rPr>
      </w:pPr>
      <w:r w:rsidRPr="00B16685">
        <w:rPr>
          <w:b/>
        </w:rPr>
        <w:t>Załącznik A – opis przedmiotu zamówienia</w:t>
      </w:r>
    </w:p>
    <w:p w14:paraId="1D76B6B3" w14:textId="66C85699" w:rsidR="00B16685" w:rsidRDefault="00B16685" w:rsidP="00B16685">
      <w:pPr>
        <w:jc w:val="right"/>
      </w:pPr>
    </w:p>
    <w:p w14:paraId="2EAF2558" w14:textId="10385AD1" w:rsidR="00D95E49" w:rsidRDefault="00D95E49" w:rsidP="00B16685">
      <w:pPr>
        <w:jc w:val="right"/>
      </w:pPr>
    </w:p>
    <w:p w14:paraId="5D00C017" w14:textId="32F2A023" w:rsidR="00D95E49" w:rsidRDefault="00D95E49" w:rsidP="00B16685">
      <w:pPr>
        <w:jc w:val="right"/>
      </w:pPr>
    </w:p>
    <w:p w14:paraId="58A422CD" w14:textId="77777777" w:rsidR="00D95E49" w:rsidRDefault="00D95E49" w:rsidP="00D95E49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2BD7F3E2" w14:textId="77777777" w:rsidR="00D95E49" w:rsidRDefault="00D95E49" w:rsidP="00D95E49">
      <w:pPr>
        <w:pStyle w:val="Tekstpodstawowy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</w:t>
      </w:r>
      <w:r>
        <w:rPr>
          <w:rFonts w:ascii="Arial" w:hAnsi="Arial" w:cs="Arial"/>
          <w:sz w:val="20"/>
          <w:szCs w:val="20"/>
        </w:rPr>
        <w:softHyphen/>
        <w:t>mawiający za</w:t>
      </w:r>
      <w:r>
        <w:rPr>
          <w:rFonts w:ascii="Arial" w:hAnsi="Arial" w:cs="Arial"/>
          <w:sz w:val="20"/>
          <w:szCs w:val="20"/>
        </w:rPr>
        <w:softHyphen/>
        <w:t>strze</w:t>
      </w:r>
      <w:r>
        <w:rPr>
          <w:rFonts w:ascii="Arial" w:hAnsi="Arial" w:cs="Arial"/>
          <w:sz w:val="20"/>
          <w:szCs w:val="20"/>
        </w:rPr>
        <w:softHyphen/>
        <w:t>ga sobie prawo do spraw</w:t>
      </w:r>
      <w:r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>
        <w:rPr>
          <w:rFonts w:ascii="Arial" w:hAnsi="Arial" w:cs="Arial"/>
          <w:sz w:val="20"/>
          <w:szCs w:val="20"/>
        </w:rPr>
        <w:softHyphen/>
        <w:t>stawiciela producenta, w szczególności ważności i zakresu oferowanych uprawnień gwa</w:t>
      </w:r>
      <w:r>
        <w:rPr>
          <w:rFonts w:ascii="Arial" w:hAnsi="Arial" w:cs="Arial"/>
          <w:sz w:val="20"/>
          <w:szCs w:val="20"/>
        </w:rPr>
        <w:softHyphen/>
        <w:t>ran</w:t>
      </w:r>
      <w:r>
        <w:rPr>
          <w:rFonts w:ascii="Arial" w:hAnsi="Arial" w:cs="Arial"/>
          <w:sz w:val="20"/>
          <w:szCs w:val="20"/>
        </w:rPr>
        <w:softHyphen/>
        <w:t>cyjnych.</w:t>
      </w:r>
    </w:p>
    <w:p w14:paraId="20F61D18" w14:textId="77777777" w:rsidR="00D95E49" w:rsidRDefault="00D95E49" w:rsidP="00B16685">
      <w:pPr>
        <w:jc w:val="right"/>
      </w:pPr>
    </w:p>
    <w:p w14:paraId="338C9310" w14:textId="77777777" w:rsidR="00D95E49" w:rsidRDefault="00D95E49" w:rsidP="00B16685">
      <w:pPr>
        <w:jc w:val="right"/>
      </w:pPr>
    </w:p>
    <w:p w14:paraId="6E4BB177" w14:textId="77777777" w:rsidR="00B16685" w:rsidRDefault="00B16685" w:rsidP="00B16685">
      <w:pPr>
        <w:jc w:val="right"/>
      </w:pPr>
    </w:p>
    <w:p w14:paraId="23DBDFA6" w14:textId="357E33AC" w:rsidR="008634CF" w:rsidRDefault="005F22CF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t>1.</w:t>
      </w:r>
      <w:r w:rsidR="00D95E49">
        <w:rPr>
          <w:color w:val="222222"/>
        </w:rPr>
        <w:t xml:space="preserve"> </w:t>
      </w:r>
      <w:r>
        <w:rPr>
          <w:color w:val="222222"/>
        </w:rPr>
        <w:t xml:space="preserve">Laptop o poniższych parametrach </w:t>
      </w:r>
      <w:r w:rsidR="008634CF">
        <w:rPr>
          <w:color w:val="222222"/>
        </w:rPr>
        <w:t xml:space="preserve"> 15”</w:t>
      </w:r>
      <w:r w:rsidR="006312C5">
        <w:rPr>
          <w:color w:val="222222"/>
        </w:rPr>
        <w:t xml:space="preserve">  -1</w:t>
      </w:r>
      <w:r w:rsidR="00EA0AC8">
        <w:rPr>
          <w:color w:val="222222"/>
        </w:rPr>
        <w:t>2</w:t>
      </w:r>
      <w:r w:rsidR="006312C5">
        <w:rPr>
          <w:color w:val="222222"/>
        </w:rPr>
        <w:t xml:space="preserve">0  szt. + </w:t>
      </w:r>
      <w:r w:rsidR="00EA0AC8">
        <w:rPr>
          <w:color w:val="222222"/>
        </w:rPr>
        <w:t>8</w:t>
      </w:r>
      <w:r w:rsidR="006312C5">
        <w:rPr>
          <w:color w:val="222222"/>
        </w:rPr>
        <w:t xml:space="preserve">0 sz. </w:t>
      </w:r>
    </w:p>
    <w:p w14:paraId="68E40429" w14:textId="451FA338" w:rsidR="001F3863" w:rsidRDefault="001F3863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7332"/>
      </w:tblGrid>
      <w:tr w:rsidR="001F3863" w:rsidRPr="00FD1D71" w14:paraId="6CDD77BD" w14:textId="77777777" w:rsidTr="00525C50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08252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44D11" w14:textId="77777777" w:rsidR="001F3863" w:rsidRPr="002F16A4" w:rsidRDefault="001F3863" w:rsidP="00525C50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1F3863" w:rsidRPr="00FD1D71" w14:paraId="17AFE35B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78387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D7AE1" w14:textId="0CDC2E22" w:rsidR="001F3863" w:rsidRPr="002F16A4" w:rsidRDefault="001F3863" w:rsidP="00525C50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Komputer przenośny typu notebook z ekranem 15,6" o rozdzielczości minimalnej FHD (1920 x 1080) z podświetleniem LED matryca matowa, jasność min. 2</w:t>
            </w:r>
            <w:r w:rsidR="0016459C"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50 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nits</w:t>
            </w:r>
          </w:p>
        </w:tc>
      </w:tr>
      <w:tr w:rsidR="001F3863" w:rsidRPr="00FD1D71" w14:paraId="2F7F5CE2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1D6D3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B4268" w14:textId="0D6879E2" w:rsidR="001F3863" w:rsidRPr="002F16A4" w:rsidRDefault="001F3863" w:rsidP="00525C50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Procesor osiągający wynik min. </w:t>
            </w:r>
            <w:r w:rsidRPr="002F16A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  <w:r w:rsidR="00BE2DD3" w:rsidRPr="002F16A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3</w:t>
            </w:r>
            <w:r w:rsidRPr="002F16A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000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punktów w teście PassMark CPU Mark według wyników ze strony </w:t>
            </w:r>
            <w:hyperlink r:id="rId7" w:tgtFrame="_blank" w:history="1">
              <w:r w:rsidRPr="002F16A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w dowolnym dniu od publikacji do daty złożenia ofert- załączyć do oferty.</w:t>
            </w:r>
          </w:p>
        </w:tc>
      </w:tr>
      <w:tr w:rsidR="001F3863" w:rsidRPr="00FD1D71" w14:paraId="1F8E413D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1B206B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78C4D" w14:textId="41A08901" w:rsidR="001F3863" w:rsidRPr="002F16A4" w:rsidRDefault="001F3863" w:rsidP="00525C50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min. </w:t>
            </w:r>
            <w:r w:rsidR="00052BF4"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16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GB  możliwość rozbudowy do min 32GB, Jeden slot wolny</w:t>
            </w:r>
          </w:p>
        </w:tc>
      </w:tr>
      <w:tr w:rsidR="001F3863" w:rsidRPr="00EA0AC8" w14:paraId="2CE8EE84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697DC7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0B131B" w14:textId="77777777" w:rsidR="001F3863" w:rsidRPr="008634CF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nl-NL" w:eastAsia="pl-PL"/>
              </w:rPr>
            </w:pPr>
            <w:r w:rsidRPr="008634CF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pl-PL"/>
              </w:rPr>
              <w:t>min. 512GB SSD M.2 NVMe, </w:t>
            </w:r>
          </w:p>
        </w:tc>
      </w:tr>
      <w:tr w:rsidR="001F3863" w:rsidRPr="00FD1D71" w14:paraId="4C70F088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31398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39FAA" w14:textId="77777777" w:rsidR="001F3863" w:rsidRPr="00FD1D71" w:rsidRDefault="001F3863" w:rsidP="00525C50">
            <w:pPr>
              <w:tabs>
                <w:tab w:val="left" w:pos="751"/>
              </w:tabs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Zintegrowana z procesorem osiągająca minimum </w:t>
            </w:r>
            <w:r w:rsidRPr="00FD1D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2700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punktów w teście Passmark G3D Mark według wyników ze strony </w:t>
            </w:r>
            <w:hyperlink r:id="rId8" w:tgtFrame="_blank" w:history="1">
              <w:r w:rsidRPr="00FD1D71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 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dowolnym dniu od publikacji do daty złożenia ofert- załączyć do oferty.</w:t>
            </w:r>
          </w:p>
        </w:tc>
      </w:tr>
      <w:tr w:rsidR="001F3863" w:rsidRPr="00FD1D71" w14:paraId="5933F128" w14:textId="77777777" w:rsidTr="00525C50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87EF4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60D95" w14:textId="78CCAD26" w:rsidR="001F3863" w:rsidRPr="00FD1D71" w:rsidRDefault="001F3863" w:rsidP="00ED1FFA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</w:t>
            </w:r>
            <w:r w:rsidR="00ED1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podwójny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mikrofon z funkcją redukcji szumów i poprawy mowy wbudowany w obudowę matrycy.</w:t>
            </w:r>
            <w:r w:rsidR="00ED1FF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Kamera internetowa o rozdzielczości min. HD trwale zainstalowana w obudowie matrycy z wbudowaną przysłoną mechaniczną, dioda informująca użytkownika o aktywnej kamerze.</w:t>
            </w:r>
          </w:p>
        </w:tc>
      </w:tr>
      <w:tr w:rsidR="001F3863" w:rsidRPr="00FD1D71" w14:paraId="018E2B1E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77841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D1E97" w14:textId="36EA99A1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Zasilacz o mocy min. </w:t>
            </w:r>
            <w:r w:rsidR="00E65D4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W. </w:t>
            </w:r>
          </w:p>
          <w:p w14:paraId="4DDB83E9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796061A0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1F3863" w:rsidRPr="00FD1D71" w14:paraId="69D2EAA7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8D844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2D95A6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Waga komputera z baterią nie większa niż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1,9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kg </w:t>
            </w:r>
          </w:p>
        </w:tc>
      </w:tr>
      <w:tr w:rsidR="001F3863" w:rsidRPr="00FD1D71" w14:paraId="28B4454C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0F157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78D4A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 notebooka wzmocniona, szkielet i zawiasy notebooka wykonane z metalu. Kąt rozwarcia matrycy min 180 stopni . Obudowa komputera spełniająca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normę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MIL-STD-810H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równoważną </w:t>
            </w:r>
          </w:p>
        </w:tc>
      </w:tr>
      <w:tr w:rsidR="001F3863" w:rsidRPr="00FD1D71" w14:paraId="28B50471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D3405D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8FBC4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zgodny ze specyfikacją UEFI, pełna obsługa za pomocą klawiatury i myszy.</w:t>
            </w:r>
          </w:p>
          <w:p w14:paraId="1DBF48B9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musi umożliwiać przeprowadzenia inwentaryzacji sprzętowej poprzez wyświetlenie informacji o : wersji BIOS, numerze seryjnym i dacie produkcji komputera, wielkości, prędkości i sposobie obsadzenia zainstalowanej pamięci RAM,  typie zainstalowanego procesora, zainstalowanym dysku twardym ( pojemność, model ), MAC adresie wbudowanej w płytę główną karty sieciowej.</w:t>
            </w:r>
          </w:p>
          <w:p w14:paraId="4E55B5BA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Funkcja blokowania/odblokowania portów USB</w:t>
            </w:r>
          </w:p>
          <w:p w14:paraId="49297637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Możliwość, ustawienia hasła dla administratora, hasło silne opatrzone o litery, cyfry i znaki specjalne.</w:t>
            </w:r>
          </w:p>
          <w:p w14:paraId="56A8E70F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przypisania w BIOS numeru nadawanego przez Administratora.</w:t>
            </w:r>
          </w:p>
        </w:tc>
      </w:tr>
      <w:tr w:rsidR="001F3863" w:rsidRPr="00FD1D71" w14:paraId="3E24E790" w14:textId="77777777" w:rsidTr="00525C50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81C4C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E260C1" w14:textId="2CBB4CFA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diagnostyczny z graficznym interfejsem dostępnym z poziomu BIOS lub menu BOOT’owania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braku dostępu do sieci LAN i internetu oraz nie może być realizowana przez narzędzia zewnętrzne podłączane do komputera ( np. pamięć USB flash ].</w:t>
            </w:r>
          </w:p>
          <w:p w14:paraId="14A6C174" w14:textId="1A955259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Dedykowany </w:t>
            </w:r>
            <w:r w:rsidR="00F4032A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zintegrowany z płytą główną 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układ szyfrujący TPM 2.0 </w:t>
            </w:r>
          </w:p>
          <w:p w14:paraId="5C584400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41358B11" w14:textId="15ED4FE3" w:rsidR="001F3863" w:rsidRPr="00FD1D71" w:rsidRDefault="00F4032A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Wbudowany c</w:t>
            </w:r>
            <w:r w:rsidR="001F3863"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zytnik linii papilarnych</w:t>
            </w:r>
          </w:p>
        </w:tc>
      </w:tr>
      <w:tr w:rsidR="001F3863" w:rsidRPr="00FD1D71" w14:paraId="18747DA9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457BB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36614B" w14:textId="77777777" w:rsidR="001F3863" w:rsidRDefault="001F3863" w:rsidP="00525C50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Wyprodukowanie urządzenia zgodnie z normą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oraz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ISO 14001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</w:p>
          <w:p w14:paraId="423F7B93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1F3863" w:rsidRPr="00FD1D71" w14:paraId="08765FCF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58C45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2FEAC" w14:textId="77777777" w:rsidR="001F3863" w:rsidRPr="00FD1D71" w:rsidRDefault="001F3863" w:rsidP="00525C50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7A50CA86" w14:textId="77777777" w:rsidR="001F3863" w:rsidRPr="00FD1D71" w:rsidRDefault="001F3863" w:rsidP="00525C50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1F3863" w:rsidRPr="00FD1D71" w14:paraId="2F3F7F86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635AE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637DD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Wbudowane porty i złącza (minimum): </w:t>
            </w:r>
          </w:p>
          <w:p w14:paraId="181A0975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HDMI, </w:t>
            </w:r>
          </w:p>
          <w:p w14:paraId="39E97DC2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RJ-45 (10/100/1000),</w:t>
            </w:r>
          </w:p>
          <w:p w14:paraId="4D8A546A" w14:textId="49132FC2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karta sieci bezprzewodowej WiFi A</w:t>
            </w:r>
            <w:r w:rsidR="007D1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+ </w:t>
            </w:r>
            <w:r w:rsidR="007D1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luetooth</w:t>
            </w:r>
            <w:r w:rsidR="007D1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5.2</w:t>
            </w:r>
          </w:p>
          <w:p w14:paraId="4ED557A6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czytnik kart microSD lub SD,</w:t>
            </w:r>
          </w:p>
          <w:p w14:paraId="69905FC8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62B76BBF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2x USB min. 3,2 typ A,</w:t>
            </w:r>
          </w:p>
          <w:p w14:paraId="31AD7466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1x USB min. 2.0 typ A,</w:t>
            </w:r>
          </w:p>
          <w:p w14:paraId="66574A1D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1x USB min. 3.2 typ C (z funkcją DisplayPort i Power Delivery)</w:t>
            </w:r>
          </w:p>
          <w:p w14:paraId="3DC32B4D" w14:textId="4EE4C3AA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 podłączeniu zasilania jedno złącze USB 3.</w:t>
            </w:r>
            <w:r w:rsidR="007D113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typ C musi pozostać wolne</w:t>
            </w:r>
          </w:p>
          <w:p w14:paraId="036110FA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Podświetlana klawiatura (układ US -QWERTY) z wydzieloną klawiaturą numeryczną, touchpad z strefą przewijania w pionie, poziomie wraz z obsługą gestów odporna na zalanie</w:t>
            </w:r>
          </w:p>
          <w:p w14:paraId="3DD4FECB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1F3863" w:rsidRPr="00FD1D71" w14:paraId="66F72BC0" w14:textId="77777777" w:rsidTr="00525C50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BFFFD" w14:textId="77777777" w:rsidR="001F3863" w:rsidRPr="00FD1D71" w:rsidRDefault="001F3863" w:rsidP="00525C50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684B41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691BB4E2" w14:textId="77777777" w:rsidR="001F3863" w:rsidRPr="00FD1D71" w:rsidRDefault="001F3863" w:rsidP="00525C50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Firma serwisująca musi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spełniać normy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9001: 2000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świadczenie usług serwisowych oraz posiadać autoryzacje producenta komputera</w:t>
            </w:r>
          </w:p>
        </w:tc>
      </w:tr>
    </w:tbl>
    <w:p w14:paraId="335642F0" w14:textId="099C32D8" w:rsidR="001F3863" w:rsidRDefault="001F3863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48572FF5" w14:textId="53D79947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1201961" w14:textId="177A56E3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B64023A" w14:textId="56B65B03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CCE6A2B" w14:textId="05CBB291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E9B5702" w14:textId="0688ADE1" w:rsidR="008046A9" w:rsidRDefault="00052BF4" w:rsidP="008046A9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lastRenderedPageBreak/>
        <w:t>2</w:t>
      </w:r>
      <w:r w:rsidR="008046A9">
        <w:rPr>
          <w:color w:val="222222"/>
        </w:rPr>
        <w:t>.Laptop o poniższych parametrach  15” matryca dotykow</w:t>
      </w:r>
      <w:r>
        <w:rPr>
          <w:color w:val="222222"/>
        </w:rPr>
        <w:t>ą</w:t>
      </w:r>
      <w:r w:rsidR="006312C5">
        <w:rPr>
          <w:color w:val="222222"/>
        </w:rPr>
        <w:t xml:space="preserve"> – 1</w:t>
      </w:r>
      <w:r w:rsidR="00E838DA">
        <w:rPr>
          <w:color w:val="222222"/>
        </w:rPr>
        <w:t>2</w:t>
      </w:r>
      <w:r w:rsidR="006312C5">
        <w:rPr>
          <w:color w:val="222222"/>
        </w:rPr>
        <w:t xml:space="preserve">szt.  + </w:t>
      </w:r>
      <w:r w:rsidR="00E838DA">
        <w:rPr>
          <w:color w:val="222222"/>
        </w:rPr>
        <w:t>8</w:t>
      </w:r>
      <w:r w:rsidR="006312C5">
        <w:rPr>
          <w:color w:val="222222"/>
        </w:rPr>
        <w:t xml:space="preserve"> szt. </w:t>
      </w:r>
    </w:p>
    <w:p w14:paraId="3865CDDB" w14:textId="77777777" w:rsidR="008046A9" w:rsidRDefault="008046A9" w:rsidP="008046A9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7332"/>
      </w:tblGrid>
      <w:tr w:rsidR="008046A9" w:rsidRPr="00FD1D71" w14:paraId="62C9ACAF" w14:textId="77777777" w:rsidTr="009E381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71424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C6ACB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8046A9" w:rsidRPr="00FD1D71" w14:paraId="50A8D8E3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2A597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780E7" w14:textId="09E1E486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Komputer przenośny typu notebook z ekranem dotykowym 15,6" o rozdzielczości minimalnej FHD (1920 x 1080) z podświetleniem LED matryca matowa, jasność min. 250 nits</w:t>
            </w:r>
          </w:p>
        </w:tc>
      </w:tr>
      <w:tr w:rsidR="008046A9" w:rsidRPr="00FD1D71" w14:paraId="691E8EEC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5546D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4E33E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Procesor osiągający wynik min. </w:t>
            </w:r>
            <w:r w:rsidRPr="002F16A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13000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punktów w teście PassMark CPU Mark według wyników ze strony </w:t>
            </w:r>
            <w:hyperlink r:id="rId9" w:tgtFrame="_blank" w:history="1">
              <w:r w:rsidRPr="002F16A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w dowolnym dniu od publikacji do daty złożenia ofert- załączyć do oferty.</w:t>
            </w:r>
          </w:p>
        </w:tc>
      </w:tr>
      <w:tr w:rsidR="008046A9" w:rsidRPr="00FD1D71" w14:paraId="1351EAC3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DE5ED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A880B" w14:textId="35FAC7DB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min. </w:t>
            </w:r>
            <w:r w:rsidR="009D50C8"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32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GB  </w:t>
            </w:r>
          </w:p>
        </w:tc>
      </w:tr>
      <w:tr w:rsidR="008046A9" w:rsidRPr="00EA0AC8" w14:paraId="51E82AB0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7E95F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0B3A1" w14:textId="15008F05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val="nl-NL"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nl-NL" w:eastAsia="pl-PL"/>
              </w:rPr>
              <w:t xml:space="preserve">min. </w:t>
            </w:r>
            <w:r w:rsidR="009D50C8"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nl-NL" w:eastAsia="pl-PL"/>
              </w:rPr>
              <w:t>1TB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nl-NL" w:eastAsia="pl-PL"/>
              </w:rPr>
              <w:t xml:space="preserve"> SSD M.2 NVMe, </w:t>
            </w:r>
          </w:p>
        </w:tc>
      </w:tr>
      <w:tr w:rsidR="008046A9" w:rsidRPr="00FD1D71" w14:paraId="43CE3C0F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A7DE0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BCF58" w14:textId="77777777" w:rsidR="008046A9" w:rsidRPr="002F16A4" w:rsidRDefault="008046A9" w:rsidP="009E381E">
            <w:pPr>
              <w:tabs>
                <w:tab w:val="left" w:pos="751"/>
              </w:tabs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Zintegrowana z procesorem osiągająca minimum </w:t>
            </w:r>
            <w:r w:rsidRPr="002F16A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2700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punktów w teście Passmark G3D Mark według wyników ze strony </w:t>
            </w:r>
            <w:hyperlink r:id="rId10" w:tgtFrame="_blank" w:history="1">
              <w:r w:rsidRPr="002F16A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u w:val="single"/>
                <w:lang w:eastAsia="pl-PL"/>
              </w:rPr>
              <w:t> 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 dowolnym dniu od publikacji do daty złożenia ofert- załączyć do oferty.</w:t>
            </w:r>
          </w:p>
        </w:tc>
      </w:tr>
      <w:tr w:rsidR="008046A9" w:rsidRPr="00FD1D71" w14:paraId="7A58019D" w14:textId="77777777" w:rsidTr="009E381E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2E42A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7FB7E" w14:textId="68E2D25B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 podwójny mikrofon z funkcją redukcji szumów i poprawy mowy wbudowany w obudowę matrycy. Kamera internetowa o rozdzielczości min.</w:t>
            </w:r>
            <w:r w:rsidR="009D50C8"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="009D50C8" w:rsidRPr="002F16A4">
              <w:rPr>
                <w:rFonts w:ascii="Arial" w:hAnsi="Arial" w:cs="Arial"/>
                <w:color w:val="000000" w:themeColor="text1"/>
                <w:sz w:val="20"/>
                <w:szCs w:val="20"/>
              </w:rPr>
              <w:t>FHD+IR</w:t>
            </w:r>
            <w:r w:rsidR="009D50C8" w:rsidRPr="002F16A4">
              <w:rPr>
                <w:color w:val="000000" w:themeColor="text1"/>
              </w:rPr>
              <w:t> </w:t>
            </w:r>
            <w:r w:rsidRPr="002F16A4">
              <w:rPr>
                <w:color w:val="000000" w:themeColor="text1"/>
              </w:rPr>
              <w:t xml:space="preserve"> 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trwale zainstalowana w obudowie matrycy z wbudowaną przysłoną mechaniczną, dioda informująca użytkownika o aktywnej kamerze.</w:t>
            </w:r>
          </w:p>
        </w:tc>
      </w:tr>
      <w:tr w:rsidR="008046A9" w:rsidRPr="00FD1D71" w14:paraId="67F1AFA5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2D328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AB6765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Zasilacz o mocy min. 65W. </w:t>
            </w:r>
          </w:p>
          <w:p w14:paraId="75AA5A91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23615474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8046A9" w:rsidRPr="00FD1D71" w14:paraId="6CC6C74C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C2E0D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F6BC9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Waga komputera z baterią nie większa niż 1,9kg </w:t>
            </w:r>
          </w:p>
        </w:tc>
      </w:tr>
      <w:tr w:rsidR="008046A9" w:rsidRPr="00FD1D71" w14:paraId="3028F5F5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8A12D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AC0AD9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Obudowa notebooka wzmocniona, szkielet i zawiasy notebooka wykonane z metalu. Kąt rozwarcia matrycy min 180 stopni . Obudowa komputera spełniająca normę MIL-STD-810H lub równoważną </w:t>
            </w:r>
          </w:p>
        </w:tc>
      </w:tr>
      <w:tr w:rsidR="008046A9" w:rsidRPr="00FD1D71" w14:paraId="68C0B782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08AA7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3E98F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BIOS zgodny ze specyfikacją UEFI, pełna obsługa za pomocą klawiatury i myszy.</w:t>
            </w:r>
          </w:p>
          <w:p w14:paraId="15A3D1F8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BIOS musi umożliwiać przeprowadzenia inwentaryzacji sprzętowej poprzez wyświetlenie informacji o : wersji BIOS, numerze seryjnym i dacie produkcji komputera, wielkości, prędkości i sposobie obsadzenia zainstalowanej pamięci RAM,  typie zainstalowanego procesora, zainstalowanym dysku twardym ( pojemność, model ), MAC adresie wbudowanej w płytę główną karty sieciowej.</w:t>
            </w:r>
          </w:p>
          <w:p w14:paraId="48BAC15A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Funkcja blokowania/odblokowania portów USB</w:t>
            </w:r>
          </w:p>
          <w:p w14:paraId="3F98849E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Możliwość, ustawienia hasła dla administratora, hasło silne opatrzone o litery, cyfry i znaki specjalne.</w:t>
            </w:r>
          </w:p>
          <w:p w14:paraId="592482F4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Możliwość przypisania w BIOS numeru nadawanego przez Administratora.</w:t>
            </w:r>
          </w:p>
        </w:tc>
      </w:tr>
      <w:tr w:rsidR="008046A9" w:rsidRPr="00FD1D71" w14:paraId="02C78F5D" w14:textId="77777777" w:rsidTr="009E381E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CF382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690AD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System diagnostyczny z graficznym interfejsem dostępnym z poziomu BIOS lub menu BOOT’owania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braku dostępu do sieci LAN i internetu oraz nie może być realizowana przez narzędzia zewnętrzne podłączane do komputera ( np. pamięć USB flash ].</w:t>
            </w:r>
          </w:p>
          <w:p w14:paraId="7D891D80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Dedykowany zintegrowany z płytą główną układ szyfrujący TPM 2.0 </w:t>
            </w:r>
          </w:p>
          <w:p w14:paraId="103DC3D8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2C8EF130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Wbudowany czytnik linii papilarnych</w:t>
            </w:r>
          </w:p>
        </w:tc>
      </w:tr>
      <w:tr w:rsidR="008046A9" w:rsidRPr="00FD1D71" w14:paraId="769A8D0C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39CDB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54EA3" w14:textId="77777777" w:rsidR="008046A9" w:rsidRPr="002F16A4" w:rsidRDefault="008046A9" w:rsidP="009E381E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Wyprodukowanie urządzenia zgodnie z normą PN ISO 9001 lub równoważną  oraz PN  ISO 14001 lub równoważną  </w:t>
            </w:r>
          </w:p>
          <w:p w14:paraId="21167BDD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8046A9" w:rsidRPr="00FD1D71" w14:paraId="7BBCAF31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1F54E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CC7334" w14:textId="77777777" w:rsidR="008046A9" w:rsidRPr="002F16A4" w:rsidRDefault="008046A9" w:rsidP="009E381E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Preinstalowany 64 bitowy system operacyjny w  języku polskim zapewniający rejestracje konta komputera w domenie Active Directory z poziomu stacji roboczej przy użyciu konta administratora domeny. Wymaganie to podyktowane </w:t>
            </w: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lastRenderedPageBreak/>
              <w:t>jest obecną konfiguracją sieci teleinformatycznej zamawiającego funkcjonującej w oparciu o rozwiązania usługi katalogowej udostępnianej przez usługi Windows Server.</w:t>
            </w:r>
          </w:p>
          <w:p w14:paraId="3D6C3867" w14:textId="77777777" w:rsidR="008046A9" w:rsidRPr="002F16A4" w:rsidRDefault="008046A9" w:rsidP="009E381E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8046A9" w:rsidRPr="00FD1D71" w14:paraId="7AB5006A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99DA99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lastRenderedPageBreak/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3D35B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Wbudowane porty i złącza (minimum): </w:t>
            </w:r>
          </w:p>
          <w:p w14:paraId="05B0379C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1x HDMI, </w:t>
            </w:r>
          </w:p>
          <w:p w14:paraId="5451FE5D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1x RJ-45 (10/100/1000),</w:t>
            </w:r>
          </w:p>
          <w:p w14:paraId="68981372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1x karta sieci bezprzewodowej WiFi AX + Bluetooth 5.2</w:t>
            </w:r>
          </w:p>
          <w:p w14:paraId="2D2ED834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1x czytnik kart microSD lub SD,</w:t>
            </w:r>
          </w:p>
          <w:p w14:paraId="792909EB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366E8411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val="en-US"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2x USB min. 3,2 typ A,</w:t>
            </w:r>
          </w:p>
          <w:p w14:paraId="48CD5837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val="en-US"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1x USB min. 2.0 typ A,</w:t>
            </w:r>
          </w:p>
          <w:p w14:paraId="08BE203C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val="en-US"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n-US" w:eastAsia="pl-PL"/>
              </w:rPr>
              <w:t>1x USB min. 3.2 typ C (z funkcją DisplayPort i Power Delivery)</w:t>
            </w:r>
          </w:p>
          <w:p w14:paraId="00E740A5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Po podłączeniu zasilania jedno złącze USB 3.2 typ C musi pozostać wolne</w:t>
            </w:r>
          </w:p>
          <w:p w14:paraId="42A798D0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Podświetlana klawiatura (układ US -QWERTY) z wydzieloną klawiaturą numeryczną, touchpad z strefą przewijania w pionie, poziomie wraz z obsługą gestów odporna na zalanie</w:t>
            </w:r>
          </w:p>
          <w:p w14:paraId="329E371C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8046A9" w:rsidRPr="00FD1D71" w14:paraId="63140874" w14:textId="77777777" w:rsidTr="009E381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DDDB25" w14:textId="77777777" w:rsidR="008046A9" w:rsidRPr="002F16A4" w:rsidRDefault="008046A9" w:rsidP="009E381E">
            <w:pPr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CDF00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7273E48E" w14:textId="77777777" w:rsidR="008046A9" w:rsidRPr="002F16A4" w:rsidRDefault="008046A9" w:rsidP="009E381E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2F16A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Firma serwisująca musi spełniać normy PN ISO 9001: 2000 lub równoważna na świadczenie usług serwisowych oraz posiadać autoryzacje producenta komputera</w:t>
            </w:r>
          </w:p>
        </w:tc>
      </w:tr>
    </w:tbl>
    <w:p w14:paraId="22889CA1" w14:textId="6DEDA1E7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0691DD1" w14:textId="6BA9C15A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A6B7F25" w14:textId="38F9AC8C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D5D453C" w14:textId="0A71FBC1" w:rsidR="008046A9" w:rsidRDefault="008046A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51D3E42B" w14:textId="5FB7A888" w:rsidR="00A54AE2" w:rsidRDefault="00A54AE2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23C944E5" w14:textId="7B64D6B6" w:rsidR="00D95E49" w:rsidRDefault="00D95E4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668DF5EE" w14:textId="6F20A85D" w:rsidR="00D95E49" w:rsidRDefault="00D95E4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52E7F01F" w14:textId="26F3A450" w:rsidR="00D95E49" w:rsidRDefault="00D95E4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6BF35CBD" w14:textId="7239AA08" w:rsidR="00D95E49" w:rsidRDefault="00D95E4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293CD9FC" w14:textId="77777777" w:rsidR="00D95E49" w:rsidRDefault="00D95E49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19875CF2" w14:textId="790576F1" w:rsidR="00A54AE2" w:rsidRDefault="00A54AE2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61B1033F" w14:textId="5ED65FED" w:rsidR="00A54AE2" w:rsidRDefault="00A54AE2" w:rsidP="001F3863">
      <w:pPr>
        <w:shd w:val="clear" w:color="auto" w:fill="FFFFFF"/>
        <w:spacing w:after="240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</w:p>
    <w:p w14:paraId="4BBE6975" w14:textId="30F7B7C9" w:rsidR="00052BF4" w:rsidRDefault="00052BF4" w:rsidP="00052BF4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  <w:r>
        <w:rPr>
          <w:color w:val="222222"/>
        </w:rPr>
        <w:lastRenderedPageBreak/>
        <w:t>3.Laptop o poniższych parametrach  14”</w:t>
      </w:r>
      <w:r w:rsidR="006312C5">
        <w:rPr>
          <w:color w:val="222222"/>
        </w:rPr>
        <w:t xml:space="preserve"> – 1</w:t>
      </w:r>
      <w:r w:rsidR="00E838DA">
        <w:rPr>
          <w:color w:val="222222"/>
        </w:rPr>
        <w:t>2</w:t>
      </w:r>
      <w:r w:rsidR="006312C5">
        <w:rPr>
          <w:color w:val="222222"/>
        </w:rPr>
        <w:t>+</w:t>
      </w:r>
      <w:r w:rsidR="00E838DA">
        <w:rPr>
          <w:color w:val="222222"/>
        </w:rPr>
        <w:t>8</w:t>
      </w:r>
      <w:r w:rsidR="006312C5">
        <w:rPr>
          <w:color w:val="222222"/>
        </w:rPr>
        <w:t xml:space="preserve"> szt. </w:t>
      </w:r>
    </w:p>
    <w:p w14:paraId="62E0986D" w14:textId="77777777" w:rsidR="00052BF4" w:rsidRDefault="00052BF4" w:rsidP="00052BF4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7332"/>
      </w:tblGrid>
      <w:tr w:rsidR="00052BF4" w:rsidRPr="00FD1D71" w14:paraId="4BCC0E8D" w14:textId="77777777" w:rsidTr="00D13F4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446F27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9180A" w14:textId="77777777" w:rsidR="00052BF4" w:rsidRPr="001359C4" w:rsidRDefault="00052BF4" w:rsidP="00D13F4D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Komputer przenośny będzie wykorzystywany dla potrzeb aplikacji biurowych, aplikacji edukacyjnych, , dostępu do Internetu oraz poczty elektronicznej, </w:t>
            </w:r>
          </w:p>
        </w:tc>
      </w:tr>
      <w:tr w:rsidR="00052BF4" w:rsidRPr="00FD1D71" w14:paraId="50EAE334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705AC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17825" w14:textId="3600A0BF" w:rsidR="00052BF4" w:rsidRPr="001359C4" w:rsidRDefault="00052BF4" w:rsidP="00D13F4D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 xml:space="preserve">Komputer przenośny typu notebook z ekranem </w:t>
            </w:r>
            <w:r w:rsidR="002F16A4"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14</w:t>
            </w: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" o rozdzielczości minimalnej FHD (1920 x 1080) z podświetleniem LED matryca matowa, jasność min. 250 nits</w:t>
            </w:r>
          </w:p>
        </w:tc>
      </w:tr>
      <w:tr w:rsidR="00052BF4" w:rsidRPr="00FD1D71" w14:paraId="273F6772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B31D5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53A074" w14:textId="77777777" w:rsidR="00052BF4" w:rsidRPr="001359C4" w:rsidRDefault="00052BF4" w:rsidP="00D13F4D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Procesor osiągający wynik min. </w:t>
            </w:r>
            <w:r w:rsidRPr="001359C4">
              <w:rPr>
                <w:rFonts w:ascii="Arial" w:eastAsia="Times New Roman" w:hAnsi="Arial" w:cs="Arial"/>
                <w:b/>
                <w:bCs/>
                <w:color w:val="000000" w:themeColor="text1"/>
                <w:sz w:val="20"/>
                <w:szCs w:val="20"/>
                <w:lang w:eastAsia="pl-PL"/>
              </w:rPr>
              <w:t>13000</w:t>
            </w: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punktów w teście PassMark CPU Mark według wyników ze strony </w:t>
            </w:r>
            <w:hyperlink r:id="rId11" w:tgtFrame="_blank" w:history="1">
              <w:r w:rsidRPr="001359C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 w dowolnym dniu od publikacji do daty złożenia ofert- załączyć do oferty.</w:t>
            </w:r>
          </w:p>
        </w:tc>
      </w:tr>
      <w:tr w:rsidR="00052BF4" w:rsidRPr="00FD1D71" w14:paraId="26C30E87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04A12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65D38" w14:textId="1F5181B6" w:rsidR="00052BF4" w:rsidRPr="001359C4" w:rsidRDefault="00052BF4" w:rsidP="00D13F4D">
            <w:pPr>
              <w:jc w:val="both"/>
              <w:rPr>
                <w:rFonts w:ascii="Helvetica" w:eastAsia="Times New Roman" w:hAnsi="Helvetica" w:cs="Helvetica"/>
                <w:color w:val="000000" w:themeColor="text1"/>
                <w:sz w:val="24"/>
                <w:szCs w:val="24"/>
                <w:lang w:eastAsia="pl-PL"/>
              </w:rPr>
            </w:pPr>
            <w:r w:rsidRPr="001359C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pl-PL"/>
              </w:rPr>
              <w:t>min. 16GB  możliwość rozbudowy do min 32GB, Jeden slot wolny</w:t>
            </w:r>
          </w:p>
        </w:tc>
      </w:tr>
      <w:tr w:rsidR="00052BF4" w:rsidRPr="00EA0AC8" w14:paraId="588CCB63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11B13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486D10" w14:textId="77777777" w:rsidR="00052BF4" w:rsidRPr="008634CF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nl-NL" w:eastAsia="pl-PL"/>
              </w:rPr>
            </w:pPr>
            <w:r w:rsidRPr="008634CF">
              <w:rPr>
                <w:rFonts w:ascii="Arial" w:eastAsia="Times New Roman" w:hAnsi="Arial" w:cs="Arial"/>
                <w:color w:val="000000"/>
                <w:sz w:val="20"/>
                <w:szCs w:val="20"/>
                <w:lang w:val="nl-NL" w:eastAsia="pl-PL"/>
              </w:rPr>
              <w:t>min. 512GB SSD M.2 NVMe, </w:t>
            </w:r>
          </w:p>
        </w:tc>
      </w:tr>
      <w:tr w:rsidR="00052BF4" w:rsidRPr="00FD1D71" w14:paraId="38117AF9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3873B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7BC5A" w14:textId="77777777" w:rsidR="00052BF4" w:rsidRPr="00FD1D71" w:rsidRDefault="00052BF4" w:rsidP="00D13F4D">
            <w:pPr>
              <w:tabs>
                <w:tab w:val="left" w:pos="751"/>
              </w:tabs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Zintegrowana z procesorem osiągająca minimum </w:t>
            </w:r>
            <w:r w:rsidRPr="00FD1D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2700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punktów w teście Passmark G3D Mark według wyników ze strony </w:t>
            </w:r>
            <w:hyperlink r:id="rId12" w:tgtFrame="_blank" w:history="1">
              <w:r w:rsidRPr="00FD1D71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http://www.videocardbenchmark.net</w:t>
              </w:r>
            </w:hyperlink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 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 dowolnym dniu od publikacji do daty złożenia ofert- załączyć do oferty.</w:t>
            </w:r>
          </w:p>
        </w:tc>
      </w:tr>
      <w:tr w:rsidR="00052BF4" w:rsidRPr="00FD1D71" w14:paraId="4CBDD16E" w14:textId="77777777" w:rsidTr="00D13F4D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777BB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8F4A2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dźwiękowa zintegrowana z płytą główną, zgodna z High Definition, wbudowane głośniki stereo o średniej mocy min. 2x 2W, cyfrowy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podwójny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mikrofon z funkcją redukcji szumów i poprawy mowy wbudowany w obudowę matrycy.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Kamera internetowa o rozdzielczości min. HD trwale zainstalowana w obudowie matrycy z wbudowaną przysłoną mechaniczną, dioda informująca użytkownika o aktywnej kamerze.</w:t>
            </w:r>
          </w:p>
        </w:tc>
      </w:tr>
      <w:tr w:rsidR="00052BF4" w:rsidRPr="00FD1D71" w14:paraId="7AB376F6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835FD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BFA43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Zasilacz o mocy min.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W. </w:t>
            </w:r>
          </w:p>
          <w:p w14:paraId="321C9D87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Bateria min. 40WHr z funkcją szybkiego ładowania (80% do 1h, 100% do 2h).</w:t>
            </w:r>
          </w:p>
          <w:p w14:paraId="0ED41EEF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Konstrukcja komputera musi umożliwiać demontaż samej baterii lub wszystkich zainstalowanych baterii, samodzielnie bez udziału serwisu w okresie gwarancyjnym</w:t>
            </w:r>
          </w:p>
        </w:tc>
      </w:tr>
      <w:tr w:rsidR="00052BF4" w:rsidRPr="00FD1D71" w14:paraId="4D95493E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7A7CA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CC3EE" w14:textId="46B3950B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Waga komputera z baterią nie większa niż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1,</w:t>
            </w:r>
            <w:r w:rsidR="000635CF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kg </w:t>
            </w:r>
          </w:p>
        </w:tc>
      </w:tr>
      <w:tr w:rsidR="00052BF4" w:rsidRPr="00FD1D71" w14:paraId="4B0BAB3D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7A9CF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AA65AE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Obudowa notebooka wzmocniona, szkielet i zawiasy notebooka wykonane z metalu. Kąt rozwarcia matrycy min 180 stopni . Obudowa komputera spełniająca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normę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MIL-STD-810H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równoważną </w:t>
            </w:r>
          </w:p>
        </w:tc>
      </w:tr>
      <w:tr w:rsidR="00052BF4" w:rsidRPr="00FD1D71" w14:paraId="4DF109F0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B513A3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BF0AD6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zgodny ze specyfikacją UEFI, pełna obsługa za pomocą klawiatury i myszy.</w:t>
            </w:r>
          </w:p>
          <w:p w14:paraId="060F9D8B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BIOS musi umożliwiać przeprowadzenia inwentaryzacji sprzętowej poprzez wyświetlenie informacji o : wersji BIOS, numerze seryjnym i dacie produkcji komputera, wielkości, prędkości i sposobie obsadzenia zainstalowanej pamięci RAM,  typie zainstalowanego procesora, zainstalowanym dysku twardym ( pojemność, model ), MAC adresie wbudowanej w płytę główną karty sieciowej.</w:t>
            </w:r>
          </w:p>
          <w:p w14:paraId="201BA342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Funkcja blokowania/odblokowania portów USB</w:t>
            </w:r>
          </w:p>
          <w:p w14:paraId="5F52D292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Możliwość, ustawienia hasła dla administratora, hasło silne opatrzone o litery, cyfry i znaki specjalne.</w:t>
            </w:r>
          </w:p>
          <w:p w14:paraId="076522B4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przypisania w BIOS numeru nadawanego przez Administratora.</w:t>
            </w:r>
          </w:p>
        </w:tc>
      </w:tr>
      <w:tr w:rsidR="00052BF4" w:rsidRPr="00FD1D71" w14:paraId="4D99DA42" w14:textId="77777777" w:rsidTr="00D13F4D">
        <w:trPr>
          <w:trHeight w:val="235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71F05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0DCCB3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diagnostyczny z graficznym interfejsem dostępnym z poziomu BIOS lub menu BOOT’owania umożliwiającym użytkownikowi przeprowadzenie wstępnej diagnostyki awarii poprzez przetestowanie: procesora, pamięci RAM, dysku, płyty głównej. Pełna funkcjonalność systemu diagnostycznego musi być dostępna również w przypadku braku lub uszkodzenia oraz sformatowania dysku twardego, braku dostępu do sieci LAN i internetu oraz nie może być realizowana przez narzędzia zewnętrzne podłączane do komputera ( np. pamięć USB flash ].</w:t>
            </w:r>
          </w:p>
          <w:p w14:paraId="4172A640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Dedykowany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zintegrowany z płytą główną 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układ szyfrujący TPM 2.0 </w:t>
            </w:r>
          </w:p>
          <w:p w14:paraId="6660BA11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Złącze na linkę zabezpieczającą przed kradzieżą.</w:t>
            </w:r>
          </w:p>
          <w:p w14:paraId="27CF0FB2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Wbudowany c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zytnik linii papilarnych</w:t>
            </w:r>
          </w:p>
        </w:tc>
      </w:tr>
      <w:tr w:rsidR="00052BF4" w:rsidRPr="00FD1D71" w14:paraId="2B0D1738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6F177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Normy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A33C0" w14:textId="77777777" w:rsidR="00052BF4" w:rsidRDefault="00052BF4" w:rsidP="00D13F4D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Wyprodukowanie urządzenia zgodnie z normą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oraz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ISO 14001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ą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 </w:t>
            </w:r>
          </w:p>
          <w:p w14:paraId="77203E90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Deklaracja zgodności CE </w:t>
            </w:r>
          </w:p>
        </w:tc>
      </w:tr>
      <w:tr w:rsidR="00052BF4" w:rsidRPr="00FD1D71" w14:paraId="5DD95C6E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09164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67F32" w14:textId="77777777" w:rsidR="00052BF4" w:rsidRPr="00FD1D71" w:rsidRDefault="00052BF4" w:rsidP="00D13F4D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Preinstalowany 64 bitowy system operacyjny w  języku polskim zapewniający rejestracje konta komputera w domenie Active Directory z poziomu stacji roboczej przy użyciu konta administratora domeny. Wymaganie to podyktowane jest obecną konfiguracją sieci teleinformatycznej zamawiającego funkcjonującej 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w oparciu o rozwiązania usługi katalogowej udostępnianej przez usługi Windows Server.</w:t>
            </w:r>
          </w:p>
          <w:p w14:paraId="521A8125" w14:textId="77777777" w:rsidR="00052BF4" w:rsidRPr="00FD1D71" w:rsidRDefault="00052BF4" w:rsidP="00D13F4D">
            <w:pPr>
              <w:spacing w:before="100" w:beforeAutospacing="1" w:after="100" w:afterAutospacing="1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</w:t>
            </w:r>
          </w:p>
        </w:tc>
      </w:tr>
      <w:tr w:rsidR="00052BF4" w:rsidRPr="00FD1D71" w14:paraId="05819370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BBC8B1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F1B40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Wbudowane porty i złącza (minimum): </w:t>
            </w:r>
          </w:p>
          <w:p w14:paraId="67951DEB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HDMI, </w:t>
            </w:r>
          </w:p>
          <w:p w14:paraId="5EA9BF00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RJ-45 (10/100/1000),</w:t>
            </w:r>
          </w:p>
          <w:p w14:paraId="31113BCB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karta sieci bezprzewodowej WiFi 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+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luetooth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5.2</w:t>
            </w:r>
          </w:p>
          <w:p w14:paraId="7D2F9796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czytnik kart microSD lub SD,</w:t>
            </w:r>
          </w:p>
          <w:p w14:paraId="25D74237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1x współdzielone złącze słuchawkowe stereo i złącze mikrofonowe lub porty osobne,</w:t>
            </w:r>
          </w:p>
          <w:p w14:paraId="4E140109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2x USB min. 3,2 typ A,</w:t>
            </w:r>
          </w:p>
          <w:p w14:paraId="707893ED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1x USB min. 2.0 typ A,</w:t>
            </w:r>
          </w:p>
          <w:p w14:paraId="5CCFED3F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val="en-US"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1x USB min. 3.2 typ C (z funkcją DisplayPort i Power Delivery)</w:t>
            </w:r>
          </w:p>
          <w:p w14:paraId="2FCD775C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 podłączeniu zasilania jedno złącze USB 3.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typ C musi pozostać wolne</w:t>
            </w:r>
          </w:p>
          <w:p w14:paraId="7868C65B" w14:textId="0D6C47C9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Podświetlana klawiatura (układ US -QWERTY), touchpad z strefą przewijania w pionie, poziomie wraz z obsługą gestów odporna na zalanie</w:t>
            </w:r>
          </w:p>
          <w:p w14:paraId="668E8B44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Zamawiający nie dopuszcza wariantu doposażania komputera w komponenty przez oferenta.</w:t>
            </w:r>
          </w:p>
        </w:tc>
      </w:tr>
      <w:tr w:rsidR="00052BF4" w:rsidRPr="00FD1D71" w14:paraId="273B92E3" w14:textId="77777777" w:rsidTr="00D13F4D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1DA19" w14:textId="77777777" w:rsidR="00052BF4" w:rsidRPr="00FD1D71" w:rsidRDefault="00052BF4" w:rsidP="00D13F4D">
            <w:pPr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8C393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3-letnia gwarancja producenta notebooka na wszystkie podzespoły ( z wyłączeniem baterii i zasilacza ) świadczona na miejscu u klienta. Roczna gwarancja na zasilacz i baterię świadczona na miejscu u klienta. Czas reakcji serwisu – do końca następnego dnia roboczego. Zamawiający wymaga usługi producenta notebooka uprawniającej Zamawiającego do zachowania dysku w przypadku jego awarii lub naprawy notebooka poza siedzibą UAM, aktywnej w okresie trwania wymaganej gwarancji</w:t>
            </w:r>
          </w:p>
          <w:p w14:paraId="3A13DE15" w14:textId="77777777" w:rsidR="00052BF4" w:rsidRPr="00FD1D71" w:rsidRDefault="00052BF4" w:rsidP="00D13F4D">
            <w:pPr>
              <w:jc w:val="both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pl-PL"/>
              </w:rPr>
            </w:pP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Firma serwisująca musi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spełniać normy PN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ISO 9001: 2000 lub równoważn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  <w:r w:rsidRPr="00FD1D71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 świadczenie usług serwisowych oraz posiadać autoryzacje producenta komputera</w:t>
            </w:r>
          </w:p>
        </w:tc>
      </w:tr>
    </w:tbl>
    <w:p w14:paraId="337EDE57" w14:textId="77777777" w:rsidR="00052BF4" w:rsidRDefault="00052BF4" w:rsidP="00052BF4">
      <w:pPr>
        <w:shd w:val="clear" w:color="auto" w:fill="FFFFFF"/>
        <w:spacing w:after="24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0F52B108" w14:textId="77777777"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 </w:t>
      </w:r>
    </w:p>
    <w:p w14:paraId="47DB4277" w14:textId="77777777"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bookmarkStart w:id="0" w:name="_GoBack"/>
      <w:bookmarkEnd w:id="0"/>
      <w:r w:rsidRPr="00FD1D7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4191A6AC" w14:textId="77777777"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Czas realizacji  zamówienia 30 dni</w:t>
      </w:r>
    </w:p>
    <w:p w14:paraId="0BB3ED5A" w14:textId="77777777"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Czas naprawy do 10 dni</w:t>
      </w:r>
    </w:p>
    <w:p w14:paraId="10A55982" w14:textId="77777777" w:rsidR="001F3863" w:rsidRPr="00FD1D71" w:rsidRDefault="001F3863" w:rsidP="001F3863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eastAsia="pl-PL"/>
        </w:rPr>
      </w:pPr>
      <w:r w:rsidRPr="00FD1D71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Warunki płatności 30 dni</w:t>
      </w:r>
    </w:p>
    <w:p w14:paraId="32679277" w14:textId="77777777" w:rsidR="001F3863" w:rsidRDefault="001F3863" w:rsidP="001F3863"/>
    <w:p w14:paraId="4A6AA896" w14:textId="77777777" w:rsidR="005F22CF" w:rsidRDefault="005F22CF" w:rsidP="001F3863">
      <w:pPr>
        <w:pStyle w:val="NormalnyWeb"/>
        <w:shd w:val="clear" w:color="auto" w:fill="FFFFFF"/>
        <w:spacing w:before="0" w:beforeAutospacing="0" w:after="200" w:afterAutospacing="0" w:line="253" w:lineRule="atLeast"/>
        <w:rPr>
          <w:color w:val="222222"/>
        </w:rPr>
      </w:pPr>
    </w:p>
    <w:sectPr w:rsidR="005F22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3CF49" w14:textId="77777777" w:rsidR="00BF1A49" w:rsidRDefault="00BF1A49" w:rsidP="00B16685">
      <w:r>
        <w:separator/>
      </w:r>
    </w:p>
  </w:endnote>
  <w:endnote w:type="continuationSeparator" w:id="0">
    <w:p w14:paraId="7B23F831" w14:textId="77777777" w:rsidR="00BF1A49" w:rsidRDefault="00BF1A49" w:rsidP="00B16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55E23" w14:textId="77777777" w:rsidR="00BF1A49" w:rsidRDefault="00BF1A49" w:rsidP="00B16685">
      <w:r>
        <w:separator/>
      </w:r>
    </w:p>
  </w:footnote>
  <w:footnote w:type="continuationSeparator" w:id="0">
    <w:p w14:paraId="5DD6ACB5" w14:textId="77777777" w:rsidR="00BF1A49" w:rsidRDefault="00BF1A49" w:rsidP="00B16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20B91"/>
    <w:multiLevelType w:val="hybridMultilevel"/>
    <w:tmpl w:val="64BE6AB2"/>
    <w:lvl w:ilvl="0" w:tplc="B750181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2CF"/>
    <w:rsid w:val="00052BF4"/>
    <w:rsid w:val="000635CF"/>
    <w:rsid w:val="00086E08"/>
    <w:rsid w:val="000E0427"/>
    <w:rsid w:val="001359C4"/>
    <w:rsid w:val="0016459C"/>
    <w:rsid w:val="001F3863"/>
    <w:rsid w:val="00230FAF"/>
    <w:rsid w:val="002F16A4"/>
    <w:rsid w:val="00387BAF"/>
    <w:rsid w:val="00401C3B"/>
    <w:rsid w:val="00431E49"/>
    <w:rsid w:val="004A7477"/>
    <w:rsid w:val="005F22CF"/>
    <w:rsid w:val="006075F4"/>
    <w:rsid w:val="006312C5"/>
    <w:rsid w:val="006D5FF5"/>
    <w:rsid w:val="007D1131"/>
    <w:rsid w:val="008046A9"/>
    <w:rsid w:val="00861CAD"/>
    <w:rsid w:val="008634CF"/>
    <w:rsid w:val="00877189"/>
    <w:rsid w:val="0089601E"/>
    <w:rsid w:val="008E55B1"/>
    <w:rsid w:val="009142AF"/>
    <w:rsid w:val="009D4348"/>
    <w:rsid w:val="009D50C8"/>
    <w:rsid w:val="00A54AE2"/>
    <w:rsid w:val="00B10A93"/>
    <w:rsid w:val="00B16685"/>
    <w:rsid w:val="00B86F68"/>
    <w:rsid w:val="00BE2DD3"/>
    <w:rsid w:val="00BF1A49"/>
    <w:rsid w:val="00D95E49"/>
    <w:rsid w:val="00E65D4C"/>
    <w:rsid w:val="00E838DA"/>
    <w:rsid w:val="00EA0AC8"/>
    <w:rsid w:val="00ED1FFA"/>
    <w:rsid w:val="00F4032A"/>
    <w:rsid w:val="00F712C9"/>
    <w:rsid w:val="00F738A2"/>
    <w:rsid w:val="00F746BE"/>
    <w:rsid w:val="00FE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EEB"/>
  <w15:chartTrackingRefBased/>
  <w15:docId w15:val="{A2A50F61-466A-4AD6-95AB-C0ABC4CB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BAF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22CF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F22C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668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166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6685"/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68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386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paragraph" w:styleId="Tekstpodstawowy">
    <w:name w:val="Body Text"/>
    <w:basedOn w:val="Normalny"/>
    <w:link w:val="TekstpodstawowyZnak"/>
    <w:semiHidden/>
    <w:unhideWhenUsed/>
    <w:rsid w:val="00D95E49"/>
    <w:pPr>
      <w:spacing w:after="1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95E4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ocardbenchmark.ne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hyperlink" Target="http://www.videocard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videocardbenchmark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ubenchmark.net/cpu_list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2450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2022-10-25T10:14:00Z</cp:lastPrinted>
  <dcterms:created xsi:type="dcterms:W3CDTF">2022-11-03T09:37:00Z</dcterms:created>
  <dcterms:modified xsi:type="dcterms:W3CDTF">2022-11-07T09:16:00Z</dcterms:modified>
</cp:coreProperties>
</file>