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919"/>
        <w:gridCol w:w="1701"/>
        <w:gridCol w:w="2011"/>
        <w:gridCol w:w="1684"/>
        <w:gridCol w:w="1653"/>
        <w:gridCol w:w="1693"/>
        <w:gridCol w:w="1586"/>
        <w:gridCol w:w="1731"/>
      </w:tblGrid>
      <w:tr w:rsidR="00BF70E5" w:rsidTr="00BF70E5">
        <w:tc>
          <w:tcPr>
            <w:tcW w:w="636" w:type="dxa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4620" w:type="dxa"/>
            <w:gridSpan w:val="2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Nazwa sprzętu</w:t>
            </w:r>
          </w:p>
        </w:tc>
        <w:tc>
          <w:tcPr>
            <w:tcW w:w="2011" w:type="dxa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Producent/typ</w:t>
            </w:r>
            <w:r>
              <w:rPr>
                <w:rFonts w:ascii="Arial Narrow" w:hAnsi="Arial Narrow" w:cs="Arial"/>
                <w:b/>
              </w:rPr>
              <w:t>/model</w:t>
            </w:r>
          </w:p>
        </w:tc>
        <w:tc>
          <w:tcPr>
            <w:tcW w:w="1684" w:type="dxa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Cena jedn. netto [PLN]</w:t>
            </w:r>
          </w:p>
        </w:tc>
        <w:tc>
          <w:tcPr>
            <w:tcW w:w="1653" w:type="dxa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VAT [%]</w:t>
            </w:r>
          </w:p>
        </w:tc>
        <w:tc>
          <w:tcPr>
            <w:tcW w:w="1693" w:type="dxa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Cena jedn. brutto [PLN]</w:t>
            </w:r>
          </w:p>
        </w:tc>
        <w:tc>
          <w:tcPr>
            <w:tcW w:w="1586" w:type="dxa"/>
          </w:tcPr>
          <w:p w:rsidR="00BF70E5" w:rsidRPr="008E635F" w:rsidRDefault="00BF70E5" w:rsidP="00BF70E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E635F">
              <w:rPr>
                <w:rFonts w:ascii="Arial Narrow" w:hAnsi="Arial Narrow" w:cs="Arial"/>
                <w:b/>
                <w:bCs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</w:rPr>
              <w:t>netto</w:t>
            </w:r>
            <w:r w:rsidRPr="008E635F">
              <w:rPr>
                <w:rFonts w:ascii="Arial Narrow" w:hAnsi="Arial Narrow" w:cs="Arial"/>
                <w:b/>
                <w:bCs/>
              </w:rPr>
              <w:t xml:space="preserve"> [PLN]</w:t>
            </w:r>
          </w:p>
        </w:tc>
        <w:tc>
          <w:tcPr>
            <w:tcW w:w="1731" w:type="dxa"/>
            <w:vAlign w:val="center"/>
          </w:tcPr>
          <w:p w:rsidR="00BF70E5" w:rsidRDefault="00BF70E5" w:rsidP="00BF70E5">
            <w:pPr>
              <w:jc w:val="center"/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  <w:bCs/>
              </w:rPr>
              <w:t>Wartość brutto [PLN]</w:t>
            </w:r>
          </w:p>
        </w:tc>
      </w:tr>
      <w:tr w:rsidR="00BF70E5" w:rsidTr="00BF70E5">
        <w:tc>
          <w:tcPr>
            <w:tcW w:w="63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919" w:type="dxa"/>
          </w:tcPr>
          <w:p w:rsidR="00BF70E5" w:rsidRPr="008E635F" w:rsidRDefault="00BF70E5" w:rsidP="008E635F">
            <w:pPr>
              <w:pStyle w:val="Nagwek1"/>
              <w:shd w:val="clear" w:color="auto" w:fill="F5F5F5"/>
              <w:jc w:val="left"/>
              <w:outlineLvl w:val="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8E635F">
              <w:rPr>
                <w:rFonts w:ascii="Arial Narrow" w:hAnsi="Arial Narrow" w:cs="Arial"/>
                <w:b w:val="0"/>
                <w:sz w:val="22"/>
                <w:szCs w:val="22"/>
              </w:rPr>
              <w:t>Bronchofiberoskopy średnica 3,6</w:t>
            </w:r>
          </w:p>
        </w:tc>
        <w:tc>
          <w:tcPr>
            <w:tcW w:w="1701" w:type="dxa"/>
          </w:tcPr>
          <w:p w:rsidR="00BF70E5" w:rsidRPr="008E635F" w:rsidRDefault="00BF70E5" w:rsidP="00E50CD1">
            <w:pPr>
              <w:rPr>
                <w:rFonts w:ascii="Arial Narrow" w:hAnsi="Arial Narrow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30 sztuk</w:t>
            </w:r>
          </w:p>
        </w:tc>
        <w:tc>
          <w:tcPr>
            <w:tcW w:w="201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53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93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58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73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</w:tr>
      <w:tr w:rsidR="00BF70E5" w:rsidTr="00BF70E5">
        <w:tc>
          <w:tcPr>
            <w:tcW w:w="63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919" w:type="dxa"/>
          </w:tcPr>
          <w:p w:rsidR="00BF70E5" w:rsidRPr="008E635F" w:rsidRDefault="00BF70E5" w:rsidP="00E50CD1">
            <w:pPr>
              <w:rPr>
                <w:rFonts w:ascii="Arial Narrow" w:hAnsi="Arial Narrow"/>
              </w:rPr>
            </w:pPr>
            <w:r w:rsidRPr="008E635F">
              <w:rPr>
                <w:rFonts w:ascii="Arial Narrow" w:hAnsi="Arial Narrow"/>
              </w:rPr>
              <w:t>B</w:t>
            </w:r>
            <w:r>
              <w:rPr>
                <w:rFonts w:ascii="Arial Narrow" w:hAnsi="Arial Narrow"/>
              </w:rPr>
              <w:t>ronchofiberoskopy średnica  5,4</w:t>
            </w:r>
          </w:p>
        </w:tc>
        <w:tc>
          <w:tcPr>
            <w:tcW w:w="1701" w:type="dxa"/>
          </w:tcPr>
          <w:p w:rsidR="00BF70E5" w:rsidRPr="008E635F" w:rsidRDefault="00BF70E5" w:rsidP="00E50CD1">
            <w:pPr>
              <w:rPr>
                <w:rFonts w:ascii="Arial Narrow" w:hAnsi="Arial Narrow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30 sztuk</w:t>
            </w:r>
          </w:p>
        </w:tc>
        <w:tc>
          <w:tcPr>
            <w:tcW w:w="201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53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93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58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73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</w:tr>
      <w:tr w:rsidR="00BF70E5" w:rsidTr="00BF70E5">
        <w:tc>
          <w:tcPr>
            <w:tcW w:w="63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919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/>
              </w:rPr>
              <w:t>Monitor</w:t>
            </w:r>
          </w:p>
        </w:tc>
        <w:tc>
          <w:tcPr>
            <w:tcW w:w="170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  <w:r w:rsidRPr="008E635F">
              <w:rPr>
                <w:rFonts w:ascii="Arial Narrow" w:hAnsi="Arial Narrow" w:cs="Arial"/>
                <w:b/>
              </w:rPr>
              <w:t>1 sztuka</w:t>
            </w:r>
          </w:p>
        </w:tc>
        <w:tc>
          <w:tcPr>
            <w:tcW w:w="201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84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53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693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58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73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</w:tr>
      <w:tr w:rsidR="00BF70E5" w:rsidTr="0066413B">
        <w:tc>
          <w:tcPr>
            <w:tcW w:w="12297" w:type="dxa"/>
            <w:gridSpan w:val="7"/>
          </w:tcPr>
          <w:p w:rsidR="00BF70E5" w:rsidRPr="00BF70E5" w:rsidRDefault="00BF70E5" w:rsidP="00BF70E5">
            <w:pPr>
              <w:jc w:val="center"/>
              <w:rPr>
                <w:rFonts w:ascii="Arial Narrow" w:hAnsi="Arial Narrow" w:cs="Arial"/>
                <w:b/>
              </w:rPr>
            </w:pPr>
            <w:r w:rsidRPr="00BF70E5">
              <w:rPr>
                <w:rFonts w:ascii="Arial Narrow" w:hAnsi="Arial Narrow" w:cs="Arial"/>
                <w:b/>
              </w:rPr>
              <w:t>RAZEM:</w:t>
            </w:r>
          </w:p>
        </w:tc>
        <w:tc>
          <w:tcPr>
            <w:tcW w:w="1586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  <w:tc>
          <w:tcPr>
            <w:tcW w:w="1731" w:type="dxa"/>
          </w:tcPr>
          <w:p w:rsidR="00BF70E5" w:rsidRDefault="00BF70E5" w:rsidP="00E50CD1">
            <w:pPr>
              <w:rPr>
                <w:rFonts w:ascii="Arial" w:hAnsi="Arial" w:cs="Arial"/>
                <w:b/>
              </w:rPr>
            </w:pPr>
          </w:p>
        </w:tc>
      </w:tr>
    </w:tbl>
    <w:p w:rsidR="008E635F" w:rsidRDefault="008E635F" w:rsidP="00E50CD1">
      <w:pPr>
        <w:rPr>
          <w:rFonts w:ascii="Arial" w:hAnsi="Arial" w:cs="Arial"/>
          <w:b/>
          <w:sz w:val="22"/>
          <w:szCs w:val="22"/>
        </w:rPr>
      </w:pPr>
    </w:p>
    <w:p w:rsidR="008E635F" w:rsidRPr="00CB438A" w:rsidRDefault="008E635F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E119D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E119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1E119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E119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1E119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E119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E119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E119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1E119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E119D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E119D" w:rsidRDefault="005D4ADE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Bronchofiberoskop o średnicy zewnętrznej 3,6 mm</w:t>
            </w:r>
          </w:p>
        </w:tc>
      </w:tr>
      <w:tr w:rsidR="001B6A27" w:rsidRPr="001E119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5D4ADE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1E119D">
              <w:rPr>
                <w:rFonts w:ascii="Arial Narrow" w:hAnsi="Arial Narrow" w:cs="Arial"/>
                <w:lang w:val="en-GB"/>
              </w:rPr>
              <w:t>Bronchofiberoskop</w:t>
            </w:r>
            <w:proofErr w:type="spellEnd"/>
            <w:r w:rsidRPr="001E119D">
              <w:rPr>
                <w:rFonts w:ascii="Arial Narrow" w:hAnsi="Arial Narrow" w:cs="Arial"/>
                <w:lang w:val="en-GB"/>
              </w:rPr>
              <w:t xml:space="preserve"> </w:t>
            </w:r>
            <w:proofErr w:type="spellStart"/>
            <w:r w:rsidRPr="001E119D">
              <w:rPr>
                <w:rFonts w:ascii="Arial Narrow" w:hAnsi="Arial Narrow" w:cs="Arial"/>
                <w:lang w:val="en-GB"/>
              </w:rPr>
              <w:t>jednorazowy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5D4ADE" w:rsidP="001B6A27">
            <w:pPr>
              <w:rPr>
                <w:rFonts w:ascii="Arial Narrow" w:hAnsi="Arial Narrow" w:cs="Arial"/>
                <w:vertAlign w:val="superscript"/>
              </w:rPr>
            </w:pPr>
            <w:r w:rsidRPr="001E119D">
              <w:rPr>
                <w:rFonts w:ascii="Arial Narrow" w:hAnsi="Arial Narrow" w:cs="Arial"/>
              </w:rPr>
              <w:t>Pole widzenia powyżej 85</w:t>
            </w:r>
            <w:r w:rsidR="002969BD" w:rsidRPr="001E119D">
              <w:rPr>
                <w:rFonts w:ascii="Arial Narrow" w:hAnsi="Arial Narrow" w:cs="Arial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5D4ADE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Głębia ostrości 5-50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5D4ADE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Wbudowane oświetlenie LED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5D4ADE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Długość części roboczej 605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2969BD" w:rsidP="001B6A27">
            <w:pPr>
              <w:rPr>
                <w:rFonts w:ascii="Arial Narrow" w:hAnsi="Arial Narrow" w:cs="Arial"/>
                <w:vertAlign w:val="superscript"/>
              </w:rPr>
            </w:pPr>
            <w:r w:rsidRPr="001E119D">
              <w:rPr>
                <w:rFonts w:ascii="Arial Narrow" w:hAnsi="Arial Narrow" w:cs="Arial"/>
              </w:rPr>
              <w:t>Zagięcie końcówki roboczej w zakresie góra/dół min. 200</w:t>
            </w:r>
            <w:r w:rsidRPr="001E119D">
              <w:rPr>
                <w:rFonts w:ascii="Arial Narrow" w:hAnsi="Arial Narrow" w:cs="Arial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969BD" w:rsidRPr="001E119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Średnica zewnętrzna 3,6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Kanał roboczy o średnicy minimum 1,4 mm (z możliwością odsysania przez kanał roboczy)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969BD" w:rsidRPr="001E119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Ujście kanału roboczego w kształcie elipsy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4369F7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1E119D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Port ssania umieszczony w osi długiej fiberoskopu, port narzędziowy poniżej uchwytu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2D0D72" w:rsidP="004369F7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E119D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1E119D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Minimalny rozmiar rurki intubacyjnej - 5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60038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969BD" w:rsidRPr="001E119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1E119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Gotowy do użycia bezpośrednio po wyjęciu z opakowania typu blister bez konieczności montowania adapterów lub zastawek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60038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1E119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1E119D" w:rsidRDefault="002969BD" w:rsidP="001B6A27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Kompatybilny z monitorem oferowanym w użyczenie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60038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1E119D" w:rsidRDefault="002D0D7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2969B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969BD">
            <w:pPr>
              <w:ind w:left="36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Bronchofiberoskop o średnicy zewnętrznej 5,4 mm</w:t>
            </w:r>
          </w:p>
        </w:tc>
      </w:tr>
      <w:tr w:rsidR="002969BD" w:rsidRPr="001E119D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1E119D">
              <w:rPr>
                <w:rFonts w:ascii="Arial Narrow" w:hAnsi="Arial Narrow" w:cs="Arial"/>
                <w:lang w:val="en-GB"/>
              </w:rPr>
              <w:t>Bronchofiberoskop</w:t>
            </w:r>
            <w:proofErr w:type="spellEnd"/>
            <w:r w:rsidRPr="001E119D">
              <w:rPr>
                <w:rFonts w:ascii="Arial Narrow" w:hAnsi="Arial Narrow" w:cs="Arial"/>
                <w:lang w:val="en-GB"/>
              </w:rPr>
              <w:t xml:space="preserve"> </w:t>
            </w:r>
            <w:proofErr w:type="spellStart"/>
            <w:r w:rsidRPr="001E119D">
              <w:rPr>
                <w:rFonts w:ascii="Arial Narrow" w:hAnsi="Arial Narrow" w:cs="Arial"/>
                <w:lang w:val="en-GB"/>
              </w:rPr>
              <w:t>jednorazowy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  <w:vertAlign w:val="superscript"/>
              </w:rPr>
            </w:pPr>
            <w:r w:rsidRPr="001E119D">
              <w:rPr>
                <w:rFonts w:ascii="Arial Narrow" w:hAnsi="Arial Narrow" w:cs="Arial"/>
              </w:rPr>
              <w:t>Pole widzenia powyżej 85</w:t>
            </w:r>
            <w:r w:rsidRPr="001E119D">
              <w:rPr>
                <w:rFonts w:ascii="Arial Narrow" w:hAnsi="Arial Narrow" w:cs="Arial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Głębia ostrości 5-50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Wbudowane oświetlenie LED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Długość części roboczej 605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  <w:vertAlign w:val="superscript"/>
              </w:rPr>
            </w:pPr>
            <w:r w:rsidRPr="001E119D">
              <w:rPr>
                <w:rFonts w:ascii="Arial Narrow" w:hAnsi="Arial Narrow" w:cs="Arial"/>
              </w:rPr>
              <w:t>Zagięcie końcówki roboczej w zakresie góra/dół min. 200</w:t>
            </w:r>
            <w:r w:rsidRPr="001E119D">
              <w:rPr>
                <w:rFonts w:ascii="Arial Narrow" w:hAnsi="Arial Narrow" w:cs="Arial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Średnica zewnętrzna 5,4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Kanał roboczy o średnicy minimum 2,8 mm (z możliwością odsysania przez kanał roboczy)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Ujście kanału roboczego w kształcie elipsy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Port ssania umieszczony w osi długiej fiberoskopu, port narzędziowy poniżej uchwytu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Minimalny rozmiar rurki intubacyjnej - 6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Gotowy do użycia bezpośrednio po wyjęciu z opakowania typu blister bez konieczności montowania adapterów lub zastawek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0E322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322A" w:rsidRPr="001E119D" w:rsidRDefault="002969BD" w:rsidP="000E322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Kompatybilny z monitorem oferowanym w użyczenie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2969B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969BD">
            <w:pPr>
              <w:ind w:left="360"/>
              <w:rPr>
                <w:rFonts w:ascii="Arial Narrow" w:hAnsi="Arial Narrow" w:cs="Arial"/>
                <w:b/>
              </w:rPr>
            </w:pPr>
            <w:r w:rsidRPr="001E119D">
              <w:rPr>
                <w:rFonts w:ascii="Arial Narrow" w:hAnsi="Arial Narrow" w:cs="Arial"/>
                <w:b/>
              </w:rPr>
              <w:t xml:space="preserve">Monitor </w:t>
            </w:r>
            <w:r w:rsidR="00B131EF" w:rsidRPr="001E119D">
              <w:rPr>
                <w:rFonts w:ascii="Arial Narrow" w:hAnsi="Arial Narrow" w:cs="Arial"/>
                <w:b/>
              </w:rPr>
              <w:t>do współpracy z zamawianymi bronchofiberoskopami</w:t>
            </w: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Monitor z jednostką dokumentacji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Ekran LCD 10-11 cali, kolorowy, dotykowy o rozdzielczości HD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2969BD" w:rsidP="00CF0B7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Zasilanie sieciowe i z wewnętrznego akumulatora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0E322A" w:rsidP="00CF0B7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Czas pracy na akumulatorze min. 2 godziny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E322A" w:rsidRPr="001E119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0E322A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Możliwość zapisu filmów i zdjęć na wbudowanej pamięci o pojemności min. 16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E322A" w:rsidRPr="001E119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0E322A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Złącze USB umożliwiające transfer plików do pamięci przenośnej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0E322A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Uruchomienie systemu i gotowość do pracy po max 15 sekundach od włączenia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E322A" w:rsidRPr="001E119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0E322A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Uchwyt umożliwiający zamocowanie monitora na stojaku do kroplówek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CF0B7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969BD" w:rsidRPr="001E119D" w:rsidRDefault="000E322A" w:rsidP="00CF0B73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</w:rPr>
              <w:t>Dwa uchwyty do podwieszania opakowań fiberoskopów</w:t>
            </w:r>
          </w:p>
          <w:p w:rsidR="000E322A" w:rsidRPr="001E119D" w:rsidRDefault="000E322A" w:rsidP="00CF0B73">
            <w:pPr>
              <w:rPr>
                <w:rFonts w:ascii="Arial Narrow" w:hAnsi="Arial Narrow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CF0B7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969BD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1E119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E119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E119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1E119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E119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E119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1E119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E119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E119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1E119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1E119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E119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E119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E119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E119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E119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, rok produkcji 2022. </w:t>
            </w:r>
          </w:p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E119D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E119D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E94A1F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1E119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E119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E119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E119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E119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E119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polskim (1</w:t>
            </w:r>
            <w:r w:rsidR="001E11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szt. papierowa lub w wersji elektronicznej – płyta CD lub </w:t>
            </w:r>
            <w:proofErr w:type="spellStart"/>
            <w:r w:rsidRPr="001E119D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E119D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autoSpaceDE w:val="0"/>
              <w:snapToGrid w:val="0"/>
              <w:rPr>
                <w:rFonts w:ascii="Arial Narrow" w:hAnsi="Arial Narrow" w:cs="Arial"/>
                <w:i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  <w:r w:rsidR="000E322A" w:rsidRPr="001E119D">
              <w:rPr>
                <w:rFonts w:ascii="Arial Narrow" w:hAnsi="Arial Narrow" w:cs="Arial"/>
                <w:i/>
                <w:sz w:val="22"/>
                <w:szCs w:val="22"/>
              </w:rPr>
              <w:t>(dotyczy monitora)</w:t>
            </w:r>
          </w:p>
          <w:p w:rsidR="002969BD" w:rsidRPr="001E119D" w:rsidRDefault="002969BD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snapToGrid w:val="0"/>
              <w:rPr>
                <w:rFonts w:ascii="Arial Narrow" w:hAnsi="Arial Narrow" w:cs="Arial"/>
                <w:i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do:</w:t>
            </w:r>
            <w:r w:rsidR="000E322A" w:rsidRPr="001E119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E322A" w:rsidRPr="001E119D">
              <w:rPr>
                <w:rFonts w:ascii="Arial Narrow" w:hAnsi="Arial Narrow" w:cs="Arial"/>
                <w:i/>
                <w:sz w:val="22"/>
                <w:szCs w:val="22"/>
              </w:rPr>
              <w:t>(dotyczy monitora)</w:t>
            </w:r>
          </w:p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2969BD" w:rsidRPr="001E119D" w:rsidRDefault="002969BD" w:rsidP="002D6B1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E119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>zamówienia [Szkol</w:t>
            </w:r>
            <w:r w:rsidR="000E322A" w:rsidRPr="001E119D">
              <w:rPr>
                <w:rFonts w:ascii="Arial Narrow" w:hAnsi="Arial Narrow" w:cs="Arial"/>
                <w:sz w:val="22"/>
                <w:szCs w:val="22"/>
              </w:rPr>
              <w:t>enie personelu w wymiarze min. 1</w:t>
            </w: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969BD" w:rsidRPr="001E119D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969BD" w:rsidRPr="001E119D" w:rsidRDefault="002969BD" w:rsidP="002D6B1A">
            <w:pPr>
              <w:rPr>
                <w:rFonts w:ascii="Arial Narrow" w:hAnsi="Arial Narrow" w:cs="Arial"/>
                <w:b/>
              </w:rPr>
            </w:pPr>
            <w:r w:rsidRPr="001E119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9D228B" w:rsidRPr="001E119D" w:rsidTr="002B115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28B" w:rsidRPr="001E119D" w:rsidRDefault="009D228B" w:rsidP="002B115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9D228B" w:rsidRPr="001E119D" w:rsidRDefault="009D228B" w:rsidP="002B115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228B" w:rsidRPr="001E119D" w:rsidRDefault="009D228B" w:rsidP="002B115A">
            <w:pPr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 jeśli dotyczy; zawarty w cenie przedmiotu zamówienia. </w:t>
            </w:r>
          </w:p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9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D228B" w:rsidRPr="001E119D" w:rsidTr="002B115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D228B" w:rsidRPr="001E119D" w:rsidRDefault="009D228B" w:rsidP="002B115A">
            <w:pPr>
              <w:jc w:val="center"/>
              <w:rPr>
                <w:rFonts w:ascii="Arial Narrow" w:hAnsi="Arial Narrow" w:cs="Arial"/>
              </w:rPr>
            </w:pPr>
            <w:r w:rsidRPr="001E119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228B" w:rsidRPr="001E119D" w:rsidRDefault="009D228B" w:rsidP="002B115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F87776" w:rsidRPr="00CB438A" w:rsidRDefault="00F87776">
      <w:pPr>
        <w:rPr>
          <w:rFonts w:ascii="Arial" w:hAnsi="Arial" w:cs="Arial"/>
          <w:sz w:val="22"/>
          <w:szCs w:val="22"/>
        </w:rPr>
      </w:pPr>
    </w:p>
    <w:sectPr w:rsidR="00F87776" w:rsidRPr="00CB438A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5CF" w:rsidRDefault="00EA35CF" w:rsidP="004845EA">
      <w:r>
        <w:separator/>
      </w:r>
    </w:p>
  </w:endnote>
  <w:endnote w:type="continuationSeparator" w:id="0">
    <w:p w:rsidR="00EA35CF" w:rsidRDefault="00EA35C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166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166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C24E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E8" w:rsidRDefault="00DC24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5CF" w:rsidRDefault="00EA35CF" w:rsidP="004845EA">
      <w:r>
        <w:separator/>
      </w:r>
    </w:p>
  </w:footnote>
  <w:footnote w:type="continuationSeparator" w:id="0">
    <w:p w:rsidR="00EA35CF" w:rsidRDefault="00EA35C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E8" w:rsidRDefault="00DC24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E635F">
      <w:rPr>
        <w:rFonts w:ascii="Arial Narrow" w:hAnsi="Arial Narrow"/>
        <w:sz w:val="22"/>
      </w:rPr>
      <w:t>161/2022</w:t>
    </w:r>
  </w:p>
  <w:p w:rsidR="001B6A27" w:rsidRPr="001F32C3" w:rsidRDefault="008E635F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</w:t>
    </w:r>
    <w:r w:rsidR="001B6A27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                                        Załącznik nr </w:t>
    </w:r>
    <w:r w:rsidR="00DC24E8">
      <w:rPr>
        <w:rFonts w:ascii="Arial Narrow" w:hAnsi="Arial Narrow"/>
        <w:sz w:val="22"/>
      </w:rPr>
      <w:t xml:space="preserve">7 </w:t>
    </w:r>
    <w:bookmarkStart w:id="1" w:name="_GoBack"/>
    <w:bookmarkEnd w:id="1"/>
    <w:r>
      <w:rPr>
        <w:rFonts w:ascii="Arial Narrow" w:hAnsi="Arial Narrow"/>
        <w:sz w:val="22"/>
      </w:rPr>
      <w:t>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E8" w:rsidRDefault="00DC24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62BD7"/>
    <w:rsid w:val="000C7F7D"/>
    <w:rsid w:val="000E322A"/>
    <w:rsid w:val="001166E1"/>
    <w:rsid w:val="00116786"/>
    <w:rsid w:val="00157765"/>
    <w:rsid w:val="001645F6"/>
    <w:rsid w:val="001A3016"/>
    <w:rsid w:val="001B6A27"/>
    <w:rsid w:val="001D3DA9"/>
    <w:rsid w:val="001D5CE1"/>
    <w:rsid w:val="001E119D"/>
    <w:rsid w:val="00222F93"/>
    <w:rsid w:val="00282149"/>
    <w:rsid w:val="002969BD"/>
    <w:rsid w:val="0029780E"/>
    <w:rsid w:val="002D0D72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05BA0"/>
    <w:rsid w:val="00545413"/>
    <w:rsid w:val="005B28BD"/>
    <w:rsid w:val="005D4ADE"/>
    <w:rsid w:val="005D7755"/>
    <w:rsid w:val="006030CC"/>
    <w:rsid w:val="00663FFC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8E635F"/>
    <w:rsid w:val="009077B6"/>
    <w:rsid w:val="00934482"/>
    <w:rsid w:val="009375BB"/>
    <w:rsid w:val="009573C1"/>
    <w:rsid w:val="00996C96"/>
    <w:rsid w:val="009A5352"/>
    <w:rsid w:val="009B4A03"/>
    <w:rsid w:val="009C28EE"/>
    <w:rsid w:val="009D228B"/>
    <w:rsid w:val="009D3056"/>
    <w:rsid w:val="009D3148"/>
    <w:rsid w:val="00AD0C91"/>
    <w:rsid w:val="00AF2877"/>
    <w:rsid w:val="00B115B6"/>
    <w:rsid w:val="00B131EF"/>
    <w:rsid w:val="00B15658"/>
    <w:rsid w:val="00BF70E5"/>
    <w:rsid w:val="00C375C6"/>
    <w:rsid w:val="00C672D0"/>
    <w:rsid w:val="00C7558F"/>
    <w:rsid w:val="00C923AC"/>
    <w:rsid w:val="00CB1025"/>
    <w:rsid w:val="00CB438A"/>
    <w:rsid w:val="00D4776A"/>
    <w:rsid w:val="00DC24E8"/>
    <w:rsid w:val="00DE7E5F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EA2803"/>
    <w:rsid w:val="00EA35CF"/>
    <w:rsid w:val="00F2610F"/>
    <w:rsid w:val="00F50B2F"/>
    <w:rsid w:val="00F87776"/>
    <w:rsid w:val="00F9150E"/>
    <w:rsid w:val="00FC6728"/>
    <w:rsid w:val="00FE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8E63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4</Pages>
  <Words>822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2022-07-26T08:07:00Z</cp:lastPrinted>
  <dcterms:created xsi:type="dcterms:W3CDTF">2022-05-20T07:14:00Z</dcterms:created>
  <dcterms:modified xsi:type="dcterms:W3CDTF">2022-11-14T11:24:00Z</dcterms:modified>
</cp:coreProperties>
</file>