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E1C9F" w:rsidRDefault="00AB60E8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EE1C9F">
        <w:rPr>
          <w:rFonts w:ascii="Arial Narrow" w:hAnsi="Arial Narrow" w:cs="Arial"/>
          <w:sz w:val="22"/>
          <w:szCs w:val="24"/>
        </w:rPr>
        <w:t>Bydgoszcz</w:t>
      </w:r>
      <w:r w:rsidR="006A5DF1" w:rsidRPr="00EE1C9F">
        <w:rPr>
          <w:rFonts w:ascii="Arial Narrow" w:hAnsi="Arial Narrow" w:cs="Arial"/>
          <w:sz w:val="22"/>
          <w:szCs w:val="24"/>
        </w:rPr>
        <w:t xml:space="preserve"> dnia: </w:t>
      </w:r>
      <w:r w:rsidRPr="00EE1C9F">
        <w:rPr>
          <w:rFonts w:ascii="Arial Narrow" w:hAnsi="Arial Narrow" w:cs="Arial"/>
          <w:sz w:val="22"/>
          <w:szCs w:val="24"/>
        </w:rPr>
        <w:t>2022-12-06</w:t>
      </w:r>
    </w:p>
    <w:p w:rsidR="006A5DF1" w:rsidRPr="00EE1C9F" w:rsidRDefault="00AB60E8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EE1C9F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6A5DF1" w:rsidRPr="00EE1C9F" w:rsidRDefault="00AB60E8" w:rsidP="006A5DF1">
      <w:pPr>
        <w:rPr>
          <w:rFonts w:ascii="Arial Narrow" w:hAnsi="Arial Narrow" w:cs="Arial"/>
          <w:sz w:val="22"/>
          <w:szCs w:val="24"/>
        </w:rPr>
      </w:pPr>
      <w:r w:rsidRPr="00EE1C9F">
        <w:rPr>
          <w:rFonts w:ascii="Arial Narrow" w:hAnsi="Arial Narrow" w:cs="Arial"/>
          <w:sz w:val="22"/>
          <w:szCs w:val="24"/>
        </w:rPr>
        <w:t>Powstańców Warszawy</w:t>
      </w:r>
      <w:r w:rsidR="006A5DF1" w:rsidRPr="00EE1C9F">
        <w:rPr>
          <w:rFonts w:ascii="Arial Narrow" w:hAnsi="Arial Narrow" w:cs="Arial"/>
          <w:sz w:val="22"/>
          <w:szCs w:val="24"/>
        </w:rPr>
        <w:t xml:space="preserve"> </w:t>
      </w:r>
      <w:r w:rsidRPr="00EE1C9F">
        <w:rPr>
          <w:rFonts w:ascii="Arial Narrow" w:hAnsi="Arial Narrow" w:cs="Arial"/>
          <w:sz w:val="22"/>
          <w:szCs w:val="24"/>
        </w:rPr>
        <w:t>5</w:t>
      </w:r>
    </w:p>
    <w:p w:rsidR="006A5DF1" w:rsidRPr="00EE1C9F" w:rsidRDefault="00AB60E8" w:rsidP="006A5DF1">
      <w:pPr>
        <w:rPr>
          <w:rFonts w:ascii="Arial Narrow" w:hAnsi="Arial Narrow" w:cs="Arial"/>
          <w:sz w:val="22"/>
          <w:szCs w:val="24"/>
        </w:rPr>
      </w:pPr>
      <w:r w:rsidRPr="00EE1C9F">
        <w:rPr>
          <w:rFonts w:ascii="Arial Narrow" w:hAnsi="Arial Narrow" w:cs="Arial"/>
          <w:sz w:val="22"/>
          <w:szCs w:val="24"/>
        </w:rPr>
        <w:t>85-681</w:t>
      </w:r>
      <w:r w:rsidR="006A5DF1" w:rsidRPr="00EE1C9F">
        <w:rPr>
          <w:rFonts w:ascii="Arial Narrow" w:hAnsi="Arial Narrow" w:cs="Arial"/>
          <w:sz w:val="22"/>
          <w:szCs w:val="24"/>
        </w:rPr>
        <w:t xml:space="preserve"> </w:t>
      </w:r>
      <w:r w:rsidRPr="00EE1C9F">
        <w:rPr>
          <w:rFonts w:ascii="Arial Narrow" w:hAnsi="Arial Narrow" w:cs="Arial"/>
          <w:sz w:val="22"/>
          <w:szCs w:val="24"/>
        </w:rPr>
        <w:t>Bydgoszcz</w:t>
      </w:r>
    </w:p>
    <w:p w:rsidR="006A5DF1" w:rsidRPr="00EE1C9F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EE1C9F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EE1C9F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EE1C9F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EE1C9F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EE1C9F">
        <w:rPr>
          <w:rFonts w:ascii="Arial Narrow" w:hAnsi="Arial Narrow" w:cs="Arial"/>
          <w:sz w:val="22"/>
          <w:szCs w:val="24"/>
        </w:rPr>
        <w:t xml:space="preserve"> </w:t>
      </w:r>
    </w:p>
    <w:p w:rsidR="006A5DF1" w:rsidRDefault="00EE1C9F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162/2022</w:t>
      </w:r>
    </w:p>
    <w:p w:rsidR="00EE1C9F" w:rsidRPr="00EE1C9F" w:rsidRDefault="00EE1C9F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Pismo: 9504/22</w:t>
      </w:r>
    </w:p>
    <w:p w:rsidR="006A5DF1" w:rsidRPr="00EE1C9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EE1C9F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EE1C9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EE1C9F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EE1C9F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EE1C9F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32C3C" w:rsidRDefault="00E21B49" w:rsidP="00EE1C9F">
      <w:pPr>
        <w:pStyle w:val="Nagwek1"/>
        <w:spacing w:after="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EE1C9F">
        <w:rPr>
          <w:rFonts w:ascii="Arial Narrow" w:hAnsi="Arial Narrow" w:cs="Arial"/>
          <w:sz w:val="24"/>
          <w:szCs w:val="28"/>
        </w:rPr>
        <w:t>WYJAŚNIENI</w:t>
      </w:r>
      <w:r w:rsidR="00520165" w:rsidRPr="00EE1C9F">
        <w:rPr>
          <w:rFonts w:ascii="Arial Narrow" w:hAnsi="Arial Narrow" w:cs="Arial"/>
          <w:sz w:val="24"/>
          <w:szCs w:val="28"/>
        </w:rPr>
        <w:t>A</w:t>
      </w:r>
      <w:r w:rsidR="00632C3C" w:rsidRPr="00EE1C9F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EE1C9F">
        <w:rPr>
          <w:rFonts w:ascii="Arial Narrow" w:hAnsi="Arial Narrow" w:cs="Arial"/>
          <w:sz w:val="24"/>
          <w:szCs w:val="28"/>
        </w:rPr>
        <w:t xml:space="preserve"> SWZ</w:t>
      </w:r>
    </w:p>
    <w:p w:rsidR="00EE1C9F" w:rsidRPr="00EE1C9F" w:rsidRDefault="00EE1C9F" w:rsidP="00EE1C9F"/>
    <w:p w:rsidR="006D4AB3" w:rsidRPr="00EE1C9F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EE1C9F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EE1C9F">
        <w:rPr>
          <w:rFonts w:ascii="Arial Narrow" w:hAnsi="Arial Narrow" w:cs="Arial"/>
          <w:sz w:val="22"/>
          <w:szCs w:val="24"/>
        </w:rPr>
        <w:t>p</w:t>
      </w:r>
      <w:r w:rsidRPr="00EE1C9F">
        <w:rPr>
          <w:rFonts w:ascii="Arial Narrow" w:hAnsi="Arial Narrow" w:cs="Arial"/>
          <w:sz w:val="22"/>
          <w:szCs w:val="24"/>
        </w:rPr>
        <w:t>ostępowani</w:t>
      </w:r>
      <w:r w:rsidR="006A5DF1" w:rsidRPr="00EE1C9F">
        <w:rPr>
          <w:rFonts w:ascii="Arial Narrow" w:hAnsi="Arial Narrow" w:cs="Arial"/>
          <w:sz w:val="22"/>
          <w:szCs w:val="24"/>
        </w:rPr>
        <w:t>a</w:t>
      </w:r>
      <w:r w:rsidRPr="00EE1C9F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EE1C9F">
        <w:rPr>
          <w:rFonts w:ascii="Arial Narrow" w:hAnsi="Arial Narrow" w:cs="Arial"/>
          <w:sz w:val="22"/>
          <w:szCs w:val="24"/>
        </w:rPr>
        <w:t>go</w:t>
      </w:r>
      <w:r w:rsidRPr="00EE1C9F">
        <w:rPr>
          <w:rFonts w:ascii="Arial Narrow" w:hAnsi="Arial Narrow" w:cs="Arial"/>
          <w:sz w:val="22"/>
          <w:szCs w:val="24"/>
        </w:rPr>
        <w:t xml:space="preserve"> w trybie </w:t>
      </w:r>
      <w:r w:rsidR="00AB60E8" w:rsidRPr="00EE1C9F">
        <w:rPr>
          <w:rFonts w:ascii="Arial Narrow" w:hAnsi="Arial Narrow" w:cs="Arial"/>
          <w:sz w:val="22"/>
          <w:szCs w:val="24"/>
        </w:rPr>
        <w:t>przetarg nieograniczony</w:t>
      </w:r>
      <w:r w:rsidRPr="00EE1C9F">
        <w:rPr>
          <w:rFonts w:ascii="Arial Narrow" w:hAnsi="Arial Narrow" w:cs="Arial"/>
          <w:b/>
          <w:sz w:val="22"/>
          <w:szCs w:val="24"/>
        </w:rPr>
        <w:t xml:space="preserve"> </w:t>
      </w:r>
      <w:r w:rsidRPr="00EE1C9F">
        <w:rPr>
          <w:rFonts w:ascii="Arial Narrow" w:hAnsi="Arial Narrow" w:cs="Arial"/>
          <w:bCs/>
          <w:sz w:val="22"/>
          <w:szCs w:val="24"/>
        </w:rPr>
        <w:t>na</w:t>
      </w:r>
      <w:r w:rsidRPr="00EE1C9F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EE1C9F">
        <w:rPr>
          <w:rFonts w:ascii="Arial Narrow" w:hAnsi="Arial Narrow" w:cs="Arial"/>
          <w:bCs/>
          <w:sz w:val="22"/>
          <w:szCs w:val="24"/>
        </w:rPr>
        <w:t>”</w:t>
      </w:r>
      <w:r w:rsidR="00AB60E8" w:rsidRPr="00EE1C9F">
        <w:rPr>
          <w:rFonts w:ascii="Arial Narrow" w:hAnsi="Arial Narrow" w:cs="Arial"/>
          <w:b/>
          <w:bCs/>
          <w:sz w:val="22"/>
          <w:szCs w:val="24"/>
        </w:rPr>
        <w:t>Dostawy różnych produktów leczniczych, w tym do programów lekowych B.70, B.67, B.46, B.33, B.35, B.36</w:t>
      </w:r>
      <w:r w:rsidR="00E72428" w:rsidRPr="00EE1C9F">
        <w:rPr>
          <w:rFonts w:ascii="Arial Narrow" w:hAnsi="Arial Narrow" w:cs="Arial"/>
          <w:bCs/>
          <w:sz w:val="22"/>
          <w:szCs w:val="24"/>
        </w:rPr>
        <w:t>”</w:t>
      </w:r>
      <w:r w:rsidRPr="00EE1C9F">
        <w:rPr>
          <w:rFonts w:ascii="Arial Narrow" w:hAnsi="Arial Narrow" w:cs="Arial"/>
          <w:b/>
          <w:sz w:val="22"/>
          <w:szCs w:val="24"/>
        </w:rPr>
        <w:t xml:space="preserve"> </w:t>
      </w:r>
      <w:r w:rsidRPr="00EE1C9F">
        <w:rPr>
          <w:rFonts w:ascii="Arial Narrow" w:hAnsi="Arial Narrow" w:cs="Arial"/>
          <w:bCs/>
          <w:sz w:val="22"/>
          <w:szCs w:val="24"/>
        </w:rPr>
        <w:t>– znak sprawy</w:t>
      </w:r>
      <w:r w:rsidRPr="00EE1C9F">
        <w:rPr>
          <w:rFonts w:ascii="Arial Narrow" w:hAnsi="Arial Narrow" w:cs="Arial"/>
          <w:b/>
          <w:sz w:val="22"/>
          <w:szCs w:val="24"/>
        </w:rPr>
        <w:t xml:space="preserve"> </w:t>
      </w:r>
      <w:r w:rsidR="00AB60E8" w:rsidRPr="00EE1C9F">
        <w:rPr>
          <w:rFonts w:ascii="Arial Narrow" w:hAnsi="Arial Narrow" w:cs="Arial"/>
          <w:b/>
          <w:sz w:val="22"/>
          <w:szCs w:val="24"/>
        </w:rPr>
        <w:t>162/2022</w:t>
      </w:r>
      <w:r w:rsidRPr="00EE1C9F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EE1C9F" w:rsidRDefault="00520165" w:rsidP="00EE1C9F">
      <w:pPr>
        <w:spacing w:line="276" w:lineRule="auto"/>
        <w:jc w:val="both"/>
        <w:rPr>
          <w:rFonts w:ascii="Arial Narrow" w:hAnsi="Arial Narrow" w:cs="Arial"/>
          <w:szCs w:val="22"/>
        </w:rPr>
      </w:pPr>
      <w:r w:rsidRPr="00EE1C9F">
        <w:rPr>
          <w:rFonts w:ascii="Arial Narrow" w:hAnsi="Arial Narrow" w:cs="Arial"/>
          <w:sz w:val="22"/>
          <w:szCs w:val="24"/>
        </w:rPr>
        <w:t xml:space="preserve">Zamawiający, </w:t>
      </w:r>
      <w:r w:rsidR="00AB60E8" w:rsidRPr="00EE1C9F">
        <w:rPr>
          <w:rFonts w:ascii="Arial Narrow" w:hAnsi="Arial Narrow" w:cs="Arial"/>
          <w:b/>
          <w:sz w:val="22"/>
          <w:szCs w:val="24"/>
        </w:rPr>
        <w:t>10WSzKzP SPZOZ</w:t>
      </w:r>
      <w:r w:rsidRPr="00EE1C9F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EE1C9F">
        <w:rPr>
          <w:rFonts w:ascii="Arial Narrow" w:hAnsi="Arial Narrow" w:cs="Arial"/>
          <w:sz w:val="22"/>
          <w:szCs w:val="24"/>
        </w:rPr>
        <w:t>1</w:t>
      </w:r>
      <w:r w:rsidRPr="00EE1C9F">
        <w:rPr>
          <w:rFonts w:ascii="Arial Narrow" w:hAnsi="Arial Narrow" w:cs="Arial"/>
          <w:sz w:val="22"/>
          <w:szCs w:val="24"/>
        </w:rPr>
        <w:t>3</w:t>
      </w:r>
      <w:r w:rsidR="0029606A" w:rsidRPr="00EE1C9F">
        <w:rPr>
          <w:rFonts w:ascii="Arial Narrow" w:hAnsi="Arial Narrow" w:cs="Arial"/>
          <w:sz w:val="22"/>
          <w:szCs w:val="24"/>
        </w:rPr>
        <w:t>5</w:t>
      </w:r>
      <w:r w:rsidRPr="00EE1C9F">
        <w:rPr>
          <w:rFonts w:ascii="Arial Narrow" w:hAnsi="Arial Narrow" w:cs="Arial"/>
          <w:sz w:val="22"/>
          <w:szCs w:val="24"/>
        </w:rPr>
        <w:t xml:space="preserve"> ust</w:t>
      </w:r>
      <w:r w:rsidR="00D9049C" w:rsidRPr="00EE1C9F">
        <w:rPr>
          <w:rFonts w:ascii="Arial Narrow" w:hAnsi="Arial Narrow" w:cs="Arial"/>
          <w:sz w:val="22"/>
          <w:szCs w:val="24"/>
        </w:rPr>
        <w:t xml:space="preserve">. </w:t>
      </w:r>
      <w:r w:rsidR="0029606A" w:rsidRPr="00EE1C9F">
        <w:rPr>
          <w:rFonts w:ascii="Arial Narrow" w:hAnsi="Arial Narrow" w:cs="Arial"/>
          <w:sz w:val="22"/>
          <w:szCs w:val="24"/>
        </w:rPr>
        <w:t>6</w:t>
      </w:r>
      <w:r w:rsidRPr="00EE1C9F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EE1C9F">
        <w:rPr>
          <w:rFonts w:ascii="Arial Narrow" w:hAnsi="Arial Narrow" w:cs="Arial"/>
          <w:sz w:val="22"/>
          <w:szCs w:val="24"/>
        </w:rPr>
        <w:t>11</w:t>
      </w:r>
      <w:r w:rsidRPr="00EE1C9F">
        <w:rPr>
          <w:rFonts w:ascii="Arial Narrow" w:hAnsi="Arial Narrow" w:cs="Arial"/>
          <w:sz w:val="22"/>
          <w:szCs w:val="24"/>
        </w:rPr>
        <w:t xml:space="preserve"> </w:t>
      </w:r>
      <w:r w:rsidR="0029606A" w:rsidRPr="00EE1C9F">
        <w:rPr>
          <w:rFonts w:ascii="Arial Narrow" w:hAnsi="Arial Narrow" w:cs="Arial"/>
          <w:sz w:val="22"/>
          <w:szCs w:val="24"/>
        </w:rPr>
        <w:t xml:space="preserve">września </w:t>
      </w:r>
      <w:r w:rsidRPr="00EE1C9F">
        <w:rPr>
          <w:rFonts w:ascii="Arial Narrow" w:hAnsi="Arial Narrow" w:cs="Arial"/>
          <w:sz w:val="22"/>
          <w:szCs w:val="24"/>
        </w:rPr>
        <w:t>20</w:t>
      </w:r>
      <w:r w:rsidR="0029606A" w:rsidRPr="00EE1C9F">
        <w:rPr>
          <w:rFonts w:ascii="Arial Narrow" w:hAnsi="Arial Narrow" w:cs="Arial"/>
          <w:sz w:val="22"/>
          <w:szCs w:val="24"/>
        </w:rPr>
        <w:t>19</w:t>
      </w:r>
      <w:r w:rsidRPr="00EE1C9F">
        <w:rPr>
          <w:rFonts w:ascii="Arial Narrow" w:hAnsi="Arial Narrow" w:cs="Arial"/>
          <w:sz w:val="22"/>
          <w:szCs w:val="24"/>
        </w:rPr>
        <w:t xml:space="preserve"> r</w:t>
      </w:r>
      <w:r w:rsidR="0029606A" w:rsidRPr="00EE1C9F">
        <w:rPr>
          <w:rFonts w:ascii="Arial Narrow" w:hAnsi="Arial Narrow" w:cs="Arial"/>
          <w:sz w:val="22"/>
          <w:szCs w:val="24"/>
        </w:rPr>
        <w:t>.</w:t>
      </w:r>
      <w:r w:rsidRPr="00EE1C9F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EE1C9F">
        <w:rPr>
          <w:rFonts w:ascii="Arial Narrow" w:hAnsi="Arial Narrow" w:cs="Arial"/>
          <w:sz w:val="22"/>
          <w:szCs w:val="24"/>
        </w:rPr>
        <w:t>z</w:t>
      </w:r>
      <w:r w:rsidRPr="00EE1C9F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EE1C9F">
        <w:rPr>
          <w:rFonts w:ascii="Arial Narrow" w:hAnsi="Arial Narrow" w:cs="Arial"/>
          <w:sz w:val="22"/>
          <w:szCs w:val="24"/>
        </w:rPr>
        <w:t>p</w:t>
      </w:r>
      <w:r w:rsidRPr="00EE1C9F">
        <w:rPr>
          <w:rFonts w:ascii="Arial Narrow" w:hAnsi="Arial Narrow" w:cs="Arial"/>
          <w:sz w:val="22"/>
          <w:szCs w:val="24"/>
        </w:rPr>
        <w:t xml:space="preserve">ublicznych </w:t>
      </w:r>
      <w:r w:rsidR="00AB60E8" w:rsidRPr="00EE1C9F">
        <w:rPr>
          <w:rFonts w:ascii="Arial Narrow" w:hAnsi="Arial Narrow" w:cs="Arial"/>
          <w:sz w:val="22"/>
          <w:szCs w:val="24"/>
        </w:rPr>
        <w:t>(</w:t>
      </w:r>
      <w:proofErr w:type="spellStart"/>
      <w:r w:rsidR="00AB60E8" w:rsidRPr="00EE1C9F">
        <w:rPr>
          <w:rFonts w:ascii="Arial Narrow" w:hAnsi="Arial Narrow" w:cs="Arial"/>
          <w:sz w:val="22"/>
          <w:szCs w:val="24"/>
        </w:rPr>
        <w:t>t.j</w:t>
      </w:r>
      <w:proofErr w:type="spellEnd"/>
      <w:r w:rsidR="00AB60E8" w:rsidRPr="00EE1C9F">
        <w:rPr>
          <w:rFonts w:ascii="Arial Narrow" w:hAnsi="Arial Narrow" w:cs="Arial"/>
          <w:sz w:val="22"/>
          <w:szCs w:val="24"/>
        </w:rPr>
        <w:t xml:space="preserve">. Dz. U. </w:t>
      </w:r>
      <w:proofErr w:type="gramStart"/>
      <w:r w:rsidR="00AB60E8" w:rsidRPr="00EE1C9F">
        <w:rPr>
          <w:rFonts w:ascii="Arial Narrow" w:hAnsi="Arial Narrow" w:cs="Arial"/>
          <w:sz w:val="22"/>
          <w:szCs w:val="24"/>
        </w:rPr>
        <w:t>z</w:t>
      </w:r>
      <w:proofErr w:type="gramEnd"/>
      <w:r w:rsidR="00AB60E8" w:rsidRPr="00EE1C9F">
        <w:rPr>
          <w:rFonts w:ascii="Arial Narrow" w:hAnsi="Arial Narrow" w:cs="Arial"/>
          <w:sz w:val="22"/>
          <w:szCs w:val="24"/>
        </w:rPr>
        <w:t xml:space="preserve"> 2022r. poz. 1710)</w:t>
      </w:r>
      <w:r w:rsidR="00BE7BFD" w:rsidRPr="00EE1C9F">
        <w:rPr>
          <w:rFonts w:ascii="Arial Narrow" w:hAnsi="Arial Narrow" w:cs="Arial"/>
          <w:sz w:val="22"/>
          <w:szCs w:val="24"/>
        </w:rPr>
        <w:t xml:space="preserve">, </w:t>
      </w:r>
      <w:r w:rsidR="00D9049C" w:rsidRPr="00EE1C9F">
        <w:rPr>
          <w:rFonts w:ascii="Arial Narrow" w:hAnsi="Arial Narrow" w:cs="Arial"/>
          <w:sz w:val="22"/>
          <w:szCs w:val="24"/>
        </w:rPr>
        <w:t>udostępnia</w:t>
      </w:r>
      <w:r w:rsidR="00BE7BFD" w:rsidRPr="00EE1C9F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EE1C9F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EE1C9F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EE1C9F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EE1C9F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EE1C9F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EE1C9F">
        <w:rPr>
          <w:rFonts w:ascii="Arial Narrow" w:hAnsi="Arial Narrow" w:cs="Arial"/>
          <w:sz w:val="22"/>
          <w:szCs w:val="24"/>
        </w:rPr>
        <w:t>wraz z wyjaśnieniami</w:t>
      </w:r>
      <w:r w:rsidR="0012774F" w:rsidRPr="00EE1C9F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B60E8" w:rsidRPr="00EE1C9F" w:rsidTr="0051791C">
        <w:tc>
          <w:tcPr>
            <w:tcW w:w="9356" w:type="dxa"/>
            <w:shd w:val="clear" w:color="auto" w:fill="auto"/>
          </w:tcPr>
          <w:p w:rsidR="00AB60E8" w:rsidRPr="00EE1C9F" w:rsidRDefault="00AB60E8" w:rsidP="0051791C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E1C9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EE1C9F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</w:p>
          <w:p w:rsidR="00AB60E8" w:rsidRDefault="00AB60E8" w:rsidP="00EE1C9F">
            <w:pPr>
              <w:numPr>
                <w:ilvl w:val="0"/>
                <w:numId w:val="9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1C9F">
              <w:rPr>
                <w:rFonts w:ascii="Arial Narrow" w:hAnsi="Arial Narrow" w:cs="Arial"/>
                <w:sz w:val="22"/>
                <w:szCs w:val="22"/>
              </w:rPr>
              <w:t>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:rsidR="00EE1C9F" w:rsidRPr="00EE1C9F" w:rsidRDefault="00EE1C9F" w:rsidP="00EE1C9F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Zapis znajduje od</w:t>
            </w:r>
            <w:r w:rsidR="001419BC">
              <w:rPr>
                <w:rFonts w:ascii="Arial Narrow" w:hAnsi="Arial Narrow" w:cs="Arial"/>
                <w:b/>
                <w:sz w:val="22"/>
                <w:szCs w:val="22"/>
              </w:rPr>
              <w:t>zwierciedlenie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w § 2 ust.</w:t>
            </w:r>
            <w:r w:rsidR="001419BC">
              <w:rPr>
                <w:rFonts w:ascii="Arial Narrow" w:hAnsi="Arial Narrow" w:cs="Arial"/>
                <w:b/>
                <w:sz w:val="22"/>
                <w:szCs w:val="22"/>
              </w:rPr>
              <w:t xml:space="preserve"> 7projektów umów</w:t>
            </w:r>
            <w:bookmarkStart w:id="0" w:name="_GoBack"/>
            <w:bookmarkEnd w:id="0"/>
            <w:r>
              <w:rPr>
                <w:rFonts w:ascii="Arial Narrow" w:hAnsi="Arial Narrow" w:cs="Arial"/>
                <w:b/>
                <w:sz w:val="22"/>
                <w:szCs w:val="22"/>
              </w:rPr>
              <w:t>, stanowiących załączniki nr 9 i 10 do SWZ.</w:t>
            </w:r>
          </w:p>
          <w:p w:rsidR="00AB60E8" w:rsidRPr="00EE1C9F" w:rsidRDefault="00AB60E8" w:rsidP="00EE1C9F">
            <w:pPr>
              <w:numPr>
                <w:ilvl w:val="0"/>
                <w:numId w:val="9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1C9F">
              <w:rPr>
                <w:rFonts w:ascii="Arial Narrow" w:hAnsi="Arial Narrow" w:cs="Arial"/>
                <w:sz w:val="22"/>
                <w:szCs w:val="22"/>
              </w:rPr>
              <w:t xml:space="preserve">Czy w celu miarkowania kar umownych Zamawiający dokona modyfikacji postanowień projektu przyszłej umowy w zakresie zapisów § 9 </w:t>
            </w:r>
            <w:proofErr w:type="gramStart"/>
            <w:r w:rsidRPr="00EE1C9F">
              <w:rPr>
                <w:rFonts w:ascii="Arial Narrow" w:hAnsi="Arial Narrow" w:cs="Arial"/>
                <w:sz w:val="22"/>
                <w:szCs w:val="22"/>
              </w:rPr>
              <w:t>ust. 1:</w:t>
            </w:r>
            <w:proofErr w:type="gramEnd"/>
          </w:p>
          <w:p w:rsidR="00AB60E8" w:rsidRPr="00EE1C9F" w:rsidRDefault="00AB60E8" w:rsidP="00EE1C9F">
            <w:pPr>
              <w:spacing w:line="276" w:lineRule="auto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1C9F">
              <w:rPr>
                <w:rFonts w:ascii="Arial Narrow" w:hAnsi="Arial Narrow" w:cs="Arial"/>
                <w:sz w:val="22"/>
                <w:szCs w:val="22"/>
              </w:rPr>
              <w:t>1. Wykonawca zapłaci Zamawiającemu kary umowne:</w:t>
            </w:r>
          </w:p>
          <w:p w:rsidR="00AB60E8" w:rsidRPr="00EE1C9F" w:rsidRDefault="00AB60E8" w:rsidP="00EE1C9F">
            <w:pPr>
              <w:spacing w:line="276" w:lineRule="auto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1C9F">
              <w:rPr>
                <w:rFonts w:ascii="Arial Narrow" w:hAnsi="Arial Narrow" w:cs="Arial"/>
                <w:sz w:val="22"/>
                <w:szCs w:val="22"/>
              </w:rPr>
              <w:t>2) 0,5% wartości brutto niedostarczonej partii towaru - za każdy rozpoczęty dzień zwłoki w dostawie w stosunku do terminu określonego w § 2 ust. 1, jednak nie więcej niż 10% wartości brutto niedostarczonej partii towaru;</w:t>
            </w:r>
          </w:p>
          <w:p w:rsidR="00AB60E8" w:rsidRPr="00EE1C9F" w:rsidRDefault="00AB60E8" w:rsidP="00EE1C9F">
            <w:pPr>
              <w:spacing w:line="276" w:lineRule="auto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1C9F">
              <w:rPr>
                <w:rFonts w:ascii="Arial Narrow" w:hAnsi="Arial Narrow" w:cs="Arial"/>
                <w:sz w:val="22"/>
                <w:szCs w:val="22"/>
              </w:rPr>
              <w:t>3) 0,5% wartości brutto reklamowanej partii towaru - za każdy rozpoczęty dzień zwłoki w wymianie towaru na wolny od wad w stosunku do terminu określonego w § 2 ust. 11, jednak nie więcej niż 10% wartości brutto reklamowanej partii towaru;</w:t>
            </w:r>
          </w:p>
          <w:p w:rsidR="00AB60E8" w:rsidRPr="00EE1C9F" w:rsidRDefault="00AB60E8" w:rsidP="00EE1C9F">
            <w:pPr>
              <w:spacing w:line="276" w:lineRule="auto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1C9F">
              <w:rPr>
                <w:rFonts w:ascii="Arial Narrow" w:hAnsi="Arial Narrow" w:cs="Arial"/>
                <w:sz w:val="22"/>
                <w:szCs w:val="22"/>
              </w:rPr>
              <w:t>4) w przypadku niedokonania zapłaty lub nieterminowej zapłaty wynagrodzenia należnego podwykonawcom z tytułu zmiany wysokości wynagrodzenia, o której mowa w § 14 umowy Wykonawca zobowiązany jest do zapłaty na rzecz Zamawiającego kary umownej - w wysokości 0,5% wynagrodzenia brutto, za każdy przypadek naruszenia.</w:t>
            </w:r>
          </w:p>
          <w:p w:rsidR="00AB60E8" w:rsidRPr="00EE1C9F" w:rsidRDefault="00EE1C9F" w:rsidP="0051791C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projektów umów w powyższym zakresie bez zmian.</w:t>
            </w:r>
          </w:p>
        </w:tc>
      </w:tr>
    </w:tbl>
    <w:p w:rsidR="00BE7BFD" w:rsidRPr="00EE1C9F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D4AB3" w:rsidRPr="00EE1C9F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EE1C9F">
        <w:rPr>
          <w:rFonts w:ascii="Arial Narrow" w:hAnsi="Arial Narrow" w:cs="Arial"/>
          <w:sz w:val="22"/>
          <w:szCs w:val="24"/>
        </w:rPr>
        <w:t>Zamawiający</w:t>
      </w:r>
      <w:r w:rsidR="00EE1C9F">
        <w:rPr>
          <w:rFonts w:ascii="Arial Narrow" w:hAnsi="Arial Narrow" w:cs="Arial"/>
          <w:sz w:val="22"/>
          <w:szCs w:val="24"/>
        </w:rPr>
        <w:tab/>
      </w:r>
      <w:r w:rsidR="00EE1C9F">
        <w:rPr>
          <w:rFonts w:ascii="Arial Narrow" w:hAnsi="Arial Narrow" w:cs="Arial"/>
          <w:sz w:val="22"/>
          <w:szCs w:val="24"/>
        </w:rPr>
        <w:tab/>
      </w:r>
    </w:p>
    <w:p w:rsidR="006D4AB3" w:rsidRPr="00EE1C9F" w:rsidRDefault="00EE1C9F" w:rsidP="00EE1C9F">
      <w:pPr>
        <w:rPr>
          <w:rFonts w:ascii="Arial Narrow" w:hAnsi="Arial Narrow" w:cs="Arial"/>
          <w:szCs w:val="24"/>
        </w:rPr>
      </w:pPr>
      <w:r w:rsidRPr="00EE1C9F">
        <w:rPr>
          <w:rFonts w:ascii="Arial Narrow" w:hAnsi="Arial Narrow" w:cs="Arial"/>
          <w:szCs w:val="24"/>
        </w:rPr>
        <w:t>Wykonano w 2 egz. na 1 ark.</w:t>
      </w:r>
    </w:p>
    <w:p w:rsidR="00EE1C9F" w:rsidRPr="00EE1C9F" w:rsidRDefault="00EE1C9F" w:rsidP="00EE1C9F">
      <w:pPr>
        <w:rPr>
          <w:rFonts w:ascii="Arial Narrow" w:hAnsi="Arial Narrow" w:cs="Arial"/>
          <w:szCs w:val="24"/>
        </w:rPr>
      </w:pPr>
      <w:r w:rsidRPr="00EE1C9F">
        <w:rPr>
          <w:rFonts w:ascii="Arial Narrow" w:hAnsi="Arial Narrow" w:cs="Arial"/>
          <w:szCs w:val="24"/>
        </w:rPr>
        <w:t>Egz. 1 – a/a kancelaria</w:t>
      </w:r>
    </w:p>
    <w:p w:rsidR="00EE1C9F" w:rsidRPr="00EE1C9F" w:rsidRDefault="00EE1C9F" w:rsidP="00EE1C9F">
      <w:pPr>
        <w:rPr>
          <w:rFonts w:ascii="Arial Narrow" w:hAnsi="Arial Narrow" w:cs="Arial"/>
          <w:szCs w:val="24"/>
        </w:rPr>
      </w:pPr>
      <w:r w:rsidRPr="00EE1C9F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EE1C9F">
        <w:rPr>
          <w:rFonts w:ascii="Arial Narrow" w:hAnsi="Arial Narrow" w:cs="Arial"/>
          <w:szCs w:val="24"/>
        </w:rPr>
        <w:t>int</w:t>
      </w:r>
      <w:proofErr w:type="spellEnd"/>
      <w:r w:rsidRPr="00EE1C9F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EE1C9F">
        <w:rPr>
          <w:rFonts w:ascii="Arial Narrow" w:hAnsi="Arial Narrow" w:cs="Arial"/>
          <w:szCs w:val="24"/>
        </w:rPr>
        <w:t>pl</w:t>
      </w:r>
      <w:proofErr w:type="gramEnd"/>
      <w:r w:rsidRPr="00EE1C9F">
        <w:rPr>
          <w:rFonts w:ascii="Arial Narrow" w:hAnsi="Arial Narrow" w:cs="Arial"/>
          <w:szCs w:val="24"/>
        </w:rPr>
        <w:t xml:space="preserve">, </w:t>
      </w:r>
      <w:proofErr w:type="spellStart"/>
      <w:r w:rsidRPr="00EE1C9F">
        <w:rPr>
          <w:rFonts w:ascii="Arial Narrow" w:hAnsi="Arial Narrow" w:cs="Arial"/>
          <w:szCs w:val="24"/>
        </w:rPr>
        <w:t>SZPubl</w:t>
      </w:r>
      <w:proofErr w:type="spellEnd"/>
      <w:r w:rsidRPr="00EE1C9F">
        <w:rPr>
          <w:rFonts w:ascii="Arial Narrow" w:hAnsi="Arial Narrow" w:cs="Arial"/>
          <w:szCs w:val="24"/>
        </w:rPr>
        <w:t>. T2612 B5</w:t>
      </w:r>
    </w:p>
    <w:p w:rsidR="00EE1C9F" w:rsidRPr="00EE1C9F" w:rsidRDefault="00EE1C9F" w:rsidP="00EE1C9F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Wyk. A</w:t>
      </w:r>
      <w:r w:rsidRPr="00EE1C9F">
        <w:rPr>
          <w:rFonts w:ascii="Arial Narrow" w:hAnsi="Arial Narrow" w:cs="Arial"/>
          <w:szCs w:val="24"/>
        </w:rPr>
        <w:t>. Przykłota – tel. 261 417 449</w:t>
      </w:r>
    </w:p>
    <w:p w:rsidR="00EE1C9F" w:rsidRPr="00EE1C9F" w:rsidRDefault="00EE1C9F" w:rsidP="00EE1C9F">
      <w:pPr>
        <w:rPr>
          <w:rFonts w:ascii="Arial Narrow" w:hAnsi="Arial Narrow" w:cs="Arial"/>
          <w:szCs w:val="24"/>
        </w:rPr>
      </w:pPr>
      <w:proofErr w:type="gramStart"/>
      <w:r w:rsidRPr="00EE1C9F">
        <w:rPr>
          <w:rFonts w:ascii="Arial Narrow" w:hAnsi="Arial Narrow" w:cs="Arial"/>
          <w:szCs w:val="24"/>
        </w:rPr>
        <w:t>data</w:t>
      </w:r>
      <w:proofErr w:type="gramEnd"/>
      <w:r w:rsidRPr="00EE1C9F">
        <w:rPr>
          <w:rFonts w:ascii="Arial Narrow" w:hAnsi="Arial Narrow" w:cs="Arial"/>
          <w:szCs w:val="24"/>
        </w:rPr>
        <w:t xml:space="preserve">: 06.12.2022 </w:t>
      </w:r>
      <w:proofErr w:type="gramStart"/>
      <w:r w:rsidRPr="00EE1C9F">
        <w:rPr>
          <w:rFonts w:ascii="Arial Narrow" w:hAnsi="Arial Narrow" w:cs="Arial"/>
          <w:szCs w:val="24"/>
        </w:rPr>
        <w:t>r</w:t>
      </w:r>
      <w:proofErr w:type="gramEnd"/>
      <w:r w:rsidRPr="00EE1C9F">
        <w:rPr>
          <w:rFonts w:ascii="Arial Narrow" w:hAnsi="Arial Narrow" w:cs="Arial"/>
          <w:szCs w:val="24"/>
        </w:rPr>
        <w:t>.</w:t>
      </w:r>
    </w:p>
    <w:sectPr w:rsidR="00EE1C9F" w:rsidRPr="00EE1C9F" w:rsidSect="00EE1C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134" w:left="1418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CF5" w:rsidRDefault="005F7CF5">
      <w:r>
        <w:separator/>
      </w:r>
    </w:p>
  </w:endnote>
  <w:endnote w:type="continuationSeparator" w:id="0">
    <w:p w:rsidR="005F7CF5" w:rsidRDefault="005F7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419B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CF5" w:rsidRDefault="005F7CF5">
      <w:r>
        <w:separator/>
      </w:r>
    </w:p>
  </w:footnote>
  <w:footnote w:type="continuationSeparator" w:id="0">
    <w:p w:rsidR="005F7CF5" w:rsidRDefault="005F7C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0E8" w:rsidRDefault="00AB60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0E8" w:rsidRDefault="00AB60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0E8" w:rsidRDefault="00AB60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19C0"/>
    <w:multiLevelType w:val="hybridMultilevel"/>
    <w:tmpl w:val="097421D6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F1D1C40"/>
    <w:multiLevelType w:val="hybridMultilevel"/>
    <w:tmpl w:val="38F0DB76"/>
    <w:lvl w:ilvl="0" w:tplc="BF28D26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7CF5"/>
    <w:rsid w:val="00031374"/>
    <w:rsid w:val="000A1097"/>
    <w:rsid w:val="000E2A8F"/>
    <w:rsid w:val="0012774F"/>
    <w:rsid w:val="001419BC"/>
    <w:rsid w:val="00144B7A"/>
    <w:rsid w:val="00180C6E"/>
    <w:rsid w:val="0029606A"/>
    <w:rsid w:val="004848F3"/>
    <w:rsid w:val="004A75F2"/>
    <w:rsid w:val="005144A9"/>
    <w:rsid w:val="00520165"/>
    <w:rsid w:val="005B1B08"/>
    <w:rsid w:val="005F7CF5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B60E8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1C9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376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2001-02-10T14:28:00Z</cp:lastPrinted>
  <dcterms:created xsi:type="dcterms:W3CDTF">2022-12-06T11:19:00Z</dcterms:created>
  <dcterms:modified xsi:type="dcterms:W3CDTF">2022-12-06T11:26:00Z</dcterms:modified>
</cp:coreProperties>
</file>