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EFA" w:rsidRPr="002B2826" w:rsidRDefault="00777EFA" w:rsidP="00EE2BF9">
      <w:pPr>
        <w:tabs>
          <w:tab w:val="left" w:pos="375"/>
          <w:tab w:val="right" w:pos="9070"/>
        </w:tabs>
        <w:jc w:val="both"/>
        <w:rPr>
          <w:sz w:val="22"/>
          <w:szCs w:val="22"/>
        </w:rPr>
      </w:pPr>
      <w:bookmarkStart w:id="0" w:name="_GoBack"/>
      <w:bookmarkEnd w:id="0"/>
      <w:r w:rsidRPr="002B2826">
        <w:rPr>
          <w:sz w:val="22"/>
          <w:szCs w:val="22"/>
        </w:rPr>
        <w:t>Uniwersytet im. Adama Mickiewicza w Poznaniu</w:t>
      </w:r>
    </w:p>
    <w:p w:rsidR="00777EFA" w:rsidRPr="002B2826" w:rsidRDefault="00777EFA" w:rsidP="00EE2BF9">
      <w:pPr>
        <w:tabs>
          <w:tab w:val="left" w:pos="375"/>
          <w:tab w:val="right" w:pos="9070"/>
        </w:tabs>
        <w:jc w:val="both"/>
        <w:rPr>
          <w:bCs/>
          <w:sz w:val="22"/>
          <w:szCs w:val="22"/>
        </w:rPr>
      </w:pPr>
      <w:r w:rsidRPr="002B2826">
        <w:rPr>
          <w:bCs/>
          <w:sz w:val="22"/>
          <w:szCs w:val="22"/>
        </w:rPr>
        <w:t xml:space="preserve">ul. Wieniawskiego 1 </w:t>
      </w:r>
    </w:p>
    <w:p w:rsidR="00104E09" w:rsidRPr="002B2826" w:rsidRDefault="00777EFA" w:rsidP="00EE2BF9">
      <w:pPr>
        <w:tabs>
          <w:tab w:val="left" w:pos="375"/>
          <w:tab w:val="right" w:pos="9070"/>
        </w:tabs>
        <w:jc w:val="both"/>
        <w:rPr>
          <w:sz w:val="22"/>
          <w:szCs w:val="22"/>
        </w:rPr>
      </w:pPr>
      <w:r w:rsidRPr="002B2826">
        <w:rPr>
          <w:bCs/>
          <w:sz w:val="22"/>
          <w:szCs w:val="22"/>
        </w:rPr>
        <w:t>61-712 Poznań</w:t>
      </w:r>
      <w:r w:rsidR="00104E09" w:rsidRPr="002B2826">
        <w:rPr>
          <w:sz w:val="22"/>
          <w:szCs w:val="22"/>
        </w:rPr>
        <w:tab/>
      </w:r>
    </w:p>
    <w:p w:rsidR="00104E09" w:rsidRPr="002B2826" w:rsidRDefault="00104E09" w:rsidP="00EE2BF9">
      <w:pPr>
        <w:tabs>
          <w:tab w:val="left" w:pos="375"/>
          <w:tab w:val="right" w:pos="9070"/>
        </w:tabs>
        <w:jc w:val="both"/>
        <w:rPr>
          <w:sz w:val="22"/>
          <w:szCs w:val="22"/>
        </w:rPr>
      </w:pPr>
    </w:p>
    <w:p w:rsidR="00104E09" w:rsidRPr="002B2826" w:rsidRDefault="00104E09" w:rsidP="00EE2BF9">
      <w:pPr>
        <w:tabs>
          <w:tab w:val="left" w:pos="375"/>
          <w:tab w:val="right" w:pos="9070"/>
        </w:tabs>
        <w:jc w:val="both"/>
        <w:rPr>
          <w:sz w:val="22"/>
          <w:szCs w:val="22"/>
        </w:rPr>
      </w:pPr>
    </w:p>
    <w:p w:rsidR="006A5DF1" w:rsidRPr="002B2826" w:rsidRDefault="00A14D37" w:rsidP="00EE2BF9">
      <w:pPr>
        <w:tabs>
          <w:tab w:val="left" w:pos="375"/>
          <w:tab w:val="right" w:pos="9070"/>
        </w:tabs>
        <w:jc w:val="both"/>
        <w:rPr>
          <w:sz w:val="22"/>
          <w:szCs w:val="22"/>
        </w:rPr>
      </w:pPr>
      <w:r w:rsidRPr="002B2826">
        <w:rPr>
          <w:sz w:val="22"/>
          <w:szCs w:val="22"/>
        </w:rPr>
        <w:t>ZP/146</w:t>
      </w:r>
      <w:r w:rsidR="00104E09" w:rsidRPr="002B2826">
        <w:rPr>
          <w:sz w:val="22"/>
          <w:szCs w:val="22"/>
        </w:rPr>
        <w:t>/</w:t>
      </w:r>
      <w:r w:rsidRPr="002B2826">
        <w:rPr>
          <w:sz w:val="22"/>
          <w:szCs w:val="22"/>
        </w:rPr>
        <w:t>B</w:t>
      </w:r>
      <w:r w:rsidR="00104E09" w:rsidRPr="002B2826">
        <w:rPr>
          <w:sz w:val="22"/>
          <w:szCs w:val="22"/>
        </w:rPr>
        <w:t>/22</w:t>
      </w:r>
      <w:r w:rsidR="00104E09" w:rsidRPr="002B2826">
        <w:rPr>
          <w:sz w:val="22"/>
          <w:szCs w:val="22"/>
        </w:rPr>
        <w:tab/>
      </w:r>
      <w:r w:rsidR="00371810" w:rsidRPr="002B2826">
        <w:rPr>
          <w:sz w:val="22"/>
          <w:szCs w:val="22"/>
        </w:rPr>
        <w:t>Poznań</w:t>
      </w:r>
      <w:r w:rsidR="006A5DF1" w:rsidRPr="002B2826">
        <w:rPr>
          <w:sz w:val="22"/>
          <w:szCs w:val="22"/>
        </w:rPr>
        <w:t xml:space="preserve"> dnia: </w:t>
      </w:r>
      <w:r w:rsidRPr="002B2826">
        <w:rPr>
          <w:sz w:val="22"/>
          <w:szCs w:val="22"/>
        </w:rPr>
        <w:t>2022-12-07</w:t>
      </w:r>
    </w:p>
    <w:p w:rsidR="0029606A" w:rsidRPr="002B2826" w:rsidRDefault="0029606A" w:rsidP="00EE2BF9">
      <w:pPr>
        <w:jc w:val="both"/>
        <w:rPr>
          <w:sz w:val="22"/>
          <w:szCs w:val="22"/>
        </w:rPr>
      </w:pPr>
    </w:p>
    <w:p w:rsidR="006D4AB3" w:rsidRPr="002B2826" w:rsidRDefault="006D4AB3" w:rsidP="00EE2BF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D4AB3" w:rsidRPr="002B2826" w:rsidRDefault="006D4AB3" w:rsidP="00EE2BF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32C3C" w:rsidRPr="002B2826" w:rsidRDefault="00E21B49" w:rsidP="00EE2BF9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2B2826">
        <w:rPr>
          <w:rFonts w:ascii="Times New Roman" w:hAnsi="Times New Roman"/>
          <w:sz w:val="22"/>
          <w:szCs w:val="22"/>
        </w:rPr>
        <w:t>WYJAŚNIENI</w:t>
      </w:r>
      <w:r w:rsidR="00520165" w:rsidRPr="002B2826">
        <w:rPr>
          <w:rFonts w:ascii="Times New Roman" w:hAnsi="Times New Roman"/>
          <w:sz w:val="22"/>
          <w:szCs w:val="22"/>
        </w:rPr>
        <w:t>A</w:t>
      </w:r>
      <w:r w:rsidR="00632C3C" w:rsidRPr="002B2826">
        <w:rPr>
          <w:rFonts w:ascii="Times New Roman" w:hAnsi="Times New Roman"/>
          <w:sz w:val="22"/>
          <w:szCs w:val="22"/>
        </w:rPr>
        <w:t xml:space="preserve"> TREŚCI</w:t>
      </w:r>
      <w:r w:rsidR="00A14D37" w:rsidRPr="002B2826">
        <w:rPr>
          <w:rFonts w:ascii="Times New Roman" w:hAnsi="Times New Roman"/>
          <w:sz w:val="22"/>
          <w:szCs w:val="22"/>
        </w:rPr>
        <w:t xml:space="preserve"> Zapytania </w:t>
      </w:r>
    </w:p>
    <w:p w:rsidR="005E26F3" w:rsidRPr="002B2826" w:rsidRDefault="005E26F3" w:rsidP="00EE2BF9">
      <w:pPr>
        <w:jc w:val="both"/>
        <w:rPr>
          <w:sz w:val="22"/>
          <w:szCs w:val="22"/>
        </w:rPr>
      </w:pPr>
    </w:p>
    <w:p w:rsidR="005E26F3" w:rsidRPr="002B2826" w:rsidRDefault="00632C3C" w:rsidP="00EE2BF9">
      <w:pPr>
        <w:jc w:val="both"/>
        <w:rPr>
          <w:b/>
          <w:sz w:val="22"/>
          <w:szCs w:val="22"/>
        </w:rPr>
      </w:pPr>
      <w:r w:rsidRPr="002B2826">
        <w:rPr>
          <w:b/>
          <w:sz w:val="22"/>
          <w:szCs w:val="22"/>
        </w:rPr>
        <w:t xml:space="preserve">Dotyczy: </w:t>
      </w:r>
      <w:r w:rsidR="002B2826" w:rsidRPr="002B2826">
        <w:rPr>
          <w:b/>
          <w:sz w:val="22"/>
          <w:szCs w:val="22"/>
        </w:rPr>
        <w:t xml:space="preserve">roboty budowlane polegające na modernizacji mieszkania w budynku AB przy ul. Szamarzewskiego dla potrzeb Laboratorium Psychofizjologii Wydziału Psychologii i </w:t>
      </w:r>
      <w:proofErr w:type="spellStart"/>
      <w:r w:rsidR="002B2826" w:rsidRPr="002B2826">
        <w:rPr>
          <w:b/>
          <w:sz w:val="22"/>
          <w:szCs w:val="22"/>
        </w:rPr>
        <w:t>K</w:t>
      </w:r>
      <w:r w:rsidR="002B2826" w:rsidRPr="002B2826">
        <w:rPr>
          <w:b/>
          <w:sz w:val="22"/>
          <w:szCs w:val="22"/>
        </w:rPr>
        <w:t>ognitywistyki</w:t>
      </w:r>
      <w:proofErr w:type="spellEnd"/>
      <w:r w:rsidR="002B2826" w:rsidRPr="002B2826">
        <w:rPr>
          <w:b/>
          <w:sz w:val="22"/>
          <w:szCs w:val="22"/>
        </w:rPr>
        <w:t xml:space="preserve"> UAM</w:t>
      </w:r>
    </w:p>
    <w:p w:rsidR="00A14D37" w:rsidRPr="002B2826" w:rsidRDefault="00A14D37" w:rsidP="00EE2BF9">
      <w:pPr>
        <w:jc w:val="both"/>
        <w:rPr>
          <w:b/>
          <w:sz w:val="22"/>
          <w:szCs w:val="22"/>
        </w:rPr>
      </w:pPr>
    </w:p>
    <w:p w:rsidR="00A14D37" w:rsidRPr="002B2826" w:rsidRDefault="00A14D37" w:rsidP="00EE2BF9">
      <w:pPr>
        <w:jc w:val="both"/>
        <w:rPr>
          <w:sz w:val="22"/>
          <w:szCs w:val="22"/>
        </w:rPr>
      </w:pPr>
    </w:p>
    <w:p w:rsidR="0012774F" w:rsidRPr="002B2826" w:rsidRDefault="00520165" w:rsidP="00EE2BF9">
      <w:pPr>
        <w:jc w:val="both"/>
        <w:rPr>
          <w:bCs/>
          <w:sz w:val="22"/>
          <w:szCs w:val="22"/>
          <w:lang w:eastAsia="ar-SA"/>
        </w:rPr>
      </w:pPr>
      <w:r w:rsidRPr="002B2826">
        <w:rPr>
          <w:sz w:val="22"/>
          <w:szCs w:val="22"/>
        </w:rPr>
        <w:t xml:space="preserve">Zamawiający, </w:t>
      </w:r>
      <w:r w:rsidR="00371810" w:rsidRPr="002B2826">
        <w:rPr>
          <w:b/>
          <w:sz w:val="22"/>
          <w:szCs w:val="22"/>
        </w:rPr>
        <w:t>Uniwersytet im. Adama Mickiewicza w Poznaniu</w:t>
      </w:r>
      <w:r w:rsidRPr="002B2826">
        <w:rPr>
          <w:sz w:val="22"/>
          <w:szCs w:val="22"/>
        </w:rPr>
        <w:t xml:space="preserve">, </w:t>
      </w:r>
      <w:r w:rsidR="00E74BC3" w:rsidRPr="002B2826">
        <w:rPr>
          <w:sz w:val="22"/>
          <w:szCs w:val="22"/>
        </w:rPr>
        <w:t>udostępnia</w:t>
      </w:r>
      <w:r w:rsidR="00BE7BFD" w:rsidRPr="002B2826">
        <w:rPr>
          <w:sz w:val="22"/>
          <w:szCs w:val="22"/>
        </w:rPr>
        <w:t xml:space="preserve"> poniżej treść zapytań do </w:t>
      </w:r>
      <w:r w:rsidR="002B2826" w:rsidRPr="002B2826">
        <w:rPr>
          <w:sz w:val="22"/>
          <w:szCs w:val="22"/>
        </w:rPr>
        <w:t xml:space="preserve">Zapytania ofertowego </w:t>
      </w:r>
      <w:r w:rsidR="00E74BC3" w:rsidRPr="002B2826">
        <w:rPr>
          <w:sz w:val="22"/>
          <w:szCs w:val="22"/>
        </w:rPr>
        <w:t>wraz z wyjaśnieniami</w:t>
      </w:r>
      <w:r w:rsidR="0012774F" w:rsidRPr="002B2826">
        <w:rPr>
          <w:bCs/>
          <w:sz w:val="22"/>
          <w:szCs w:val="22"/>
          <w:lang w:eastAsia="ar-SA"/>
        </w:rPr>
        <w:t>:</w:t>
      </w:r>
    </w:p>
    <w:p w:rsidR="005E26F3" w:rsidRPr="002B2826" w:rsidRDefault="005E26F3" w:rsidP="00EE2BF9">
      <w:pPr>
        <w:jc w:val="both"/>
        <w:rPr>
          <w:bCs/>
          <w:sz w:val="22"/>
          <w:szCs w:val="22"/>
          <w:lang w:eastAsia="ar-SA"/>
        </w:rPr>
      </w:pPr>
    </w:p>
    <w:p w:rsidR="00A14D37" w:rsidRPr="002B2826" w:rsidRDefault="00A14D37" w:rsidP="00EE2BF9">
      <w:pPr>
        <w:spacing w:before="100" w:beforeAutospacing="1" w:after="100" w:afterAutospacing="1"/>
        <w:jc w:val="both"/>
        <w:rPr>
          <w:sz w:val="22"/>
          <w:szCs w:val="22"/>
        </w:rPr>
      </w:pPr>
      <w:r w:rsidRPr="002B2826">
        <w:rPr>
          <w:sz w:val="22"/>
          <w:szCs w:val="22"/>
        </w:rPr>
        <w:t>W nawiązaniu do wizji lokalnej chciałbym uzyskać odpowiedzi na następujące pytania: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sz w:val="22"/>
          <w:szCs w:val="22"/>
          <w:u w:val="single"/>
          <w:lang w:eastAsia="ar-SA"/>
        </w:rPr>
        <w:t xml:space="preserve">Pyt. 1: </w:t>
      </w:r>
      <w:r>
        <w:rPr>
          <w:sz w:val="22"/>
          <w:szCs w:val="22"/>
        </w:rPr>
        <w:t>Czy do wentylatorów wymagane są tłumiki akustyczne?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rStyle w:val="Pogrubienie"/>
          <w:sz w:val="22"/>
          <w:szCs w:val="22"/>
          <w:lang w:eastAsia="ar-SA"/>
        </w:rPr>
        <w:t xml:space="preserve">Odpowiedź: </w:t>
      </w:r>
      <w:r>
        <w:rPr>
          <w:sz w:val="22"/>
          <w:szCs w:val="22"/>
        </w:rPr>
        <w:t>Dopuszcza  się instalację wentylacji mechanicznej w przekrojach kołowych prowadzonych po wierzchu konstrukcji. 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sz w:val="22"/>
          <w:szCs w:val="22"/>
          <w:u w:val="single"/>
          <w:lang w:eastAsia="ar-SA"/>
        </w:rPr>
        <w:t>Pyt. 2:</w:t>
      </w:r>
      <w:r>
        <w:rPr>
          <w:sz w:val="22"/>
          <w:szCs w:val="22"/>
        </w:rPr>
        <w:t>Wszystkie cztery wentylatory mają być wpięte w jedną instalacje i jeden komin. Czy na wejściu każdego wentylatora w instalacje główną należy przewidzieć klapy zwrotne?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rStyle w:val="Pogrubienie"/>
          <w:sz w:val="22"/>
          <w:szCs w:val="22"/>
          <w:lang w:eastAsia="ar-SA"/>
        </w:rPr>
        <w:t>Odpowiedź:</w:t>
      </w:r>
      <w:r>
        <w:rPr>
          <w:sz w:val="22"/>
          <w:szCs w:val="22"/>
        </w:rPr>
        <w:t xml:space="preserve"> Do każdego z wentylatorów przewidzieć należy tłumiki akustyczne.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sz w:val="22"/>
          <w:szCs w:val="22"/>
          <w:u w:val="single"/>
          <w:lang w:eastAsia="ar-SA"/>
        </w:rPr>
        <w:t>Pyt. 3:</w:t>
      </w:r>
      <w:r>
        <w:rPr>
          <w:sz w:val="22"/>
          <w:szCs w:val="22"/>
        </w:rPr>
        <w:t xml:space="preserve"> W korytarzu należy wykonać kanał instalacyjny łączący dwa pomieszczenia o wymiarach 50x100. Co w sytuacji, kiedy  grubość posadzki nie pozwoli na montaż kanału o wysokości 5cm?</w:t>
      </w:r>
    </w:p>
    <w:p w:rsidR="00A30518" w:rsidRDefault="00A30518" w:rsidP="00A30518">
      <w:pPr>
        <w:spacing w:before="100" w:beforeAutospacing="1" w:after="100" w:afterAutospacing="1"/>
        <w:jc w:val="both"/>
      </w:pPr>
      <w:r>
        <w:rPr>
          <w:rStyle w:val="Pogrubienie"/>
          <w:sz w:val="22"/>
          <w:szCs w:val="22"/>
          <w:lang w:eastAsia="ar-SA"/>
        </w:rPr>
        <w:t xml:space="preserve">Odpowiedź: </w:t>
      </w:r>
      <w:r>
        <w:rPr>
          <w:sz w:val="22"/>
          <w:szCs w:val="22"/>
        </w:rPr>
        <w:t>Na wejściu każdego wentylatora przewidzieć klapę zwrotną. Zamawiający potwierdza grubość podłoża umożliwiającą osadzenie w posadzce kanału kablowego o wysokości 50 mm. </w:t>
      </w:r>
    </w:p>
    <w:p w:rsidR="002B2826" w:rsidRPr="002B2826" w:rsidRDefault="002B2826" w:rsidP="00EE2BF9">
      <w:pPr>
        <w:jc w:val="both"/>
        <w:rPr>
          <w:bCs/>
          <w:sz w:val="22"/>
          <w:szCs w:val="22"/>
          <w:lang w:eastAsia="ar-SA"/>
        </w:rPr>
      </w:pPr>
    </w:p>
    <w:p w:rsidR="005E26F3" w:rsidRPr="002B2826" w:rsidRDefault="005E26F3" w:rsidP="00EE2BF9">
      <w:pPr>
        <w:jc w:val="both"/>
        <w:rPr>
          <w:bCs/>
          <w:sz w:val="22"/>
          <w:szCs w:val="22"/>
          <w:lang w:eastAsia="ar-SA"/>
        </w:rPr>
      </w:pPr>
    </w:p>
    <w:p w:rsidR="005E26F3" w:rsidRPr="002B2826" w:rsidRDefault="005E26F3" w:rsidP="00EE2BF9">
      <w:pPr>
        <w:jc w:val="both"/>
        <w:rPr>
          <w:bCs/>
          <w:sz w:val="22"/>
          <w:szCs w:val="22"/>
          <w:lang w:eastAsia="ar-SA"/>
        </w:rPr>
      </w:pPr>
    </w:p>
    <w:p w:rsidR="005E26F3" w:rsidRPr="002B2826" w:rsidRDefault="005E26F3" w:rsidP="00EE2BF9">
      <w:pPr>
        <w:jc w:val="both"/>
        <w:rPr>
          <w:bCs/>
          <w:sz w:val="22"/>
          <w:szCs w:val="22"/>
          <w:lang w:eastAsia="ar-SA"/>
        </w:rPr>
      </w:pPr>
    </w:p>
    <w:sectPr w:rsidR="005E26F3" w:rsidRPr="002B28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8A" w:rsidRDefault="000D3B8A">
      <w:r>
        <w:separator/>
      </w:r>
    </w:p>
  </w:endnote>
  <w:endnote w:type="continuationSeparator" w:id="0">
    <w:p w:rsidR="000D3B8A" w:rsidRDefault="000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15F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8A" w:rsidRDefault="000D3B8A">
      <w:r>
        <w:separator/>
      </w:r>
    </w:p>
  </w:footnote>
  <w:footnote w:type="continuationSeparator" w:id="0">
    <w:p w:rsidR="000D3B8A" w:rsidRDefault="000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810" w:rsidRDefault="00371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810" w:rsidRDefault="00371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810" w:rsidRDefault="003718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A6FA9"/>
    <w:multiLevelType w:val="hybridMultilevel"/>
    <w:tmpl w:val="26144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06228F"/>
    <w:multiLevelType w:val="multilevel"/>
    <w:tmpl w:val="FD068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B8A"/>
    <w:rsid w:val="00031374"/>
    <w:rsid w:val="000A1097"/>
    <w:rsid w:val="000D3B8A"/>
    <w:rsid w:val="000E2A8F"/>
    <w:rsid w:val="00104E09"/>
    <w:rsid w:val="0012774F"/>
    <w:rsid w:val="00144B7A"/>
    <w:rsid w:val="00180C6E"/>
    <w:rsid w:val="001858F2"/>
    <w:rsid w:val="0029606A"/>
    <w:rsid w:val="002B2826"/>
    <w:rsid w:val="00371810"/>
    <w:rsid w:val="003D0349"/>
    <w:rsid w:val="004848F3"/>
    <w:rsid w:val="004A75F2"/>
    <w:rsid w:val="005144A9"/>
    <w:rsid w:val="00520165"/>
    <w:rsid w:val="005B1B08"/>
    <w:rsid w:val="005E26F3"/>
    <w:rsid w:val="00632C3C"/>
    <w:rsid w:val="00662BDB"/>
    <w:rsid w:val="006A15F0"/>
    <w:rsid w:val="006A5DF1"/>
    <w:rsid w:val="006B7198"/>
    <w:rsid w:val="006D4AB3"/>
    <w:rsid w:val="006F3B81"/>
    <w:rsid w:val="00777EFA"/>
    <w:rsid w:val="007D7198"/>
    <w:rsid w:val="00864A4B"/>
    <w:rsid w:val="00870F9F"/>
    <w:rsid w:val="008804B6"/>
    <w:rsid w:val="00897AB0"/>
    <w:rsid w:val="008A3553"/>
    <w:rsid w:val="00917A26"/>
    <w:rsid w:val="00A14D37"/>
    <w:rsid w:val="00A20E8E"/>
    <w:rsid w:val="00A30518"/>
    <w:rsid w:val="00A905AC"/>
    <w:rsid w:val="00BA6584"/>
    <w:rsid w:val="00BD06D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B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C33F9BB"/>
  <w15:chartTrackingRefBased/>
  <w15:docId w15:val="{E5013C9A-B3E8-4A97-8CDA-A2FD8198D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26F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82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305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216</TotalTime>
  <Pages>1</Pages>
  <Words>174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Ciechanowska</dc:creator>
  <cp:keywords/>
  <cp:lastModifiedBy>Aleksandra Siemińska-Lińska</cp:lastModifiedBy>
  <cp:revision>5</cp:revision>
  <cp:lastPrinted>2022-10-18T10:31:00Z</cp:lastPrinted>
  <dcterms:created xsi:type="dcterms:W3CDTF">2022-12-07T09:02:00Z</dcterms:created>
  <dcterms:modified xsi:type="dcterms:W3CDTF">2022-12-07T13:03:00Z</dcterms:modified>
</cp:coreProperties>
</file>