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C1DE2" w14:textId="59B419E0" w:rsidR="006D1A8A" w:rsidRPr="0098286C" w:rsidRDefault="00A47A2C">
      <w:pPr>
        <w:spacing w:line="276" w:lineRule="auto"/>
        <w:jc w:val="right"/>
        <w:rPr>
          <w:rFonts w:asciiTheme="minorHAnsi" w:hAnsiTheme="minorHAnsi" w:cstheme="minorHAnsi"/>
          <w:i/>
          <w:sz w:val="22"/>
          <w:szCs w:val="22"/>
        </w:rPr>
      </w:pPr>
      <w:bookmarkStart w:id="0" w:name="_Hlk112477289"/>
      <w:r w:rsidRPr="0098286C">
        <w:rPr>
          <w:rFonts w:asciiTheme="minorHAnsi" w:hAnsiTheme="minorHAnsi" w:cstheme="minorHAnsi"/>
          <w:sz w:val="22"/>
          <w:szCs w:val="22"/>
        </w:rPr>
        <w:t>Znak sprawy: KA-2/</w:t>
      </w:r>
      <w:r w:rsidR="003173B0" w:rsidRPr="0098286C">
        <w:rPr>
          <w:rFonts w:asciiTheme="minorHAnsi" w:hAnsiTheme="minorHAnsi" w:cstheme="minorHAnsi"/>
          <w:b/>
          <w:sz w:val="22"/>
          <w:szCs w:val="22"/>
        </w:rPr>
        <w:t>1</w:t>
      </w:r>
      <w:r w:rsidR="0015242A" w:rsidRPr="0098286C">
        <w:rPr>
          <w:rFonts w:asciiTheme="minorHAnsi" w:hAnsiTheme="minorHAnsi" w:cstheme="minorHAnsi"/>
          <w:b/>
          <w:sz w:val="22"/>
          <w:szCs w:val="22"/>
        </w:rPr>
        <w:t>18</w:t>
      </w:r>
      <w:r w:rsidRPr="0098286C">
        <w:rPr>
          <w:rFonts w:asciiTheme="minorHAnsi" w:hAnsiTheme="minorHAnsi" w:cstheme="minorHAnsi"/>
          <w:sz w:val="22"/>
          <w:szCs w:val="22"/>
        </w:rPr>
        <w:t>/2022</w:t>
      </w:r>
    </w:p>
    <w:p w14:paraId="4D934AD5" w14:textId="6BD2E297" w:rsidR="006D1A8A" w:rsidRPr="0098286C" w:rsidRDefault="00A47A2C">
      <w:pPr>
        <w:pStyle w:val="Nagwek1"/>
        <w:spacing w:before="0" w:after="0" w:line="276" w:lineRule="auto"/>
        <w:ind w:left="5664" w:firstLine="707"/>
        <w:jc w:val="right"/>
        <w:rPr>
          <w:rFonts w:asciiTheme="minorHAnsi" w:hAnsiTheme="minorHAnsi" w:cstheme="minorHAnsi"/>
          <w:b w:val="0"/>
          <w:sz w:val="22"/>
          <w:szCs w:val="22"/>
        </w:rPr>
      </w:pPr>
      <w:r w:rsidRPr="0098286C">
        <w:rPr>
          <w:rFonts w:asciiTheme="minorHAnsi" w:hAnsiTheme="minorHAnsi" w:cstheme="minorHAnsi"/>
          <w:b w:val="0"/>
          <w:sz w:val="22"/>
          <w:szCs w:val="22"/>
        </w:rPr>
        <w:t xml:space="preserve">Załącznik nr </w:t>
      </w:r>
      <w:r w:rsidR="0015242A" w:rsidRPr="0098286C">
        <w:rPr>
          <w:rFonts w:asciiTheme="minorHAnsi" w:hAnsiTheme="minorHAnsi" w:cstheme="minorHAnsi"/>
          <w:b w:val="0"/>
          <w:sz w:val="22"/>
          <w:szCs w:val="22"/>
        </w:rPr>
        <w:t>4</w:t>
      </w:r>
      <w:r w:rsidRPr="0098286C">
        <w:rPr>
          <w:rFonts w:asciiTheme="minorHAnsi" w:hAnsiTheme="minorHAnsi" w:cstheme="minorHAnsi"/>
          <w:b w:val="0"/>
          <w:sz w:val="22"/>
          <w:szCs w:val="22"/>
        </w:rPr>
        <w:t xml:space="preserve"> do SWZ</w:t>
      </w:r>
    </w:p>
    <w:p w14:paraId="26AA9E3A" w14:textId="77777777" w:rsidR="006D1A8A" w:rsidRPr="0098286C" w:rsidRDefault="006D1A8A">
      <w:pPr>
        <w:pStyle w:val="Nagwek1"/>
        <w:jc w:val="center"/>
        <w:rPr>
          <w:rFonts w:asciiTheme="minorHAnsi" w:hAnsiTheme="minorHAnsi" w:cstheme="minorHAnsi"/>
          <w:sz w:val="22"/>
          <w:szCs w:val="22"/>
        </w:rPr>
      </w:pPr>
    </w:p>
    <w:p w14:paraId="7A84F088" w14:textId="399C032C" w:rsidR="006D1A8A" w:rsidRPr="0098286C" w:rsidRDefault="00A47A2C">
      <w:pPr>
        <w:pStyle w:val="Nagwek1"/>
        <w:jc w:val="center"/>
        <w:rPr>
          <w:rFonts w:asciiTheme="minorHAnsi" w:hAnsiTheme="minorHAnsi" w:cstheme="minorHAnsi"/>
          <w:sz w:val="22"/>
          <w:szCs w:val="22"/>
        </w:rPr>
      </w:pPr>
      <w:r w:rsidRPr="0098286C">
        <w:rPr>
          <w:rFonts w:asciiTheme="minorHAnsi" w:hAnsiTheme="minorHAnsi" w:cstheme="minorHAnsi"/>
          <w:sz w:val="22"/>
          <w:szCs w:val="22"/>
        </w:rPr>
        <w:t>UMOWA (projekt)</w:t>
      </w:r>
      <w:r w:rsidR="00927427" w:rsidRPr="0098286C">
        <w:rPr>
          <w:rFonts w:asciiTheme="minorHAnsi" w:hAnsiTheme="minorHAnsi" w:cstheme="minorHAnsi"/>
          <w:sz w:val="22"/>
          <w:szCs w:val="22"/>
        </w:rPr>
        <w:t xml:space="preserve"> nr KA-2/118/2022/…….</w:t>
      </w:r>
    </w:p>
    <w:p w14:paraId="590C8CF6" w14:textId="77777777" w:rsidR="006D1A8A" w:rsidRPr="0098286C" w:rsidRDefault="006D1A8A">
      <w:pPr>
        <w:rPr>
          <w:rFonts w:asciiTheme="minorHAnsi" w:hAnsiTheme="minorHAnsi" w:cstheme="minorHAnsi"/>
          <w:sz w:val="22"/>
          <w:szCs w:val="22"/>
        </w:rPr>
      </w:pPr>
    </w:p>
    <w:p w14:paraId="5188A770" w14:textId="77777777" w:rsidR="006D1A8A" w:rsidRPr="0098286C" w:rsidRDefault="00A47A2C">
      <w:pPr>
        <w:pBdr>
          <w:top w:val="nil"/>
          <w:left w:val="nil"/>
          <w:bottom w:val="nil"/>
          <w:right w:val="nil"/>
          <w:between w:val="nil"/>
        </w:pBdr>
        <w:spacing w:line="360" w:lineRule="auto"/>
        <w:ind w:left="709" w:firstLine="284"/>
        <w:jc w:val="center"/>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Zawarta w dniu </w:t>
      </w:r>
      <w:r w:rsidRPr="0098286C">
        <w:rPr>
          <w:rFonts w:asciiTheme="minorHAnsi" w:hAnsiTheme="minorHAnsi" w:cstheme="minorHAnsi"/>
          <w:color w:val="000000"/>
          <w:sz w:val="22"/>
          <w:szCs w:val="22"/>
        </w:rPr>
        <w:t>………</w:t>
      </w:r>
      <w:proofErr w:type="gramStart"/>
      <w:r w:rsidRPr="0098286C">
        <w:rPr>
          <w:rFonts w:asciiTheme="minorHAnsi" w:hAnsiTheme="minorHAnsi" w:cstheme="minorHAnsi"/>
          <w:color w:val="000000"/>
          <w:sz w:val="22"/>
          <w:szCs w:val="22"/>
        </w:rPr>
        <w:t>…….</w:t>
      </w:r>
      <w:proofErr w:type="gramEnd"/>
      <w:r w:rsidRPr="0098286C">
        <w:rPr>
          <w:rFonts w:asciiTheme="minorHAnsi" w:hAnsiTheme="minorHAnsi" w:cstheme="minorHAnsi"/>
          <w:color w:val="000000"/>
          <w:sz w:val="22"/>
          <w:szCs w:val="22"/>
        </w:rPr>
        <w:t xml:space="preserve">.………..…… </w:t>
      </w:r>
      <w:proofErr w:type="gramStart"/>
      <w:r w:rsidRPr="0098286C">
        <w:rPr>
          <w:rFonts w:asciiTheme="minorHAnsi" w:eastAsia="Arial" w:hAnsiTheme="minorHAnsi" w:cstheme="minorHAnsi"/>
          <w:color w:val="000000"/>
          <w:sz w:val="22"/>
          <w:szCs w:val="22"/>
        </w:rPr>
        <w:t>pomiędzy :</w:t>
      </w:r>
      <w:proofErr w:type="gramEnd"/>
    </w:p>
    <w:p w14:paraId="028C4703" w14:textId="77777777" w:rsidR="006D1A8A" w:rsidRPr="0098286C" w:rsidRDefault="00A47A2C">
      <w:pPr>
        <w:rPr>
          <w:rFonts w:asciiTheme="minorHAnsi" w:hAnsiTheme="minorHAnsi" w:cstheme="minorHAnsi"/>
          <w:b/>
          <w:sz w:val="22"/>
          <w:szCs w:val="22"/>
        </w:rPr>
      </w:pPr>
      <w:r w:rsidRPr="0098286C">
        <w:rPr>
          <w:rFonts w:asciiTheme="minorHAnsi" w:hAnsiTheme="minorHAnsi" w:cstheme="minorHAnsi"/>
          <w:b/>
          <w:sz w:val="22"/>
          <w:szCs w:val="22"/>
        </w:rPr>
        <w:t>Politechniką Krakowską im. Tadeusza Kościuszki</w:t>
      </w:r>
    </w:p>
    <w:p w14:paraId="5A8CF0F7" w14:textId="77777777" w:rsidR="006D1A8A" w:rsidRPr="0098286C" w:rsidRDefault="00A47A2C">
      <w:pPr>
        <w:rPr>
          <w:rFonts w:asciiTheme="minorHAnsi" w:hAnsiTheme="minorHAnsi" w:cstheme="minorHAnsi"/>
          <w:sz w:val="22"/>
          <w:szCs w:val="22"/>
        </w:rPr>
      </w:pPr>
      <w:r w:rsidRPr="0098286C">
        <w:rPr>
          <w:rFonts w:asciiTheme="minorHAnsi" w:hAnsiTheme="minorHAnsi" w:cstheme="minorHAnsi"/>
          <w:sz w:val="22"/>
          <w:szCs w:val="22"/>
        </w:rPr>
        <w:t>z siedzibą w:</w:t>
      </w:r>
    </w:p>
    <w:p w14:paraId="6C051A62" w14:textId="77777777" w:rsidR="006D1A8A" w:rsidRPr="0098286C" w:rsidRDefault="00A47A2C">
      <w:pPr>
        <w:rPr>
          <w:rFonts w:asciiTheme="minorHAnsi" w:hAnsiTheme="minorHAnsi" w:cstheme="minorHAnsi"/>
          <w:sz w:val="22"/>
          <w:szCs w:val="22"/>
        </w:rPr>
      </w:pPr>
      <w:r w:rsidRPr="0098286C">
        <w:rPr>
          <w:rFonts w:asciiTheme="minorHAnsi" w:hAnsiTheme="minorHAnsi" w:cstheme="minorHAnsi"/>
          <w:b/>
          <w:sz w:val="22"/>
          <w:szCs w:val="22"/>
        </w:rPr>
        <w:t>31-155 KRAKÓW, ul. Warszawska 24</w:t>
      </w:r>
      <w:r w:rsidRPr="0098286C">
        <w:rPr>
          <w:rFonts w:asciiTheme="minorHAnsi" w:hAnsiTheme="minorHAnsi" w:cstheme="minorHAnsi"/>
          <w:sz w:val="22"/>
          <w:szCs w:val="22"/>
        </w:rPr>
        <w:t>,</w:t>
      </w:r>
    </w:p>
    <w:p w14:paraId="1AD20C9A" w14:textId="77777777" w:rsidR="006D1A8A" w:rsidRPr="0098286C" w:rsidRDefault="00A47A2C">
      <w:pPr>
        <w:rPr>
          <w:rFonts w:asciiTheme="minorHAnsi" w:hAnsiTheme="minorHAnsi" w:cstheme="minorHAnsi"/>
          <w:sz w:val="22"/>
          <w:szCs w:val="22"/>
        </w:rPr>
      </w:pPr>
      <w:r w:rsidRPr="0098286C">
        <w:rPr>
          <w:rFonts w:asciiTheme="minorHAnsi" w:hAnsiTheme="minorHAnsi" w:cstheme="minorHAnsi"/>
          <w:sz w:val="22"/>
          <w:szCs w:val="22"/>
        </w:rPr>
        <w:t>zwaną w dalszej części niniejszej umowy Zamawiającym, reprezentowaną przez:</w:t>
      </w:r>
    </w:p>
    <w:p w14:paraId="073A321C" w14:textId="759CE876" w:rsidR="006D1A8A" w:rsidRPr="0098286C" w:rsidRDefault="00A47A2C">
      <w:pPr>
        <w:rPr>
          <w:rFonts w:asciiTheme="minorHAnsi" w:hAnsiTheme="minorHAnsi" w:cstheme="minorHAnsi"/>
          <w:b/>
          <w:sz w:val="22"/>
          <w:szCs w:val="22"/>
        </w:rPr>
      </w:pPr>
      <w:r w:rsidRPr="0098286C">
        <w:rPr>
          <w:rFonts w:asciiTheme="minorHAnsi" w:hAnsiTheme="minorHAnsi" w:cstheme="minorHAnsi"/>
          <w:b/>
          <w:sz w:val="22"/>
          <w:szCs w:val="22"/>
        </w:rPr>
        <w:t>Kanclerza</w:t>
      </w:r>
      <w:r w:rsidRPr="0098286C">
        <w:rPr>
          <w:rFonts w:asciiTheme="minorHAnsi" w:hAnsiTheme="minorHAnsi" w:cstheme="minorHAnsi"/>
          <w:b/>
          <w:sz w:val="22"/>
          <w:szCs w:val="22"/>
        </w:rPr>
        <w:tab/>
      </w:r>
      <w:r w:rsidRPr="0098286C">
        <w:rPr>
          <w:rFonts w:asciiTheme="minorHAnsi" w:hAnsiTheme="minorHAnsi" w:cstheme="minorHAnsi"/>
          <w:b/>
          <w:sz w:val="22"/>
          <w:szCs w:val="22"/>
        </w:rPr>
        <w:tab/>
      </w:r>
      <w:r w:rsidRPr="0098286C">
        <w:rPr>
          <w:rFonts w:asciiTheme="minorHAnsi" w:hAnsiTheme="minorHAnsi" w:cstheme="minorHAnsi"/>
          <w:b/>
          <w:sz w:val="22"/>
          <w:szCs w:val="22"/>
        </w:rPr>
        <w:tab/>
      </w:r>
      <w:r w:rsidRPr="0098286C">
        <w:rPr>
          <w:rFonts w:asciiTheme="minorHAnsi" w:hAnsiTheme="minorHAnsi" w:cstheme="minorHAnsi"/>
          <w:b/>
          <w:sz w:val="22"/>
          <w:szCs w:val="22"/>
        </w:rPr>
        <w:tab/>
      </w:r>
      <w:r w:rsidRPr="0098286C">
        <w:rPr>
          <w:rFonts w:asciiTheme="minorHAnsi" w:hAnsiTheme="minorHAnsi" w:cstheme="minorHAnsi"/>
          <w:b/>
          <w:sz w:val="22"/>
          <w:szCs w:val="22"/>
        </w:rPr>
        <w:tab/>
      </w:r>
      <w:r w:rsidRPr="0098286C">
        <w:rPr>
          <w:rFonts w:asciiTheme="minorHAnsi" w:hAnsiTheme="minorHAnsi" w:cstheme="minorHAnsi"/>
          <w:b/>
          <w:sz w:val="22"/>
          <w:szCs w:val="22"/>
        </w:rPr>
        <w:tab/>
        <w:t>-</w:t>
      </w:r>
      <w:r w:rsidR="007165D3" w:rsidRPr="0098286C">
        <w:rPr>
          <w:rFonts w:asciiTheme="minorHAnsi" w:hAnsiTheme="minorHAnsi" w:cstheme="minorHAnsi"/>
          <w:b/>
          <w:sz w:val="22"/>
          <w:szCs w:val="22"/>
        </w:rPr>
        <w:t xml:space="preserve"> Sylwię Momot</w:t>
      </w:r>
      <w:r w:rsidR="005C5C08" w:rsidRPr="0098286C">
        <w:rPr>
          <w:rFonts w:asciiTheme="minorHAnsi" w:hAnsiTheme="minorHAnsi" w:cstheme="minorHAnsi"/>
          <w:b/>
          <w:sz w:val="22"/>
          <w:szCs w:val="22"/>
        </w:rPr>
        <w:t>-</w:t>
      </w:r>
      <w:proofErr w:type="spellStart"/>
      <w:r w:rsidR="007165D3" w:rsidRPr="0098286C">
        <w:rPr>
          <w:rFonts w:asciiTheme="minorHAnsi" w:hAnsiTheme="minorHAnsi" w:cstheme="minorHAnsi"/>
          <w:b/>
          <w:sz w:val="22"/>
          <w:szCs w:val="22"/>
        </w:rPr>
        <w:t>Luzar</w:t>
      </w:r>
      <w:r w:rsidR="005C5C08" w:rsidRPr="0098286C">
        <w:rPr>
          <w:rFonts w:asciiTheme="minorHAnsi" w:hAnsiTheme="minorHAnsi" w:cstheme="minorHAnsi"/>
          <w:b/>
          <w:sz w:val="22"/>
          <w:szCs w:val="22"/>
        </w:rPr>
        <w:t>ę</w:t>
      </w:r>
      <w:proofErr w:type="spellEnd"/>
    </w:p>
    <w:p w14:paraId="5EA11E8F" w14:textId="77777777" w:rsidR="006D1A8A" w:rsidRPr="0098286C" w:rsidRDefault="00A47A2C">
      <w:pPr>
        <w:rPr>
          <w:rFonts w:asciiTheme="minorHAnsi" w:hAnsiTheme="minorHAnsi" w:cstheme="minorHAnsi"/>
          <w:b/>
          <w:sz w:val="22"/>
          <w:szCs w:val="22"/>
        </w:rPr>
      </w:pPr>
      <w:r w:rsidRPr="0098286C">
        <w:rPr>
          <w:rFonts w:asciiTheme="minorHAnsi" w:hAnsiTheme="minorHAnsi" w:cstheme="minorHAnsi"/>
          <w:b/>
          <w:sz w:val="22"/>
          <w:szCs w:val="22"/>
        </w:rPr>
        <w:t>z kontrasygnatą finansową Kwestora</w:t>
      </w:r>
      <w:r w:rsidRPr="0098286C">
        <w:rPr>
          <w:rFonts w:asciiTheme="minorHAnsi" w:hAnsiTheme="minorHAnsi" w:cstheme="minorHAnsi"/>
          <w:b/>
          <w:sz w:val="22"/>
          <w:szCs w:val="22"/>
        </w:rPr>
        <w:tab/>
      </w:r>
      <w:r w:rsidRPr="0098286C">
        <w:rPr>
          <w:rFonts w:asciiTheme="minorHAnsi" w:hAnsiTheme="minorHAnsi" w:cstheme="minorHAnsi"/>
          <w:b/>
          <w:sz w:val="22"/>
          <w:szCs w:val="22"/>
        </w:rPr>
        <w:tab/>
      </w:r>
      <w:r w:rsidRPr="0098286C">
        <w:rPr>
          <w:rFonts w:asciiTheme="minorHAnsi" w:hAnsiTheme="minorHAnsi" w:cstheme="minorHAnsi"/>
          <w:b/>
          <w:sz w:val="22"/>
          <w:szCs w:val="22"/>
        </w:rPr>
        <w:tab/>
        <w:t>- Małgorzaty Kurowskiej</w:t>
      </w:r>
    </w:p>
    <w:p w14:paraId="661E2B3D" w14:textId="77777777" w:rsidR="006D1A8A" w:rsidRPr="0098286C" w:rsidRDefault="00A47A2C">
      <w:pPr>
        <w:spacing w:line="276" w:lineRule="auto"/>
        <w:jc w:val="both"/>
        <w:rPr>
          <w:rFonts w:asciiTheme="minorHAnsi" w:hAnsiTheme="minorHAnsi" w:cstheme="minorHAnsi"/>
          <w:sz w:val="22"/>
          <w:szCs w:val="22"/>
        </w:rPr>
      </w:pPr>
      <w:r w:rsidRPr="0098286C">
        <w:rPr>
          <w:rFonts w:asciiTheme="minorHAnsi" w:hAnsiTheme="minorHAnsi" w:cstheme="minorHAnsi"/>
          <w:sz w:val="22"/>
          <w:szCs w:val="22"/>
        </w:rPr>
        <w:t xml:space="preserve">zwaną w dalszej części niniejszej umowy </w:t>
      </w:r>
      <w:r w:rsidRPr="0098286C">
        <w:rPr>
          <w:rFonts w:asciiTheme="minorHAnsi" w:hAnsiTheme="minorHAnsi" w:cstheme="minorHAnsi"/>
          <w:b/>
          <w:sz w:val="22"/>
          <w:szCs w:val="22"/>
        </w:rPr>
        <w:t>Zamawiającym</w:t>
      </w:r>
      <w:r w:rsidRPr="0098286C">
        <w:rPr>
          <w:rFonts w:asciiTheme="minorHAnsi" w:hAnsiTheme="minorHAnsi" w:cstheme="minorHAnsi"/>
          <w:sz w:val="22"/>
          <w:szCs w:val="22"/>
        </w:rPr>
        <w:t>,</w:t>
      </w:r>
    </w:p>
    <w:p w14:paraId="2E6DB474" w14:textId="77777777" w:rsidR="006D1A8A" w:rsidRPr="0098286C" w:rsidRDefault="00A47A2C">
      <w:pPr>
        <w:spacing w:line="276" w:lineRule="auto"/>
        <w:jc w:val="both"/>
        <w:rPr>
          <w:rFonts w:asciiTheme="minorHAnsi" w:hAnsiTheme="minorHAnsi" w:cstheme="minorHAnsi"/>
          <w:sz w:val="22"/>
          <w:szCs w:val="22"/>
        </w:rPr>
      </w:pPr>
      <w:r w:rsidRPr="0098286C">
        <w:rPr>
          <w:rFonts w:asciiTheme="minorHAnsi" w:hAnsiTheme="minorHAnsi" w:cstheme="minorHAnsi"/>
          <w:sz w:val="22"/>
          <w:szCs w:val="22"/>
        </w:rPr>
        <w:t>a:</w:t>
      </w:r>
    </w:p>
    <w:p w14:paraId="41B09231" w14:textId="77777777" w:rsidR="002C715B" w:rsidRPr="0098286C" w:rsidRDefault="002C715B" w:rsidP="002C715B">
      <w:pPr>
        <w:spacing w:before="252"/>
        <w:ind w:right="72"/>
        <w:jc w:val="both"/>
        <w:rPr>
          <w:rFonts w:asciiTheme="minorHAnsi" w:hAnsiTheme="minorHAnsi" w:cstheme="minorHAnsi"/>
          <w:b/>
          <w:color w:val="000000"/>
          <w:spacing w:val="2"/>
          <w:sz w:val="22"/>
          <w:szCs w:val="22"/>
        </w:rPr>
      </w:pPr>
      <w:bookmarkStart w:id="1" w:name="_Hlk112477314"/>
      <w:bookmarkEnd w:id="0"/>
      <w:r w:rsidRPr="0098286C">
        <w:rPr>
          <w:rFonts w:asciiTheme="minorHAnsi" w:hAnsiTheme="minorHAnsi" w:cstheme="minorHAnsi"/>
          <w:b/>
          <w:color w:val="000000"/>
          <w:spacing w:val="2"/>
          <w:sz w:val="22"/>
          <w:szCs w:val="22"/>
        </w:rPr>
        <w:t>…………………………………………………….</w:t>
      </w:r>
    </w:p>
    <w:p w14:paraId="2DE549A7" w14:textId="77777777" w:rsidR="002C715B" w:rsidRPr="0098286C" w:rsidRDefault="002C715B" w:rsidP="002C715B">
      <w:pPr>
        <w:spacing w:before="252"/>
        <w:ind w:right="72"/>
        <w:jc w:val="both"/>
        <w:rPr>
          <w:rFonts w:asciiTheme="minorHAnsi" w:hAnsiTheme="minorHAnsi" w:cstheme="minorHAnsi"/>
          <w:b/>
          <w:color w:val="000000"/>
          <w:spacing w:val="2"/>
          <w:sz w:val="22"/>
          <w:szCs w:val="22"/>
        </w:rPr>
      </w:pPr>
      <w:r w:rsidRPr="0098286C">
        <w:rPr>
          <w:rFonts w:asciiTheme="minorHAnsi" w:hAnsiTheme="minorHAnsi" w:cstheme="minorHAnsi"/>
          <w:sz w:val="22"/>
          <w:szCs w:val="22"/>
        </w:rPr>
        <w:t xml:space="preserve">zwanym dalej </w:t>
      </w:r>
      <w:r w:rsidRPr="0098286C">
        <w:rPr>
          <w:rFonts w:asciiTheme="minorHAnsi" w:hAnsiTheme="minorHAnsi" w:cstheme="minorHAnsi"/>
          <w:b/>
          <w:sz w:val="22"/>
          <w:szCs w:val="22"/>
        </w:rPr>
        <w:t>Wykonawcą</w:t>
      </w:r>
      <w:r w:rsidRPr="0098286C">
        <w:rPr>
          <w:rFonts w:asciiTheme="minorHAnsi" w:hAnsiTheme="minorHAnsi" w:cstheme="minorHAnsi"/>
          <w:sz w:val="22"/>
          <w:szCs w:val="22"/>
        </w:rPr>
        <w:t>.</w:t>
      </w:r>
    </w:p>
    <w:p w14:paraId="50475C11" w14:textId="77777777" w:rsidR="006D1A8A" w:rsidRPr="0098286C" w:rsidRDefault="002C715B" w:rsidP="002C715B">
      <w:pPr>
        <w:pBdr>
          <w:top w:val="nil"/>
          <w:left w:val="nil"/>
          <w:bottom w:val="nil"/>
          <w:right w:val="nil"/>
          <w:between w:val="nil"/>
        </w:pBdr>
        <w:spacing w:before="240" w:after="240" w:line="276" w:lineRule="auto"/>
        <w:jc w:val="center"/>
        <w:rPr>
          <w:rFonts w:asciiTheme="minorHAnsi" w:eastAsia="Arial" w:hAnsiTheme="minorHAnsi" w:cstheme="minorHAnsi"/>
          <w:i/>
          <w:color w:val="000000"/>
          <w:sz w:val="22"/>
          <w:szCs w:val="22"/>
        </w:rPr>
      </w:pPr>
      <w:r w:rsidRPr="0098286C">
        <w:rPr>
          <w:rFonts w:asciiTheme="minorHAnsi" w:eastAsia="Arial" w:hAnsiTheme="minorHAnsi" w:cstheme="minorHAnsi"/>
          <w:i/>
          <w:color w:val="000000"/>
          <w:sz w:val="22"/>
          <w:szCs w:val="22"/>
        </w:rPr>
        <w:t>Wykonawca został wyłoniony w postępowaniu przeprowadzonym przez Zamawiającego w trybie podstawowym, o którym mowa w art. 275 pkt 1 ustawy z dnia 11 września 2019 r. Prawo zamówień publicznych (t.j. Dz.U. 2022 poz. 1710 ze zm.).</w:t>
      </w:r>
      <w:bookmarkEnd w:id="1"/>
    </w:p>
    <w:p w14:paraId="5CA3CE31" w14:textId="77777777" w:rsidR="006D1A8A" w:rsidRPr="0098286C" w:rsidRDefault="00A47A2C">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 xml:space="preserve">§ </w:t>
      </w:r>
      <w:r w:rsidR="002C715B" w:rsidRPr="0098286C">
        <w:rPr>
          <w:rFonts w:asciiTheme="minorHAnsi" w:hAnsiTheme="minorHAnsi" w:cstheme="minorHAnsi"/>
          <w:b/>
          <w:sz w:val="22"/>
          <w:szCs w:val="22"/>
        </w:rPr>
        <w:t>1</w:t>
      </w:r>
    </w:p>
    <w:p w14:paraId="132A1BB9" w14:textId="77777777" w:rsidR="006D1A8A" w:rsidRPr="0098286C" w:rsidRDefault="00A47A2C">
      <w:pPr>
        <w:spacing w:line="276" w:lineRule="auto"/>
        <w:jc w:val="center"/>
        <w:rPr>
          <w:rFonts w:asciiTheme="minorHAnsi" w:hAnsiTheme="minorHAnsi" w:cstheme="minorHAnsi"/>
          <w:sz w:val="22"/>
          <w:szCs w:val="22"/>
        </w:rPr>
      </w:pPr>
      <w:r w:rsidRPr="0098286C">
        <w:rPr>
          <w:rFonts w:asciiTheme="minorHAnsi" w:hAnsiTheme="minorHAnsi" w:cstheme="minorHAnsi"/>
          <w:sz w:val="22"/>
          <w:szCs w:val="22"/>
        </w:rPr>
        <w:t>PRZEDMIOT UMOWY</w:t>
      </w:r>
    </w:p>
    <w:p w14:paraId="7D7CBF77" w14:textId="24A4DEA9" w:rsidR="009251D4" w:rsidRPr="0098286C" w:rsidRDefault="0015242A" w:rsidP="002C715B">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Przedmiotem niniejszej umowy jest</w:t>
      </w:r>
      <w:r w:rsidR="009251D4" w:rsidRPr="0098286C">
        <w:rPr>
          <w:rFonts w:asciiTheme="minorHAnsi" w:eastAsia="Arial" w:hAnsiTheme="minorHAnsi" w:cstheme="minorHAnsi"/>
          <w:color w:val="000000"/>
          <w:sz w:val="22"/>
          <w:szCs w:val="22"/>
        </w:rPr>
        <w:t xml:space="preserve"> świadczenie usługi polegającej na: konserwacji urządzeń teletechnicznych - stała obsługa w obiektach PK w Krakowie (dalej: przedmiot umowy), na warunkach określonych w niniejszej umowie oraz zgodnie ze Specyfikacją Warunków Zamówienia i ofertą Wykonawcy z dnia ……………, złożoną do postępowania numer </w:t>
      </w:r>
      <w:r w:rsidR="009251D4" w:rsidRPr="0098286C">
        <w:rPr>
          <w:rFonts w:asciiTheme="minorHAnsi" w:eastAsia="Arial" w:hAnsiTheme="minorHAnsi" w:cstheme="minorHAnsi"/>
          <w:b/>
          <w:bCs/>
          <w:color w:val="000000"/>
          <w:sz w:val="22"/>
          <w:szCs w:val="22"/>
        </w:rPr>
        <w:t>KA-2/118/2022</w:t>
      </w:r>
      <w:r w:rsidR="009251D4" w:rsidRPr="0098286C">
        <w:rPr>
          <w:rFonts w:asciiTheme="minorHAnsi" w:eastAsia="Arial" w:hAnsiTheme="minorHAnsi" w:cstheme="minorHAnsi"/>
          <w:color w:val="000000"/>
          <w:sz w:val="22"/>
          <w:szCs w:val="22"/>
        </w:rPr>
        <w:t>, które stanowią integralną część umowy:</w:t>
      </w:r>
    </w:p>
    <w:p w14:paraId="3495987E" w14:textId="1D34065B" w:rsidR="009251D4" w:rsidRPr="0098286C" w:rsidRDefault="009251D4" w:rsidP="009251D4">
      <w:p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Zadanie 1: Konserwacja urządzeń teletechnicznych przy ul. Warszawskiej 24, ul. Kanoniczej 1, ul. Podchorążych 1, ul. Lea 114, ul. Kamiennej 17, przy al. Jana Pawła II 37, ul. Skarżyńskiego 1, 2 w Krakowie, </w:t>
      </w:r>
    </w:p>
    <w:p w14:paraId="51764D97" w14:textId="5801DA39" w:rsidR="002C715B" w:rsidRPr="0098286C" w:rsidRDefault="009251D4" w:rsidP="009251D4">
      <w:p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Zadanie 2: Konserwacja urządzeń teletechnicznych na terenie Osiedla Studenckiego przy ul. Skarżyńskiego 3, 5, 7, 9 w Krakowie, </w:t>
      </w:r>
    </w:p>
    <w:p w14:paraId="6B1CD1DD" w14:textId="4BABE9C5" w:rsidR="009251D4" w:rsidRPr="0098286C" w:rsidRDefault="009251D4" w:rsidP="007F4200">
      <w:p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w okresie 01.01.2023-31.12.2024.</w:t>
      </w:r>
    </w:p>
    <w:p w14:paraId="06A7B742" w14:textId="07AAF923" w:rsidR="005C5C08" w:rsidRPr="0098286C" w:rsidRDefault="005C5C08" w:rsidP="002C715B">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Obowiązki Wykonawcy określa </w:t>
      </w:r>
      <w:r w:rsidRPr="0098286C">
        <w:rPr>
          <w:rFonts w:asciiTheme="minorHAnsi" w:eastAsia="Arial" w:hAnsiTheme="minorHAnsi" w:cstheme="minorHAnsi"/>
          <w:b/>
          <w:bCs/>
          <w:color w:val="000000"/>
          <w:sz w:val="22"/>
          <w:szCs w:val="22"/>
        </w:rPr>
        <w:t>załącznik nr 1</w:t>
      </w:r>
      <w:r w:rsidRPr="0098286C">
        <w:rPr>
          <w:rFonts w:asciiTheme="minorHAnsi" w:eastAsia="Arial" w:hAnsiTheme="minorHAnsi" w:cstheme="minorHAnsi"/>
          <w:color w:val="000000"/>
          <w:sz w:val="22"/>
          <w:szCs w:val="22"/>
        </w:rPr>
        <w:t xml:space="preserve"> do umowy, stanowiący odpowiednio Opis Przedmiotu Zamówienia w postępowaniu. </w:t>
      </w:r>
    </w:p>
    <w:p w14:paraId="428B7B56" w14:textId="77777777" w:rsidR="002C715B" w:rsidRPr="0098286C" w:rsidRDefault="002C715B" w:rsidP="002C715B">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Zamawiający oświadcza, iż wyraża zgodę na przechowywanie informacji lub uzyskiwanie dostępu do informacji już przechowywanej w jego telekomunikacyjnych urządzeniach końcowych w celu świadczenia na rzecz Zamawiającego usług będących przedmiotem niniejszej umowy.</w:t>
      </w:r>
    </w:p>
    <w:p w14:paraId="0ED7944F" w14:textId="2D37AF48" w:rsidR="008B7A06" w:rsidRPr="0098286C" w:rsidRDefault="00A47A2C" w:rsidP="001A717A">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Zamawiający i Wykonawca zobowiązują się współdziałać przy wykonaniu Umowy w celu należytej realizacji zamówienia.</w:t>
      </w:r>
    </w:p>
    <w:p w14:paraId="5C8664D2" w14:textId="1129CD84" w:rsidR="00A76514" w:rsidRPr="0098286C" w:rsidRDefault="008B7A06" w:rsidP="0015242A">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Jeżeli do zrealizowania Umowy niezbędne będzie zainstalowanie dodatkowych urządzeń, to zostaną one dostarczone, zamontowane i skonfigurowane przez </w:t>
      </w:r>
      <w:r w:rsidR="001A717A" w:rsidRPr="0098286C">
        <w:rPr>
          <w:rFonts w:asciiTheme="minorHAnsi" w:eastAsia="Arial" w:hAnsiTheme="minorHAnsi" w:cstheme="minorHAnsi"/>
          <w:color w:val="000000"/>
          <w:sz w:val="22"/>
          <w:szCs w:val="22"/>
        </w:rPr>
        <w:t>Wykonawcę</w:t>
      </w:r>
      <w:r w:rsidRPr="0098286C">
        <w:rPr>
          <w:rFonts w:asciiTheme="minorHAnsi" w:eastAsia="Arial" w:hAnsiTheme="minorHAnsi" w:cstheme="minorHAnsi"/>
          <w:color w:val="000000"/>
          <w:sz w:val="22"/>
          <w:szCs w:val="22"/>
        </w:rPr>
        <w:t xml:space="preserve"> jego własnym staraniem i na jego koszt.</w:t>
      </w:r>
    </w:p>
    <w:p w14:paraId="40AEE98E" w14:textId="58FEAEE9" w:rsidR="00A76514" w:rsidRPr="0098286C" w:rsidRDefault="0015242A" w:rsidP="0015242A">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oświadcza, że dysponuje, odpowiednią wiedzą, bazą i środkami do wykonania przedmiotu niniejszej umowy </w:t>
      </w:r>
      <w:proofErr w:type="gramStart"/>
      <w:r w:rsidRPr="0098286C">
        <w:rPr>
          <w:rFonts w:asciiTheme="minorHAnsi" w:eastAsia="Arial" w:hAnsiTheme="minorHAnsi" w:cstheme="minorHAnsi"/>
          <w:color w:val="000000"/>
          <w:sz w:val="22"/>
          <w:szCs w:val="22"/>
        </w:rPr>
        <w:t>oraz  zobowiązuje</w:t>
      </w:r>
      <w:proofErr w:type="gramEnd"/>
      <w:r w:rsidRPr="0098286C">
        <w:rPr>
          <w:rFonts w:asciiTheme="minorHAnsi" w:eastAsia="Arial" w:hAnsiTheme="minorHAnsi" w:cstheme="minorHAnsi"/>
          <w:color w:val="000000"/>
          <w:sz w:val="22"/>
          <w:szCs w:val="22"/>
        </w:rPr>
        <w:t xml:space="preserve"> się wykonać przedmiot umowy z należytą starannością, zgodnie z przepisami i normami.</w:t>
      </w:r>
    </w:p>
    <w:p w14:paraId="4B2C36A6" w14:textId="77777777" w:rsidR="0015242A" w:rsidRPr="0098286C" w:rsidRDefault="0015242A" w:rsidP="0015242A">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lastRenderedPageBreak/>
        <w:t xml:space="preserve">Wykonawca jest zobowiązany do posiadania w okresie obowiązywania umowy ważnej polisy lub innego dokumentu ubezpieczenia potwierdzającego, że Wykonawca jest ubezpieczony </w:t>
      </w:r>
      <w:bookmarkStart w:id="2" w:name="_Hlk119137095"/>
      <w:r w:rsidRPr="0098286C">
        <w:rPr>
          <w:rFonts w:asciiTheme="minorHAnsi" w:eastAsia="Arial" w:hAnsiTheme="minorHAnsi" w:cstheme="minorHAnsi"/>
          <w:color w:val="000000"/>
          <w:sz w:val="22"/>
          <w:szCs w:val="22"/>
        </w:rPr>
        <w:t xml:space="preserve">od odpowiedzialności cywilnej w zakresie prowadzonej działalności gospodarczej na sumę ubezpieczenia nie mniejszą </w:t>
      </w:r>
      <w:proofErr w:type="gramStart"/>
      <w:r w:rsidRPr="0098286C">
        <w:rPr>
          <w:rFonts w:asciiTheme="minorHAnsi" w:eastAsia="Arial" w:hAnsiTheme="minorHAnsi" w:cstheme="minorHAnsi"/>
          <w:color w:val="000000"/>
          <w:sz w:val="22"/>
          <w:szCs w:val="22"/>
        </w:rPr>
        <w:t>niż  50</w:t>
      </w:r>
      <w:proofErr w:type="gramEnd"/>
      <w:r w:rsidRPr="0098286C">
        <w:rPr>
          <w:rFonts w:asciiTheme="minorHAnsi" w:eastAsia="Arial" w:hAnsiTheme="minorHAnsi" w:cstheme="minorHAnsi"/>
          <w:color w:val="000000"/>
          <w:sz w:val="22"/>
          <w:szCs w:val="22"/>
        </w:rPr>
        <w:t> 000,00 zł</w:t>
      </w:r>
      <w:bookmarkEnd w:id="2"/>
      <w:r w:rsidRPr="0098286C">
        <w:rPr>
          <w:rFonts w:asciiTheme="minorHAnsi" w:eastAsia="Arial" w:hAnsiTheme="minorHAnsi" w:cstheme="minorHAnsi"/>
          <w:color w:val="000000"/>
          <w:sz w:val="22"/>
          <w:szCs w:val="22"/>
        </w:rPr>
        <w:t>.</w:t>
      </w:r>
    </w:p>
    <w:p w14:paraId="7A39627B" w14:textId="77777777" w:rsidR="0015242A" w:rsidRPr="0098286C" w:rsidRDefault="0015242A" w:rsidP="0015242A">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zobowiązany jest do zapewnienia ciągłości ubezpieczenia w okresie trwania umowy. W przypadku zakończenia okresu obowiązywania polisy Wykonawca ma obowiązek przedstawić Kierownikowi Osiedla Studenckiego potwierdzoną za zgodność z oryginałem prolongatę ubezpieczenia wraz z dowodem opłacenia składek ubezpieczeniowych. W przypadku nie zapewnienia przez Wykonawcę ciągłości ubezpieczenia, Zamawiający będzie uprawniony do wypowiedzenia niniejszej </w:t>
      </w:r>
      <w:proofErr w:type="gramStart"/>
      <w:r w:rsidRPr="0098286C">
        <w:rPr>
          <w:rFonts w:asciiTheme="minorHAnsi" w:eastAsia="Arial" w:hAnsiTheme="minorHAnsi" w:cstheme="minorHAnsi"/>
          <w:color w:val="000000"/>
          <w:sz w:val="22"/>
          <w:szCs w:val="22"/>
        </w:rPr>
        <w:t>umowy  w</w:t>
      </w:r>
      <w:proofErr w:type="gramEnd"/>
      <w:r w:rsidRPr="0098286C">
        <w:rPr>
          <w:rFonts w:asciiTheme="minorHAnsi" w:eastAsia="Arial" w:hAnsiTheme="minorHAnsi" w:cstheme="minorHAnsi"/>
          <w:color w:val="000000"/>
          <w:sz w:val="22"/>
          <w:szCs w:val="22"/>
        </w:rPr>
        <w:t xml:space="preserve"> trybie natychmiastowym, z przyczyn leżących po stronie Wykonawcy ,  bez dodatkowych wezwań.</w:t>
      </w:r>
    </w:p>
    <w:p w14:paraId="3D88FBAF" w14:textId="2875B38F" w:rsidR="0015242A" w:rsidRPr="0098286C" w:rsidRDefault="0015242A" w:rsidP="0015242A">
      <w:pPr>
        <w:numPr>
          <w:ilvl w:val="0"/>
          <w:numId w:val="11"/>
        </w:numPr>
        <w:pBdr>
          <w:top w:val="nil"/>
          <w:left w:val="nil"/>
          <w:bottom w:val="nil"/>
          <w:right w:val="nil"/>
          <w:between w:val="nil"/>
        </w:pBdr>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zobowiązany jest do utrzymania urządzeń, o których mowa w </w:t>
      </w:r>
      <w:r w:rsidR="0077321E" w:rsidRPr="0098286C">
        <w:rPr>
          <w:rFonts w:asciiTheme="minorHAnsi" w:eastAsia="Arial" w:hAnsiTheme="minorHAnsi" w:cstheme="minorHAnsi"/>
          <w:color w:val="000000"/>
          <w:sz w:val="22"/>
          <w:szCs w:val="22"/>
        </w:rPr>
        <w:t xml:space="preserve">załączniku nr </w:t>
      </w:r>
      <w:r w:rsidRPr="0098286C">
        <w:rPr>
          <w:rFonts w:asciiTheme="minorHAnsi" w:eastAsia="Arial" w:hAnsiTheme="minorHAnsi" w:cstheme="minorHAnsi"/>
          <w:color w:val="000000"/>
          <w:sz w:val="22"/>
          <w:szCs w:val="22"/>
        </w:rPr>
        <w:t xml:space="preserve">1 </w:t>
      </w:r>
      <w:r w:rsidR="0077321E" w:rsidRPr="0098286C">
        <w:rPr>
          <w:rFonts w:asciiTheme="minorHAnsi" w:eastAsia="Arial" w:hAnsiTheme="minorHAnsi" w:cstheme="minorHAnsi"/>
          <w:color w:val="000000"/>
          <w:sz w:val="22"/>
          <w:szCs w:val="22"/>
        </w:rPr>
        <w:t>do</w:t>
      </w:r>
      <w:r w:rsidRPr="0098286C">
        <w:rPr>
          <w:rFonts w:asciiTheme="minorHAnsi" w:eastAsia="Arial" w:hAnsiTheme="minorHAnsi" w:cstheme="minorHAnsi"/>
          <w:color w:val="000000"/>
          <w:sz w:val="22"/>
          <w:szCs w:val="22"/>
        </w:rPr>
        <w:t xml:space="preserve"> niniejszej umowy, w ciągłej sprawności technicznej.</w:t>
      </w:r>
    </w:p>
    <w:p w14:paraId="6F6B2192" w14:textId="77777777" w:rsidR="00735C1F" w:rsidRPr="0098286C" w:rsidRDefault="00735C1F" w:rsidP="00735C1F">
      <w:pPr>
        <w:numPr>
          <w:ilvl w:val="0"/>
          <w:numId w:val="11"/>
        </w:numPr>
        <w:pBdr>
          <w:top w:val="nil"/>
          <w:left w:val="nil"/>
          <w:bottom w:val="nil"/>
          <w:right w:val="nil"/>
          <w:between w:val="nil"/>
        </w:pBdr>
        <w:tabs>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zobowiązuje się do wykonywania bieżącej konserwacji i przeglądów central bez wezwania ze strony Zamawiającego. </w:t>
      </w:r>
    </w:p>
    <w:p w14:paraId="7BF3DC11" w14:textId="77777777" w:rsidR="00735C1F" w:rsidRPr="0098286C" w:rsidRDefault="00735C1F" w:rsidP="00735C1F">
      <w:pPr>
        <w:numPr>
          <w:ilvl w:val="0"/>
          <w:numId w:val="11"/>
        </w:numPr>
        <w:pBdr>
          <w:top w:val="nil"/>
          <w:left w:val="nil"/>
          <w:bottom w:val="nil"/>
          <w:right w:val="nil"/>
          <w:between w:val="nil"/>
        </w:pBdr>
        <w:tabs>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W przypadku nieprawidłowego wykonania usługi, Wykonawca zobowiązuje się do pokrycia kosztów naprawy uszkodzonego, z jego winy urządzenia.</w:t>
      </w:r>
    </w:p>
    <w:p w14:paraId="554E6618" w14:textId="77777777" w:rsidR="00735C1F" w:rsidRPr="0098286C" w:rsidRDefault="00735C1F" w:rsidP="00735C1F">
      <w:pPr>
        <w:numPr>
          <w:ilvl w:val="0"/>
          <w:numId w:val="11"/>
        </w:numPr>
        <w:pBdr>
          <w:top w:val="nil"/>
          <w:left w:val="nil"/>
          <w:bottom w:val="nil"/>
          <w:right w:val="nil"/>
          <w:between w:val="nil"/>
        </w:pBdr>
        <w:tabs>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zobowiązuje się pokryć wszystkie straty poniesione przez Zamawiającego lub osoby trzecie, powstałe z winy Wykonawcy, w czasie wykonywania umowy. </w:t>
      </w:r>
    </w:p>
    <w:p w14:paraId="3BAF928B" w14:textId="5F5D8A83" w:rsidR="00735C1F" w:rsidRPr="0098286C" w:rsidRDefault="00735C1F" w:rsidP="00735C1F">
      <w:pPr>
        <w:numPr>
          <w:ilvl w:val="0"/>
          <w:numId w:val="11"/>
        </w:numPr>
        <w:pBdr>
          <w:top w:val="nil"/>
          <w:left w:val="nil"/>
          <w:bottom w:val="nil"/>
          <w:right w:val="nil"/>
          <w:between w:val="nil"/>
        </w:pBdr>
        <w:tabs>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będzie przyjmował zgłoszenia o awarii od poniedziałku do niedzieli przez </w:t>
      </w:r>
      <w:proofErr w:type="gramStart"/>
      <w:r w:rsidRPr="0098286C">
        <w:rPr>
          <w:rFonts w:asciiTheme="minorHAnsi" w:eastAsia="Arial" w:hAnsiTheme="minorHAnsi" w:cstheme="minorHAnsi"/>
          <w:color w:val="000000"/>
          <w:sz w:val="22"/>
          <w:szCs w:val="22"/>
        </w:rPr>
        <w:t>cała dobę</w:t>
      </w:r>
      <w:proofErr w:type="gramEnd"/>
      <w:r w:rsidRPr="0098286C">
        <w:rPr>
          <w:rFonts w:asciiTheme="minorHAnsi" w:eastAsia="Arial" w:hAnsiTheme="minorHAnsi" w:cstheme="minorHAnsi"/>
          <w:color w:val="000000"/>
          <w:sz w:val="22"/>
          <w:szCs w:val="22"/>
        </w:rPr>
        <w:t>: nr telefonu:</w:t>
      </w:r>
      <w:r w:rsidR="0077321E" w:rsidRPr="0098286C">
        <w:rPr>
          <w:rFonts w:asciiTheme="minorHAnsi" w:eastAsia="Arial" w:hAnsiTheme="minorHAnsi" w:cstheme="minorHAnsi"/>
          <w:color w:val="000000"/>
          <w:sz w:val="22"/>
          <w:szCs w:val="22"/>
        </w:rPr>
        <w:t xml:space="preserve"> </w:t>
      </w:r>
      <w:r w:rsidRPr="0098286C">
        <w:rPr>
          <w:rFonts w:asciiTheme="minorHAnsi" w:eastAsia="Arial" w:hAnsiTheme="minorHAnsi" w:cstheme="minorHAnsi"/>
          <w:color w:val="000000"/>
          <w:sz w:val="22"/>
          <w:szCs w:val="22"/>
        </w:rPr>
        <w:t>……………….</w:t>
      </w:r>
    </w:p>
    <w:p w14:paraId="5995A095" w14:textId="4676475F" w:rsidR="00735C1F" w:rsidRPr="0098286C" w:rsidRDefault="00735C1F" w:rsidP="00735C1F">
      <w:pPr>
        <w:numPr>
          <w:ilvl w:val="0"/>
          <w:numId w:val="11"/>
        </w:numPr>
        <w:pBdr>
          <w:top w:val="nil"/>
          <w:left w:val="nil"/>
          <w:bottom w:val="nil"/>
          <w:right w:val="nil"/>
          <w:between w:val="nil"/>
        </w:pBdr>
        <w:tabs>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zobowiązany jest do usunięcia usterek, awarii od momentu telefonicznego </w:t>
      </w:r>
      <w:proofErr w:type="gramStart"/>
      <w:r w:rsidRPr="0098286C">
        <w:rPr>
          <w:rFonts w:asciiTheme="minorHAnsi" w:eastAsia="Arial" w:hAnsiTheme="minorHAnsi" w:cstheme="minorHAnsi"/>
          <w:color w:val="000000"/>
          <w:sz w:val="22"/>
          <w:szCs w:val="22"/>
        </w:rPr>
        <w:t>zgłoszenia,  w</w:t>
      </w:r>
      <w:proofErr w:type="gramEnd"/>
      <w:r w:rsidRPr="0098286C">
        <w:rPr>
          <w:rFonts w:asciiTheme="minorHAnsi" w:eastAsia="Arial" w:hAnsiTheme="minorHAnsi" w:cstheme="minorHAnsi"/>
          <w:color w:val="000000"/>
          <w:sz w:val="22"/>
          <w:szCs w:val="22"/>
        </w:rPr>
        <w:t xml:space="preserve"> terminie:</w:t>
      </w:r>
    </w:p>
    <w:p w14:paraId="5C3E55E9" w14:textId="34CC00EE" w:rsidR="00735C1F" w:rsidRPr="0098286C" w:rsidRDefault="00735C1F" w:rsidP="00735C1F">
      <w:pPr>
        <w:numPr>
          <w:ilvl w:val="0"/>
          <w:numId w:val="33"/>
        </w:numPr>
        <w:jc w:val="both"/>
        <w:rPr>
          <w:rFonts w:asciiTheme="minorHAnsi" w:hAnsiTheme="minorHAnsi" w:cstheme="minorHAnsi"/>
          <w:b/>
          <w:bCs/>
          <w:sz w:val="22"/>
          <w:szCs w:val="22"/>
        </w:rPr>
      </w:pPr>
      <w:r w:rsidRPr="0098286C">
        <w:rPr>
          <w:rFonts w:asciiTheme="minorHAnsi" w:hAnsiTheme="minorHAnsi" w:cstheme="minorHAnsi"/>
          <w:b/>
          <w:bCs/>
          <w:sz w:val="22"/>
          <w:szCs w:val="22"/>
        </w:rPr>
        <w:t xml:space="preserve">w odniesieniu do zadania częściowego nr </w:t>
      </w:r>
      <w:proofErr w:type="gramStart"/>
      <w:r w:rsidRPr="0098286C">
        <w:rPr>
          <w:rFonts w:asciiTheme="minorHAnsi" w:hAnsiTheme="minorHAnsi" w:cstheme="minorHAnsi"/>
          <w:b/>
          <w:bCs/>
          <w:sz w:val="22"/>
          <w:szCs w:val="22"/>
        </w:rPr>
        <w:t>1:*</w:t>
      </w:r>
      <w:proofErr w:type="gramEnd"/>
    </w:p>
    <w:p w14:paraId="5E72A70E" w14:textId="77777777" w:rsidR="00735C1F" w:rsidRPr="0098286C" w:rsidRDefault="00735C1F" w:rsidP="00735C1F">
      <w:pPr>
        <w:numPr>
          <w:ilvl w:val="0"/>
          <w:numId w:val="35"/>
        </w:numPr>
        <w:ind w:left="567" w:hanging="284"/>
        <w:jc w:val="both"/>
        <w:rPr>
          <w:rFonts w:asciiTheme="minorHAnsi" w:hAnsiTheme="minorHAnsi" w:cstheme="minorHAnsi"/>
          <w:sz w:val="22"/>
          <w:szCs w:val="22"/>
          <w:lang w:val="x-none" w:eastAsia="x-none"/>
        </w:rPr>
      </w:pPr>
      <w:r w:rsidRPr="0098286C">
        <w:rPr>
          <w:rFonts w:asciiTheme="minorHAnsi" w:hAnsiTheme="minorHAnsi" w:cstheme="minorHAnsi"/>
          <w:sz w:val="22"/>
          <w:szCs w:val="22"/>
          <w:lang w:val="x-none" w:eastAsia="x-none"/>
        </w:rPr>
        <w:t>do 45 min, przy usuwaniu awarii w dniach pracy pracowników administracji Zamawiającego tj. od poniedziałku do piątku od godz. 7 do godz.15</w:t>
      </w:r>
    </w:p>
    <w:p w14:paraId="6F7FB500" w14:textId="77777777" w:rsidR="00735C1F" w:rsidRPr="0098286C" w:rsidRDefault="00735C1F" w:rsidP="00735C1F">
      <w:pPr>
        <w:numPr>
          <w:ilvl w:val="0"/>
          <w:numId w:val="35"/>
        </w:numPr>
        <w:ind w:left="567" w:hanging="284"/>
        <w:jc w:val="both"/>
        <w:rPr>
          <w:rFonts w:asciiTheme="minorHAnsi" w:hAnsiTheme="minorHAnsi" w:cstheme="minorHAnsi"/>
          <w:sz w:val="22"/>
          <w:szCs w:val="22"/>
          <w:lang w:val="x-none" w:eastAsia="x-none"/>
        </w:rPr>
      </w:pPr>
      <w:r w:rsidRPr="0098286C">
        <w:rPr>
          <w:rFonts w:asciiTheme="minorHAnsi" w:hAnsiTheme="minorHAnsi" w:cstheme="minorHAnsi"/>
          <w:sz w:val="22"/>
          <w:szCs w:val="22"/>
          <w:lang w:val="x-none" w:eastAsia="x-none"/>
        </w:rPr>
        <w:t>do 3 godzin lub w terminie uzgodnionym telefonicznie z osobą zgłaszającą uszkodzenie, przy usuwaniu awarii w godzinach i dniach nie wymienionych w lit</w:t>
      </w:r>
      <w:r w:rsidRPr="0098286C">
        <w:rPr>
          <w:rFonts w:asciiTheme="minorHAnsi" w:hAnsiTheme="minorHAnsi" w:cstheme="minorHAnsi"/>
          <w:sz w:val="22"/>
          <w:szCs w:val="22"/>
          <w:lang w:eastAsia="x-none"/>
        </w:rPr>
        <w:t xml:space="preserve">. </w:t>
      </w:r>
      <w:r w:rsidRPr="0098286C">
        <w:rPr>
          <w:rFonts w:asciiTheme="minorHAnsi" w:hAnsiTheme="minorHAnsi" w:cstheme="minorHAnsi"/>
          <w:sz w:val="22"/>
          <w:szCs w:val="22"/>
          <w:lang w:val="x-none" w:eastAsia="x-none"/>
        </w:rPr>
        <w:t>a)</w:t>
      </w:r>
      <w:r w:rsidRPr="0098286C">
        <w:rPr>
          <w:rFonts w:asciiTheme="minorHAnsi" w:hAnsiTheme="minorHAnsi" w:cstheme="minorHAnsi"/>
          <w:sz w:val="22"/>
          <w:szCs w:val="22"/>
          <w:lang w:eastAsia="x-none"/>
        </w:rPr>
        <w:t>,</w:t>
      </w:r>
    </w:p>
    <w:p w14:paraId="114FB6F1" w14:textId="77777777" w:rsidR="00735C1F" w:rsidRPr="0098286C" w:rsidRDefault="00735C1F" w:rsidP="00735C1F">
      <w:pPr>
        <w:numPr>
          <w:ilvl w:val="0"/>
          <w:numId w:val="35"/>
        </w:numPr>
        <w:ind w:left="567" w:hanging="284"/>
        <w:jc w:val="both"/>
        <w:rPr>
          <w:rFonts w:asciiTheme="minorHAnsi" w:hAnsiTheme="minorHAnsi" w:cstheme="minorHAnsi"/>
          <w:sz w:val="22"/>
          <w:szCs w:val="22"/>
          <w:lang w:val="x-none" w:eastAsia="x-none"/>
        </w:rPr>
      </w:pPr>
      <w:r w:rsidRPr="0098286C">
        <w:rPr>
          <w:rFonts w:asciiTheme="minorHAnsi" w:hAnsiTheme="minorHAnsi" w:cstheme="minorHAnsi"/>
          <w:sz w:val="22"/>
          <w:szCs w:val="22"/>
          <w:lang w:val="x-none" w:eastAsia="x-none"/>
        </w:rPr>
        <w:t>w wypadkach mających wpływ na ciągłość pracy całego systemu DGT, czas reakcji od momentu zgłoszenia nie może być dłuższy niż 1 godzina.</w:t>
      </w:r>
    </w:p>
    <w:p w14:paraId="3A29EB6E" w14:textId="77777777" w:rsidR="00735C1F" w:rsidRPr="0098286C" w:rsidRDefault="00735C1F" w:rsidP="00735C1F">
      <w:pPr>
        <w:numPr>
          <w:ilvl w:val="0"/>
          <w:numId w:val="33"/>
        </w:numPr>
        <w:jc w:val="both"/>
        <w:rPr>
          <w:rFonts w:asciiTheme="minorHAnsi" w:hAnsiTheme="minorHAnsi" w:cstheme="minorHAnsi"/>
          <w:b/>
          <w:bCs/>
          <w:sz w:val="22"/>
          <w:szCs w:val="22"/>
        </w:rPr>
      </w:pPr>
      <w:r w:rsidRPr="0098286C">
        <w:rPr>
          <w:rFonts w:asciiTheme="minorHAnsi" w:hAnsiTheme="minorHAnsi" w:cstheme="minorHAnsi"/>
          <w:b/>
          <w:bCs/>
          <w:sz w:val="22"/>
          <w:szCs w:val="22"/>
        </w:rPr>
        <w:t xml:space="preserve">W odniesieniu do zadania częściowego nr </w:t>
      </w:r>
      <w:proofErr w:type="gramStart"/>
      <w:r w:rsidRPr="0098286C">
        <w:rPr>
          <w:rFonts w:asciiTheme="minorHAnsi" w:hAnsiTheme="minorHAnsi" w:cstheme="minorHAnsi"/>
          <w:b/>
          <w:bCs/>
          <w:sz w:val="22"/>
          <w:szCs w:val="22"/>
        </w:rPr>
        <w:t>2:*</w:t>
      </w:r>
      <w:proofErr w:type="gramEnd"/>
    </w:p>
    <w:p w14:paraId="7539B76B" w14:textId="77777777" w:rsidR="00735C1F" w:rsidRPr="0098286C" w:rsidRDefault="00735C1F" w:rsidP="00735C1F">
      <w:pPr>
        <w:ind w:left="567" w:hanging="283"/>
        <w:jc w:val="both"/>
        <w:rPr>
          <w:rFonts w:asciiTheme="minorHAnsi" w:hAnsiTheme="minorHAnsi" w:cstheme="minorHAnsi"/>
          <w:sz w:val="22"/>
          <w:szCs w:val="22"/>
          <w:lang w:val="x-none" w:eastAsia="x-none"/>
        </w:rPr>
      </w:pPr>
      <w:r w:rsidRPr="0098286C">
        <w:rPr>
          <w:rFonts w:asciiTheme="minorHAnsi" w:hAnsiTheme="minorHAnsi" w:cstheme="minorHAnsi"/>
          <w:sz w:val="22"/>
          <w:szCs w:val="22"/>
          <w:lang w:val="x-none" w:eastAsia="x-none"/>
        </w:rPr>
        <w:t>a) do 3 godzin lub w terminie uzgodnionym telefonicznie z osobą zgłaszającą</w:t>
      </w:r>
      <w:r w:rsidRPr="0098286C">
        <w:rPr>
          <w:rFonts w:asciiTheme="minorHAnsi" w:hAnsiTheme="minorHAnsi" w:cstheme="minorHAnsi"/>
          <w:sz w:val="22"/>
          <w:szCs w:val="22"/>
          <w:lang w:eastAsia="x-none"/>
        </w:rPr>
        <w:t xml:space="preserve"> </w:t>
      </w:r>
      <w:r w:rsidRPr="0098286C">
        <w:rPr>
          <w:rFonts w:asciiTheme="minorHAnsi" w:hAnsiTheme="minorHAnsi" w:cstheme="minorHAnsi"/>
          <w:sz w:val="22"/>
          <w:szCs w:val="22"/>
          <w:lang w:val="x-none" w:eastAsia="x-none"/>
        </w:rPr>
        <w:t>uszkodzenie, przy usuwaniu awarii przez wszystkie dni tygodnia za wyjątkiem pory</w:t>
      </w:r>
      <w:r w:rsidRPr="0098286C">
        <w:rPr>
          <w:rFonts w:asciiTheme="minorHAnsi" w:hAnsiTheme="minorHAnsi" w:cstheme="minorHAnsi"/>
          <w:sz w:val="22"/>
          <w:szCs w:val="22"/>
          <w:lang w:eastAsia="x-none"/>
        </w:rPr>
        <w:t xml:space="preserve"> </w:t>
      </w:r>
      <w:r w:rsidRPr="0098286C">
        <w:rPr>
          <w:rFonts w:asciiTheme="minorHAnsi" w:hAnsiTheme="minorHAnsi" w:cstheme="minorHAnsi"/>
          <w:sz w:val="22"/>
          <w:szCs w:val="22"/>
          <w:lang w:val="x-none" w:eastAsia="x-none"/>
        </w:rPr>
        <w:t xml:space="preserve">nocnej w godz. 22.00 do 7.00  </w:t>
      </w:r>
    </w:p>
    <w:p w14:paraId="423E899E" w14:textId="77777777" w:rsidR="00735C1F" w:rsidRPr="0098286C" w:rsidRDefault="00735C1F" w:rsidP="00735C1F">
      <w:pPr>
        <w:tabs>
          <w:tab w:val="left" w:pos="1134"/>
        </w:tabs>
        <w:ind w:left="567" w:hanging="283"/>
        <w:jc w:val="both"/>
        <w:rPr>
          <w:rFonts w:asciiTheme="minorHAnsi" w:hAnsiTheme="minorHAnsi" w:cstheme="minorHAnsi"/>
          <w:sz w:val="22"/>
          <w:szCs w:val="22"/>
          <w:lang w:val="x-none" w:eastAsia="x-none"/>
        </w:rPr>
      </w:pPr>
      <w:r w:rsidRPr="0098286C">
        <w:rPr>
          <w:rFonts w:asciiTheme="minorHAnsi" w:hAnsiTheme="minorHAnsi" w:cstheme="minorHAnsi"/>
          <w:sz w:val="22"/>
          <w:szCs w:val="22"/>
          <w:lang w:val="x-none" w:eastAsia="x-none"/>
        </w:rPr>
        <w:t>b)</w:t>
      </w:r>
      <w:r w:rsidRPr="0098286C">
        <w:rPr>
          <w:rFonts w:asciiTheme="minorHAnsi" w:hAnsiTheme="minorHAnsi" w:cstheme="minorHAnsi"/>
          <w:sz w:val="22"/>
          <w:szCs w:val="22"/>
          <w:lang w:val="x-none" w:eastAsia="x-none"/>
        </w:rPr>
        <w:tab/>
        <w:t>w wypadkach mających wpływ na ciągłość pracy każdego z elementów systemu, czas reakcji od momentu zgłoszenia nie może być dłuższy niż 1 godzina.</w:t>
      </w:r>
    </w:p>
    <w:p w14:paraId="74325513" w14:textId="77777777" w:rsidR="00735C1F" w:rsidRPr="0098286C" w:rsidRDefault="00735C1F" w:rsidP="00735C1F">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W przypadku wykonania konserwacji w sposób nienależyty, wadliwy, niezgodny z przepisami bądź niniejszą umową, Wykonawca na własny koszt dokona ponownego wykonania tych czynności w terminie wyznaczonym przez Zamawiającego.</w:t>
      </w:r>
    </w:p>
    <w:p w14:paraId="0F53B481" w14:textId="495C6A37" w:rsidR="008B7A06" w:rsidRPr="0098286C" w:rsidRDefault="00735C1F" w:rsidP="00735C1F">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hAnsiTheme="minorHAnsi" w:cstheme="minorHAnsi"/>
          <w:sz w:val="22"/>
          <w:szCs w:val="22"/>
          <w:lang w:val="x-none" w:eastAsia="x-none"/>
        </w:rPr>
      </w:pPr>
      <w:r w:rsidRPr="0098286C">
        <w:rPr>
          <w:rFonts w:asciiTheme="minorHAnsi" w:eastAsia="Arial" w:hAnsiTheme="minorHAnsi" w:cstheme="minorHAnsi"/>
          <w:color w:val="000000"/>
          <w:sz w:val="22"/>
          <w:szCs w:val="22"/>
        </w:rPr>
        <w:t>W przypadku nieprzystąpienia przez Wykonawcę do konserwacji albo niewykonania prac określonych w załączniku do umowy jak również w przypadku nieusunięcia usterek lub awarii przez Wykonawcę w uzgodnionych terminach Zamawiający zastrzega sobie prawo zlecenia osobie trzeciej usunięcia stwierdzonych usterek i wad lub dokonania naprawy bez konieczności uzyskiwania jakichkolwiek upoważnień sądowych, na koszt i niebezpieczeństwo Wykonawcy</w:t>
      </w:r>
      <w:r w:rsidRPr="0098286C">
        <w:rPr>
          <w:rFonts w:asciiTheme="minorHAnsi" w:hAnsiTheme="minorHAnsi" w:cstheme="minorHAnsi"/>
          <w:sz w:val="22"/>
          <w:szCs w:val="22"/>
          <w:lang w:val="x-none" w:eastAsia="x-none"/>
        </w:rPr>
        <w:t>.</w:t>
      </w:r>
    </w:p>
    <w:p w14:paraId="7B507322" w14:textId="77777777"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Wykonawca ponosi pełną odpowiedzialność za szkody wyrządzone Zamawiającemu jak i osobom trzecim w związku z realizacją niniejszej umowy. Odpowiedzialność ta dotyczy zarówno szkód na osobie jak i w mieniu.</w:t>
      </w:r>
    </w:p>
    <w:p w14:paraId="585DD5F6" w14:textId="2E755D15"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Wykonanie przez Wykonawcę usługi stanowiącej przedmiot niniejszej umowy w miesięcznym okresie rozliczeniowym będzie każdorazowo potwierdzane przez Zamawiającego w protokole odbioru. </w:t>
      </w:r>
    </w:p>
    <w:p w14:paraId="22E62CE3" w14:textId="77777777"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lastRenderedPageBreak/>
        <w:t>Wykonawca jest zobowiązany do każdorazowego zawiadomienia Zamawiającego w okresie realizacji umowy o:</w:t>
      </w:r>
    </w:p>
    <w:p w14:paraId="7354D73B" w14:textId="77777777" w:rsidR="00927427" w:rsidRPr="0098286C" w:rsidRDefault="00927427" w:rsidP="00927427">
      <w:pPr>
        <w:widowControl w:val="0"/>
        <w:numPr>
          <w:ilvl w:val="0"/>
          <w:numId w:val="38"/>
        </w:numPr>
        <w:tabs>
          <w:tab w:val="left" w:pos="1418"/>
          <w:tab w:val="num" w:pos="2160"/>
        </w:tabs>
        <w:suppressAutoHyphens/>
        <w:jc w:val="both"/>
        <w:rPr>
          <w:rFonts w:asciiTheme="minorHAnsi" w:eastAsia="MS Mincho" w:hAnsiTheme="minorHAnsi" w:cstheme="minorHAnsi"/>
          <w:sz w:val="22"/>
          <w:szCs w:val="22"/>
        </w:rPr>
      </w:pPr>
      <w:r w:rsidRPr="0098286C">
        <w:rPr>
          <w:rFonts w:asciiTheme="minorHAnsi" w:eastAsia="MS Mincho" w:hAnsiTheme="minorHAnsi" w:cstheme="minorHAnsi"/>
          <w:sz w:val="22"/>
          <w:szCs w:val="22"/>
        </w:rPr>
        <w:t>Zmianie siedziby lub nazwy Wykonawcy, pod rygorem uznania za doręczoną korespondencję kierowaną na ostatni adres podany przez Wykonawcę.</w:t>
      </w:r>
    </w:p>
    <w:p w14:paraId="18D1D950" w14:textId="1B287C17" w:rsidR="00927427" w:rsidRPr="0098286C" w:rsidRDefault="00927427" w:rsidP="00927427">
      <w:pPr>
        <w:widowControl w:val="0"/>
        <w:numPr>
          <w:ilvl w:val="0"/>
          <w:numId w:val="38"/>
        </w:numPr>
        <w:tabs>
          <w:tab w:val="left" w:pos="1418"/>
          <w:tab w:val="num" w:pos="2160"/>
        </w:tabs>
        <w:suppressAutoHyphens/>
        <w:jc w:val="both"/>
        <w:rPr>
          <w:rFonts w:asciiTheme="minorHAnsi" w:eastAsia="MS Mincho" w:hAnsiTheme="minorHAnsi" w:cstheme="minorHAnsi"/>
          <w:sz w:val="22"/>
          <w:szCs w:val="22"/>
        </w:rPr>
      </w:pPr>
      <w:r w:rsidRPr="0098286C">
        <w:rPr>
          <w:rFonts w:asciiTheme="minorHAnsi" w:eastAsia="MS Mincho" w:hAnsiTheme="minorHAnsi" w:cstheme="minorHAnsi"/>
          <w:sz w:val="22"/>
          <w:szCs w:val="22"/>
        </w:rPr>
        <w:t xml:space="preserve">Zmianie osób reprezentujących </w:t>
      </w:r>
      <w:proofErr w:type="gramStart"/>
      <w:r w:rsidRPr="0098286C">
        <w:rPr>
          <w:rFonts w:asciiTheme="minorHAnsi" w:eastAsia="MS Mincho" w:hAnsiTheme="minorHAnsi" w:cstheme="minorHAnsi"/>
          <w:sz w:val="22"/>
          <w:szCs w:val="22"/>
        </w:rPr>
        <w:t>Wykonawcę,</w:t>
      </w:r>
      <w:proofErr w:type="gramEnd"/>
      <w:r w:rsidRPr="0098286C">
        <w:rPr>
          <w:rFonts w:asciiTheme="minorHAnsi" w:eastAsia="MS Mincho" w:hAnsiTheme="minorHAnsi" w:cstheme="minorHAnsi"/>
          <w:sz w:val="22"/>
          <w:szCs w:val="22"/>
        </w:rPr>
        <w:t xml:space="preserve"> oraz osoby wskazanej w § </w:t>
      </w:r>
      <w:r w:rsidR="0077321E" w:rsidRPr="0098286C">
        <w:rPr>
          <w:rFonts w:asciiTheme="minorHAnsi" w:eastAsia="MS Mincho" w:hAnsiTheme="minorHAnsi" w:cstheme="minorHAnsi"/>
          <w:sz w:val="22"/>
          <w:szCs w:val="22"/>
        </w:rPr>
        <w:t>4</w:t>
      </w:r>
      <w:r w:rsidRPr="0098286C">
        <w:rPr>
          <w:rFonts w:asciiTheme="minorHAnsi" w:eastAsia="MS Mincho" w:hAnsiTheme="minorHAnsi" w:cstheme="minorHAnsi"/>
          <w:sz w:val="22"/>
          <w:szCs w:val="22"/>
        </w:rPr>
        <w:t xml:space="preserve"> umowy, odpowiedzialnej za realizację umowy.</w:t>
      </w:r>
    </w:p>
    <w:p w14:paraId="458A94AC" w14:textId="77777777" w:rsidR="00927427" w:rsidRPr="0098286C" w:rsidRDefault="00927427" w:rsidP="00927427">
      <w:pPr>
        <w:widowControl w:val="0"/>
        <w:numPr>
          <w:ilvl w:val="0"/>
          <w:numId w:val="38"/>
        </w:numPr>
        <w:tabs>
          <w:tab w:val="left" w:pos="1418"/>
          <w:tab w:val="num" w:pos="2160"/>
        </w:tabs>
        <w:suppressAutoHyphens/>
        <w:rPr>
          <w:rFonts w:asciiTheme="minorHAnsi" w:eastAsia="MS Mincho" w:hAnsiTheme="minorHAnsi" w:cstheme="minorHAnsi"/>
          <w:sz w:val="22"/>
          <w:szCs w:val="22"/>
        </w:rPr>
      </w:pPr>
      <w:r w:rsidRPr="0098286C">
        <w:rPr>
          <w:rFonts w:asciiTheme="minorHAnsi" w:eastAsia="MS Mincho" w:hAnsiTheme="minorHAnsi" w:cstheme="minorHAnsi"/>
          <w:sz w:val="22"/>
          <w:szCs w:val="22"/>
        </w:rPr>
        <w:t>Wszczęciu postępowania upadłościowego Wykonawcy.</w:t>
      </w:r>
    </w:p>
    <w:p w14:paraId="707676AE" w14:textId="77777777" w:rsidR="00927427" w:rsidRPr="0098286C" w:rsidRDefault="00927427" w:rsidP="00927427">
      <w:pPr>
        <w:widowControl w:val="0"/>
        <w:numPr>
          <w:ilvl w:val="0"/>
          <w:numId w:val="38"/>
        </w:numPr>
        <w:tabs>
          <w:tab w:val="left" w:pos="1418"/>
          <w:tab w:val="num" w:pos="2160"/>
        </w:tabs>
        <w:suppressAutoHyphens/>
        <w:rPr>
          <w:rFonts w:asciiTheme="minorHAnsi" w:eastAsia="MS Mincho" w:hAnsiTheme="minorHAnsi" w:cstheme="minorHAnsi"/>
          <w:sz w:val="22"/>
          <w:szCs w:val="22"/>
        </w:rPr>
      </w:pPr>
      <w:r w:rsidRPr="0098286C">
        <w:rPr>
          <w:rFonts w:asciiTheme="minorHAnsi" w:eastAsia="MS Mincho" w:hAnsiTheme="minorHAnsi" w:cstheme="minorHAnsi"/>
          <w:sz w:val="22"/>
          <w:szCs w:val="22"/>
        </w:rPr>
        <w:t>Wszczęciu postępowania układowego, w którym uczestniczy Wykonawca.</w:t>
      </w:r>
    </w:p>
    <w:p w14:paraId="0BB3D625" w14:textId="77777777" w:rsidR="00927427" w:rsidRPr="0098286C" w:rsidRDefault="00927427" w:rsidP="00927427">
      <w:pPr>
        <w:widowControl w:val="0"/>
        <w:numPr>
          <w:ilvl w:val="0"/>
          <w:numId w:val="38"/>
        </w:numPr>
        <w:tabs>
          <w:tab w:val="left" w:pos="1418"/>
          <w:tab w:val="num" w:pos="2160"/>
        </w:tabs>
        <w:suppressAutoHyphens/>
        <w:rPr>
          <w:rFonts w:asciiTheme="minorHAnsi" w:eastAsia="MS Mincho" w:hAnsiTheme="minorHAnsi" w:cstheme="minorHAnsi"/>
          <w:sz w:val="22"/>
          <w:szCs w:val="22"/>
        </w:rPr>
      </w:pPr>
      <w:r w:rsidRPr="0098286C">
        <w:rPr>
          <w:rFonts w:asciiTheme="minorHAnsi" w:eastAsia="MS Mincho" w:hAnsiTheme="minorHAnsi" w:cstheme="minorHAnsi"/>
          <w:sz w:val="22"/>
          <w:szCs w:val="22"/>
        </w:rPr>
        <w:t>Ogłoszeniu likwidacji Wykonawcy.</w:t>
      </w:r>
    </w:p>
    <w:p w14:paraId="0D2AF055" w14:textId="77777777" w:rsidR="00927427" w:rsidRPr="0098286C" w:rsidRDefault="00927427" w:rsidP="00927427">
      <w:pPr>
        <w:widowControl w:val="0"/>
        <w:numPr>
          <w:ilvl w:val="0"/>
          <w:numId w:val="38"/>
        </w:numPr>
        <w:tabs>
          <w:tab w:val="left" w:pos="1418"/>
          <w:tab w:val="num" w:pos="2160"/>
        </w:tabs>
        <w:suppressAutoHyphens/>
        <w:rPr>
          <w:rFonts w:asciiTheme="minorHAnsi" w:eastAsia="MS Mincho" w:hAnsiTheme="minorHAnsi" w:cstheme="minorHAnsi"/>
          <w:sz w:val="22"/>
          <w:szCs w:val="22"/>
        </w:rPr>
      </w:pPr>
      <w:r w:rsidRPr="0098286C">
        <w:rPr>
          <w:rFonts w:asciiTheme="minorHAnsi" w:eastAsia="MS Mincho" w:hAnsiTheme="minorHAnsi" w:cstheme="minorHAnsi"/>
          <w:sz w:val="22"/>
          <w:szCs w:val="22"/>
        </w:rPr>
        <w:t>zawieszaniu działalności Wykonawcy.</w:t>
      </w:r>
    </w:p>
    <w:p w14:paraId="4352AAC5" w14:textId="17D7F32E"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Zawiadomienie, o którym mowa w ust. 19 powinno być dostarczone w formie pisemnej do Zamawiającego listem poleconym najpóźniej w terminie 7 dni od daty zaistnienia danego faktu.</w:t>
      </w:r>
    </w:p>
    <w:p w14:paraId="556E22C1" w14:textId="77777777"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Wykonawca nie może bez zgody Zamawiającego przenosić na osoby trzecie żadnych praw ani obowiązków wynikających z niniejszej umowy.</w:t>
      </w:r>
    </w:p>
    <w:p w14:paraId="7D38221F" w14:textId="4CF94EA5"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Usługi dodatkowe jak również ewentualne remonty i modernizacja urządzeń nie wchodzące w zakres konserwacji i nie objęte przedmiotem niniejszej umowy, będą zlecane odrębnie zgodnie z obowiązującymi przepisami prawa.</w:t>
      </w:r>
    </w:p>
    <w:p w14:paraId="6D82018F" w14:textId="6AAE49BD" w:rsidR="00927427"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 przypadku wystąpienia uszkodzeń powstałych na skutek nieprzewidzianych </w:t>
      </w:r>
      <w:proofErr w:type="gramStart"/>
      <w:r w:rsidRPr="0098286C">
        <w:rPr>
          <w:rFonts w:asciiTheme="minorHAnsi" w:eastAsia="Arial" w:hAnsiTheme="minorHAnsi" w:cstheme="minorHAnsi"/>
          <w:color w:val="000000"/>
          <w:sz w:val="22"/>
          <w:szCs w:val="22"/>
        </w:rPr>
        <w:t>okoliczności,  koszty</w:t>
      </w:r>
      <w:proofErr w:type="gramEnd"/>
      <w:r w:rsidRPr="0098286C">
        <w:rPr>
          <w:rFonts w:asciiTheme="minorHAnsi" w:eastAsia="Arial" w:hAnsiTheme="minorHAnsi" w:cstheme="minorHAnsi"/>
          <w:color w:val="000000"/>
          <w:sz w:val="22"/>
          <w:szCs w:val="22"/>
        </w:rPr>
        <w:t xml:space="preserve"> materiałów i robocizny pokryje dodatkowo Zamawiający.</w:t>
      </w:r>
    </w:p>
    <w:p w14:paraId="1DB89B1C" w14:textId="391699D5" w:rsidR="006D1A8A" w:rsidRPr="0098286C" w:rsidRDefault="00927427" w:rsidP="00927427">
      <w:pPr>
        <w:numPr>
          <w:ilvl w:val="0"/>
          <w:numId w:val="11"/>
        </w:numPr>
        <w:pBdr>
          <w:top w:val="nil"/>
          <w:left w:val="nil"/>
          <w:bottom w:val="nil"/>
          <w:right w:val="nil"/>
          <w:between w:val="nil"/>
        </w:pBdr>
        <w:tabs>
          <w:tab w:val="num" w:pos="0"/>
          <w:tab w:val="num" w:pos="284"/>
        </w:tabs>
        <w:spacing w:line="276" w:lineRule="auto"/>
        <w:ind w:left="360"/>
        <w:jc w:val="both"/>
        <w:rPr>
          <w:rFonts w:asciiTheme="minorHAnsi" w:eastAsia="Arial" w:hAnsiTheme="minorHAnsi" w:cstheme="minorHAnsi"/>
          <w:color w:val="000000"/>
          <w:sz w:val="22"/>
          <w:szCs w:val="22"/>
        </w:rPr>
      </w:pPr>
      <w:r w:rsidRPr="0098286C">
        <w:rPr>
          <w:rFonts w:asciiTheme="minorHAnsi" w:eastAsia="Arial" w:hAnsiTheme="minorHAnsi" w:cstheme="minorHAnsi"/>
          <w:color w:val="000000"/>
          <w:sz w:val="22"/>
          <w:szCs w:val="22"/>
        </w:rPr>
        <w:t xml:space="preserve">Wykonawca ponosi odpowiedzialność za uszkodzenie urządzenia objętego konserwacją stanowiącą przedmiot niniejszej umowy powstałe w czasie wykonywania przez Wykonawcę usługi stanowiącej przedmiot niniejszej </w:t>
      </w:r>
      <w:proofErr w:type="gramStart"/>
      <w:r w:rsidRPr="0098286C">
        <w:rPr>
          <w:rFonts w:asciiTheme="minorHAnsi" w:eastAsia="Arial" w:hAnsiTheme="minorHAnsi" w:cstheme="minorHAnsi"/>
          <w:color w:val="000000"/>
          <w:sz w:val="22"/>
          <w:szCs w:val="22"/>
        </w:rPr>
        <w:t>umowy .</w:t>
      </w:r>
      <w:proofErr w:type="gramEnd"/>
    </w:p>
    <w:p w14:paraId="4E234249" w14:textId="77777777" w:rsidR="006D1A8A" w:rsidRPr="0098286C" w:rsidRDefault="00A47A2C">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 xml:space="preserve">§ </w:t>
      </w:r>
      <w:r w:rsidR="00DF704C" w:rsidRPr="0098286C">
        <w:rPr>
          <w:rFonts w:asciiTheme="minorHAnsi" w:hAnsiTheme="minorHAnsi" w:cstheme="minorHAnsi"/>
          <w:b/>
          <w:sz w:val="22"/>
          <w:szCs w:val="22"/>
        </w:rPr>
        <w:t>2</w:t>
      </w:r>
    </w:p>
    <w:p w14:paraId="39B2BE71" w14:textId="77777777" w:rsidR="006D1A8A" w:rsidRPr="0098286C" w:rsidRDefault="00A47A2C">
      <w:pPr>
        <w:spacing w:line="276" w:lineRule="auto"/>
        <w:jc w:val="center"/>
        <w:rPr>
          <w:rFonts w:asciiTheme="minorHAnsi" w:hAnsiTheme="minorHAnsi" w:cstheme="minorHAnsi"/>
          <w:sz w:val="22"/>
          <w:szCs w:val="22"/>
        </w:rPr>
      </w:pPr>
      <w:r w:rsidRPr="0098286C">
        <w:rPr>
          <w:rFonts w:asciiTheme="minorHAnsi" w:hAnsiTheme="minorHAnsi" w:cstheme="minorHAnsi"/>
          <w:sz w:val="22"/>
          <w:szCs w:val="22"/>
        </w:rPr>
        <w:t>TERMIN REALIZACJI</w:t>
      </w:r>
    </w:p>
    <w:p w14:paraId="28648D2B" w14:textId="7351A3DD" w:rsidR="0080351F" w:rsidRPr="0098286C" w:rsidRDefault="003B15FF" w:rsidP="00BB1178">
      <w:pPr>
        <w:widowControl w:val="0"/>
        <w:numPr>
          <w:ilvl w:val="0"/>
          <w:numId w:val="4"/>
        </w:numPr>
        <w:shd w:val="clear" w:color="auto" w:fill="FFFFFF"/>
        <w:spacing w:line="276" w:lineRule="auto"/>
        <w:ind w:left="426" w:right="43" w:hanging="426"/>
        <w:jc w:val="both"/>
        <w:rPr>
          <w:rFonts w:asciiTheme="minorHAnsi" w:hAnsiTheme="minorHAnsi" w:cstheme="minorHAnsi"/>
          <w:sz w:val="22"/>
          <w:szCs w:val="22"/>
        </w:rPr>
      </w:pPr>
      <w:r w:rsidRPr="0098286C">
        <w:rPr>
          <w:rFonts w:asciiTheme="minorHAnsi" w:hAnsiTheme="minorHAnsi" w:cstheme="minorHAnsi"/>
          <w:sz w:val="22"/>
          <w:szCs w:val="22"/>
        </w:rPr>
        <w:t>Wykonawca będzie świadczył usługi zawarte w § 1. pkt.1</w:t>
      </w:r>
      <w:r w:rsidR="00735C1F" w:rsidRPr="0098286C">
        <w:rPr>
          <w:rFonts w:asciiTheme="minorHAnsi" w:hAnsiTheme="minorHAnsi" w:cstheme="minorHAnsi"/>
          <w:sz w:val="22"/>
          <w:szCs w:val="22"/>
        </w:rPr>
        <w:t xml:space="preserve"> i 2</w:t>
      </w:r>
      <w:r w:rsidRPr="0098286C">
        <w:rPr>
          <w:rFonts w:asciiTheme="minorHAnsi" w:hAnsiTheme="minorHAnsi" w:cstheme="minorHAnsi"/>
          <w:sz w:val="22"/>
          <w:szCs w:val="22"/>
        </w:rPr>
        <w:t xml:space="preserve"> na rzecz Zamawiającego przez </w:t>
      </w:r>
      <w:r w:rsidRPr="0098286C">
        <w:rPr>
          <w:rFonts w:asciiTheme="minorHAnsi" w:hAnsiTheme="minorHAnsi" w:cstheme="minorHAnsi"/>
          <w:b/>
          <w:sz w:val="22"/>
          <w:szCs w:val="22"/>
        </w:rPr>
        <w:t xml:space="preserve">okres </w:t>
      </w:r>
      <w:r w:rsidR="0080351F" w:rsidRPr="0098286C">
        <w:rPr>
          <w:rFonts w:asciiTheme="minorHAnsi" w:hAnsiTheme="minorHAnsi" w:cstheme="minorHAnsi"/>
          <w:sz w:val="22"/>
          <w:szCs w:val="22"/>
        </w:rPr>
        <w:br/>
      </w:r>
      <w:r w:rsidRPr="0098286C">
        <w:rPr>
          <w:rFonts w:asciiTheme="minorHAnsi" w:hAnsiTheme="minorHAnsi" w:cstheme="minorHAnsi"/>
          <w:b/>
          <w:sz w:val="22"/>
          <w:szCs w:val="22"/>
        </w:rPr>
        <w:t>24 miesięcy</w:t>
      </w:r>
      <w:r w:rsidR="00487ECF" w:rsidRPr="0098286C">
        <w:rPr>
          <w:rFonts w:asciiTheme="minorHAnsi" w:hAnsiTheme="minorHAnsi" w:cstheme="minorHAnsi"/>
          <w:b/>
          <w:sz w:val="22"/>
          <w:szCs w:val="22"/>
        </w:rPr>
        <w:t xml:space="preserve"> począwszy od dnia </w:t>
      </w:r>
      <w:r w:rsidR="0080351F" w:rsidRPr="0098286C">
        <w:rPr>
          <w:rFonts w:asciiTheme="minorHAnsi" w:hAnsiTheme="minorHAnsi" w:cstheme="minorHAnsi"/>
          <w:b/>
          <w:sz w:val="22"/>
          <w:szCs w:val="22"/>
        </w:rPr>
        <w:t xml:space="preserve">rozpoczęcia świadczenia usług, tj. od dnia … do dnia </w:t>
      </w:r>
      <w:proofErr w:type="gramStart"/>
      <w:r w:rsidR="0080351F" w:rsidRPr="0098286C">
        <w:rPr>
          <w:rFonts w:asciiTheme="minorHAnsi" w:hAnsiTheme="minorHAnsi" w:cstheme="minorHAnsi"/>
          <w:b/>
          <w:sz w:val="22"/>
          <w:szCs w:val="22"/>
        </w:rPr>
        <w:t>… .</w:t>
      </w:r>
      <w:proofErr w:type="gramEnd"/>
      <w:r w:rsidR="0080351F" w:rsidRPr="0098286C">
        <w:rPr>
          <w:rFonts w:asciiTheme="minorHAnsi" w:hAnsiTheme="minorHAnsi" w:cstheme="minorHAnsi"/>
          <w:sz w:val="22"/>
          <w:szCs w:val="22"/>
        </w:rPr>
        <w:t xml:space="preserve"> </w:t>
      </w:r>
    </w:p>
    <w:p w14:paraId="355E57EF" w14:textId="378300AB" w:rsidR="003B15FF" w:rsidRPr="0098286C" w:rsidRDefault="0080351F" w:rsidP="0080351F">
      <w:pPr>
        <w:widowControl w:val="0"/>
        <w:shd w:val="clear" w:color="auto" w:fill="FFFFFF"/>
        <w:spacing w:line="276" w:lineRule="auto"/>
        <w:ind w:left="426" w:right="43"/>
        <w:jc w:val="both"/>
        <w:rPr>
          <w:rFonts w:asciiTheme="minorHAnsi" w:hAnsiTheme="minorHAnsi" w:cstheme="minorHAnsi"/>
          <w:sz w:val="22"/>
          <w:szCs w:val="22"/>
        </w:rPr>
      </w:pPr>
      <w:r w:rsidRPr="0098286C">
        <w:rPr>
          <w:rFonts w:asciiTheme="minorHAnsi" w:hAnsiTheme="minorHAnsi" w:cstheme="minorHAnsi"/>
          <w:b/>
          <w:sz w:val="22"/>
          <w:szCs w:val="22"/>
        </w:rPr>
        <w:t>Rozpoczęcie świadczenia usług</w:t>
      </w:r>
      <w:r w:rsidRPr="0098286C">
        <w:rPr>
          <w:rFonts w:asciiTheme="minorHAnsi" w:hAnsiTheme="minorHAnsi" w:cstheme="minorHAnsi"/>
          <w:sz w:val="22"/>
          <w:szCs w:val="22"/>
        </w:rPr>
        <w:t xml:space="preserve"> nastąpi </w:t>
      </w:r>
      <w:r w:rsidRPr="0098286C">
        <w:rPr>
          <w:rFonts w:asciiTheme="minorHAnsi" w:hAnsiTheme="minorHAnsi" w:cstheme="minorHAnsi"/>
          <w:b/>
          <w:sz w:val="22"/>
          <w:szCs w:val="22"/>
        </w:rPr>
        <w:t>01 stycznia 2023 r.</w:t>
      </w:r>
      <w:r w:rsidRPr="0098286C">
        <w:rPr>
          <w:rFonts w:asciiTheme="minorHAnsi" w:hAnsiTheme="minorHAnsi" w:cstheme="minorHAnsi"/>
          <w:sz w:val="22"/>
          <w:szCs w:val="22"/>
        </w:rPr>
        <w:t xml:space="preserve">, chyba że podpisanie umowy nastąpi po tym dniu, wtedy rozpoczęcie świadczenia usług nastąpi w dniu </w:t>
      </w:r>
      <w:r w:rsidR="00487ECF" w:rsidRPr="0098286C">
        <w:rPr>
          <w:rFonts w:asciiTheme="minorHAnsi" w:hAnsiTheme="minorHAnsi" w:cstheme="minorHAnsi"/>
          <w:sz w:val="22"/>
          <w:szCs w:val="22"/>
        </w:rPr>
        <w:t>zawarcia umowy</w:t>
      </w:r>
      <w:r w:rsidRPr="0098286C">
        <w:rPr>
          <w:rFonts w:asciiTheme="minorHAnsi" w:hAnsiTheme="minorHAnsi" w:cstheme="minorHAnsi"/>
          <w:sz w:val="22"/>
          <w:szCs w:val="22"/>
        </w:rPr>
        <w:t>.</w:t>
      </w:r>
      <w:r w:rsidR="0077321E" w:rsidRPr="0098286C">
        <w:rPr>
          <w:rFonts w:asciiTheme="minorHAnsi" w:hAnsiTheme="minorHAnsi" w:cstheme="minorHAnsi"/>
          <w:sz w:val="22"/>
          <w:szCs w:val="22"/>
        </w:rPr>
        <w:t xml:space="preserve"> </w:t>
      </w:r>
    </w:p>
    <w:p w14:paraId="6311F7BE" w14:textId="617B7AD9" w:rsidR="006D1A8A" w:rsidRPr="0098286C" w:rsidRDefault="00A47A2C">
      <w:pPr>
        <w:widowControl w:val="0"/>
        <w:numPr>
          <w:ilvl w:val="0"/>
          <w:numId w:val="4"/>
        </w:numPr>
        <w:shd w:val="clear" w:color="auto" w:fill="FFFFFF"/>
        <w:spacing w:line="276" w:lineRule="auto"/>
        <w:ind w:left="426" w:right="43"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Umowa wygasa przed upływem terminu wskazanego w ust. 1 z dniem wyczerpania maksymalnej wartości brutto umowy wskazanej w § </w:t>
      </w:r>
      <w:r w:rsidR="00E84C79" w:rsidRPr="0098286C">
        <w:rPr>
          <w:rFonts w:asciiTheme="minorHAnsi" w:hAnsiTheme="minorHAnsi" w:cstheme="minorHAnsi"/>
          <w:sz w:val="22"/>
          <w:szCs w:val="22"/>
        </w:rPr>
        <w:t>3</w:t>
      </w:r>
      <w:r w:rsidRPr="0098286C">
        <w:rPr>
          <w:rFonts w:asciiTheme="minorHAnsi" w:hAnsiTheme="minorHAnsi" w:cstheme="minorHAnsi"/>
          <w:sz w:val="22"/>
          <w:szCs w:val="22"/>
        </w:rPr>
        <w:t xml:space="preserve"> ust. 1 niniejszej umowy.</w:t>
      </w:r>
    </w:p>
    <w:p w14:paraId="435A3161" w14:textId="5924D130" w:rsidR="006D1A8A" w:rsidRPr="0098286C" w:rsidRDefault="00A47A2C">
      <w:pPr>
        <w:widowControl w:val="0"/>
        <w:numPr>
          <w:ilvl w:val="0"/>
          <w:numId w:val="4"/>
        </w:numPr>
        <w:shd w:val="clear" w:color="auto" w:fill="FFFFFF"/>
        <w:spacing w:line="276" w:lineRule="auto"/>
        <w:ind w:left="426" w:right="43" w:hanging="426"/>
        <w:jc w:val="both"/>
        <w:rPr>
          <w:rFonts w:asciiTheme="minorHAnsi" w:hAnsiTheme="minorHAnsi" w:cstheme="minorHAnsi"/>
          <w:color w:val="000000"/>
          <w:sz w:val="22"/>
          <w:szCs w:val="22"/>
        </w:rPr>
      </w:pPr>
      <w:r w:rsidRPr="0098286C">
        <w:rPr>
          <w:rFonts w:asciiTheme="minorHAnsi" w:hAnsiTheme="minorHAnsi" w:cstheme="minorHAnsi"/>
          <w:color w:val="000000"/>
          <w:sz w:val="22"/>
          <w:szCs w:val="22"/>
        </w:rPr>
        <w:t>W przypadku niewykorzystania przez Zamawiającego całej kwoty, o której mowa w §</w:t>
      </w:r>
      <w:r w:rsidR="00E84C79" w:rsidRPr="0098286C">
        <w:rPr>
          <w:rFonts w:asciiTheme="minorHAnsi" w:hAnsiTheme="minorHAnsi" w:cstheme="minorHAnsi"/>
          <w:color w:val="000000"/>
          <w:sz w:val="22"/>
          <w:szCs w:val="22"/>
        </w:rPr>
        <w:t>3</w:t>
      </w:r>
      <w:r w:rsidRPr="0098286C">
        <w:rPr>
          <w:rFonts w:asciiTheme="minorHAnsi" w:hAnsiTheme="minorHAnsi" w:cstheme="minorHAnsi"/>
          <w:color w:val="000000"/>
          <w:sz w:val="22"/>
          <w:szCs w:val="22"/>
        </w:rPr>
        <w:t xml:space="preserve"> ust. 1, Wykonawca nie jest uprawniony do dochodzenia jakichkolwiek roszczeń wobec Zamawiającego.</w:t>
      </w:r>
    </w:p>
    <w:p w14:paraId="075821FE" w14:textId="77777777" w:rsidR="006D1A8A" w:rsidRPr="0098286C" w:rsidRDefault="006D1A8A">
      <w:pPr>
        <w:widowControl w:val="0"/>
        <w:shd w:val="clear" w:color="auto" w:fill="FFFFFF"/>
        <w:spacing w:line="276" w:lineRule="auto"/>
        <w:ind w:left="426" w:right="43"/>
        <w:jc w:val="both"/>
        <w:rPr>
          <w:rFonts w:asciiTheme="minorHAnsi" w:hAnsiTheme="minorHAnsi" w:cstheme="minorHAnsi"/>
          <w:color w:val="000000"/>
          <w:sz w:val="22"/>
          <w:szCs w:val="22"/>
        </w:rPr>
      </w:pPr>
    </w:p>
    <w:p w14:paraId="5B1CBC1A" w14:textId="77777777" w:rsidR="006D1A8A" w:rsidRPr="0098286C" w:rsidRDefault="00DF704C">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 3</w:t>
      </w:r>
    </w:p>
    <w:p w14:paraId="78691F70" w14:textId="77777777" w:rsidR="006D1A8A" w:rsidRPr="0098286C" w:rsidRDefault="00A47A2C">
      <w:pPr>
        <w:spacing w:line="276" w:lineRule="auto"/>
        <w:jc w:val="center"/>
        <w:rPr>
          <w:rFonts w:asciiTheme="minorHAnsi" w:hAnsiTheme="minorHAnsi" w:cstheme="minorHAnsi"/>
          <w:sz w:val="22"/>
          <w:szCs w:val="22"/>
        </w:rPr>
      </w:pPr>
      <w:r w:rsidRPr="0098286C">
        <w:rPr>
          <w:rFonts w:asciiTheme="minorHAnsi" w:hAnsiTheme="minorHAnsi" w:cstheme="minorHAnsi"/>
          <w:sz w:val="22"/>
          <w:szCs w:val="22"/>
        </w:rPr>
        <w:t>WYNAGRODZENIE</w:t>
      </w:r>
    </w:p>
    <w:p w14:paraId="73E7FE66" w14:textId="77777777" w:rsidR="006D1A8A" w:rsidRPr="0098286C" w:rsidRDefault="00A47A2C">
      <w:pPr>
        <w:numPr>
          <w:ilvl w:val="0"/>
          <w:numId w:val="1"/>
        </w:numPr>
        <w:spacing w:line="276" w:lineRule="auto"/>
        <w:ind w:left="216" w:hanging="396"/>
        <w:jc w:val="both"/>
        <w:rPr>
          <w:rFonts w:asciiTheme="minorHAnsi" w:hAnsiTheme="minorHAnsi" w:cstheme="minorHAnsi"/>
          <w:b/>
          <w:sz w:val="22"/>
          <w:szCs w:val="22"/>
        </w:rPr>
      </w:pPr>
      <w:r w:rsidRPr="0098286C">
        <w:rPr>
          <w:rFonts w:asciiTheme="minorHAnsi" w:hAnsiTheme="minorHAnsi" w:cstheme="minorHAnsi"/>
          <w:sz w:val="22"/>
          <w:szCs w:val="22"/>
        </w:rPr>
        <w:t xml:space="preserve">Strony zgodnie ustalają łączną maksymalną wartość wynagrodzenia brutto na </w:t>
      </w:r>
      <w:proofErr w:type="gramStart"/>
      <w:r w:rsidRPr="0098286C">
        <w:rPr>
          <w:rFonts w:asciiTheme="minorHAnsi" w:hAnsiTheme="minorHAnsi" w:cstheme="minorHAnsi"/>
          <w:sz w:val="22"/>
          <w:szCs w:val="22"/>
        </w:rPr>
        <w:t>kwotę  …</w:t>
      </w:r>
      <w:proofErr w:type="gramEnd"/>
      <w:r w:rsidRPr="0098286C">
        <w:rPr>
          <w:rFonts w:asciiTheme="minorHAnsi" w:hAnsiTheme="minorHAnsi" w:cstheme="minorHAnsi"/>
          <w:sz w:val="22"/>
          <w:szCs w:val="22"/>
        </w:rPr>
        <w:t xml:space="preserve">……………. </w:t>
      </w:r>
      <w:r w:rsidRPr="0098286C">
        <w:rPr>
          <w:rFonts w:asciiTheme="minorHAnsi" w:hAnsiTheme="minorHAnsi" w:cstheme="minorHAnsi"/>
          <w:b/>
          <w:sz w:val="22"/>
          <w:szCs w:val="22"/>
        </w:rPr>
        <w:t xml:space="preserve">zł </w:t>
      </w:r>
      <w:r w:rsidRPr="0098286C">
        <w:rPr>
          <w:rFonts w:asciiTheme="minorHAnsi" w:hAnsiTheme="minorHAnsi" w:cstheme="minorHAnsi"/>
          <w:sz w:val="22"/>
          <w:szCs w:val="22"/>
        </w:rPr>
        <w:t>(słownie: ………………………………</w:t>
      </w:r>
      <w:proofErr w:type="gramStart"/>
      <w:r w:rsidRPr="0098286C">
        <w:rPr>
          <w:rFonts w:asciiTheme="minorHAnsi" w:hAnsiTheme="minorHAnsi" w:cstheme="minorHAnsi"/>
          <w:sz w:val="22"/>
          <w:szCs w:val="22"/>
        </w:rPr>
        <w:t>…….</w:t>
      </w:r>
      <w:proofErr w:type="gramEnd"/>
      <w:r w:rsidRPr="0098286C">
        <w:rPr>
          <w:rFonts w:asciiTheme="minorHAnsi" w:hAnsiTheme="minorHAnsi" w:cstheme="minorHAnsi"/>
          <w:sz w:val="22"/>
          <w:szCs w:val="22"/>
        </w:rPr>
        <w:t>. złotych), w tym należny podatek od towarów i usług VAT.</w:t>
      </w:r>
    </w:p>
    <w:p w14:paraId="261792DB" w14:textId="2A241A78" w:rsidR="006D1A8A" w:rsidRPr="0098286C" w:rsidRDefault="00BB1178">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t>Wynagrodzenie</w:t>
      </w:r>
      <w:r w:rsidR="00A47A2C" w:rsidRPr="0098286C">
        <w:rPr>
          <w:rFonts w:asciiTheme="minorHAnsi" w:hAnsiTheme="minorHAnsi" w:cstheme="minorHAnsi"/>
          <w:sz w:val="22"/>
          <w:szCs w:val="22"/>
        </w:rPr>
        <w:t>, o któr</w:t>
      </w:r>
      <w:r w:rsidRPr="0098286C">
        <w:rPr>
          <w:rFonts w:asciiTheme="minorHAnsi" w:hAnsiTheme="minorHAnsi" w:cstheme="minorHAnsi"/>
          <w:sz w:val="22"/>
          <w:szCs w:val="22"/>
        </w:rPr>
        <w:t>ym</w:t>
      </w:r>
      <w:r w:rsidR="00A47A2C" w:rsidRPr="0098286C">
        <w:rPr>
          <w:rFonts w:asciiTheme="minorHAnsi" w:hAnsiTheme="minorHAnsi" w:cstheme="minorHAnsi"/>
          <w:sz w:val="22"/>
          <w:szCs w:val="22"/>
        </w:rPr>
        <w:t xml:space="preserve"> mowa w ust. 1 </w:t>
      </w:r>
      <w:r w:rsidRPr="0098286C">
        <w:rPr>
          <w:rFonts w:asciiTheme="minorHAnsi" w:hAnsiTheme="minorHAnsi" w:cstheme="minorHAnsi"/>
          <w:sz w:val="22"/>
          <w:szCs w:val="22"/>
        </w:rPr>
        <w:t xml:space="preserve">i 3 </w:t>
      </w:r>
      <w:r w:rsidR="00A47A2C" w:rsidRPr="0098286C">
        <w:rPr>
          <w:rFonts w:asciiTheme="minorHAnsi" w:hAnsiTheme="minorHAnsi" w:cstheme="minorHAnsi"/>
          <w:sz w:val="22"/>
          <w:szCs w:val="22"/>
        </w:rPr>
        <w:t xml:space="preserve">jest </w:t>
      </w:r>
      <w:r w:rsidRPr="0098286C">
        <w:rPr>
          <w:rFonts w:asciiTheme="minorHAnsi" w:hAnsiTheme="minorHAnsi" w:cstheme="minorHAnsi"/>
          <w:sz w:val="22"/>
          <w:szCs w:val="22"/>
        </w:rPr>
        <w:t xml:space="preserve">wynagrodzeniem ryczałtowym i obejmuje wykonanie wszystkich czynności wymienionych w opisie przedmiotu zamówienia oraz </w:t>
      </w:r>
      <w:r w:rsidR="0080351F" w:rsidRPr="0098286C">
        <w:rPr>
          <w:rFonts w:asciiTheme="minorHAnsi" w:hAnsiTheme="minorHAnsi" w:cstheme="minorHAnsi"/>
          <w:sz w:val="22"/>
          <w:szCs w:val="22"/>
        </w:rPr>
        <w:t>zawierają</w:t>
      </w:r>
      <w:r w:rsidR="00A47A2C" w:rsidRPr="0098286C">
        <w:rPr>
          <w:rFonts w:asciiTheme="minorHAnsi" w:hAnsiTheme="minorHAnsi" w:cstheme="minorHAnsi"/>
          <w:sz w:val="22"/>
          <w:szCs w:val="22"/>
        </w:rPr>
        <w:t xml:space="preserve">: całkowity koszt brutto </w:t>
      </w:r>
      <w:r w:rsidRPr="0098286C">
        <w:rPr>
          <w:rFonts w:asciiTheme="minorHAnsi" w:hAnsiTheme="minorHAnsi" w:cstheme="minorHAnsi"/>
          <w:sz w:val="22"/>
          <w:szCs w:val="22"/>
        </w:rPr>
        <w:t xml:space="preserve">wykonania </w:t>
      </w:r>
      <w:r w:rsidR="00A47A2C" w:rsidRPr="0098286C">
        <w:rPr>
          <w:rFonts w:asciiTheme="minorHAnsi" w:hAnsiTheme="minorHAnsi" w:cstheme="minorHAnsi"/>
          <w:sz w:val="22"/>
          <w:szCs w:val="22"/>
        </w:rPr>
        <w:t>przedmiot</w:t>
      </w:r>
      <w:r w:rsidRPr="0098286C">
        <w:rPr>
          <w:rFonts w:asciiTheme="minorHAnsi" w:hAnsiTheme="minorHAnsi" w:cstheme="minorHAnsi"/>
          <w:sz w:val="22"/>
          <w:szCs w:val="22"/>
        </w:rPr>
        <w:t>u</w:t>
      </w:r>
      <w:r w:rsidR="00A47A2C" w:rsidRPr="0098286C">
        <w:rPr>
          <w:rFonts w:asciiTheme="minorHAnsi" w:hAnsiTheme="minorHAnsi" w:cstheme="minorHAnsi"/>
          <w:sz w:val="22"/>
          <w:szCs w:val="22"/>
        </w:rPr>
        <w:t xml:space="preserve"> zamówienia, inne koszty związane z jego realizacją wraz z podatkiem od towarów i usług VAT oraz wszystkie pochodne (między innymi: upusty, itp.).</w:t>
      </w:r>
    </w:p>
    <w:p w14:paraId="52A28698" w14:textId="77777777" w:rsidR="00735C1F" w:rsidRPr="0098286C" w:rsidRDefault="00735C1F" w:rsidP="00735C1F">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t>Wynagrodzenie, o którym mowa w ust. 1 będzie Wykonawcy wypłacane w częściach, w miesięcznych okresach rozliczeniowych. Wynagrodzenie miesięczne Wykonawcy za należyte, zgodne z umową wykonanie przedmiotu umowy stanowi 1/24 kwoty wynagrodzenia, o którym mowa w ust. 1 i wynosi:</w:t>
      </w:r>
    </w:p>
    <w:p w14:paraId="40124F0F" w14:textId="77777777" w:rsidR="00735C1F" w:rsidRPr="0098286C" w:rsidRDefault="00735C1F" w:rsidP="00735C1F">
      <w:pPr>
        <w:widowControl w:val="0"/>
        <w:numPr>
          <w:ilvl w:val="0"/>
          <w:numId w:val="33"/>
        </w:numPr>
        <w:tabs>
          <w:tab w:val="clear" w:pos="360"/>
          <w:tab w:val="left" w:pos="264"/>
          <w:tab w:val="num" w:pos="624"/>
        </w:tabs>
        <w:autoSpaceDE w:val="0"/>
        <w:autoSpaceDN w:val="0"/>
        <w:adjustRightInd w:val="0"/>
        <w:ind w:left="624"/>
        <w:jc w:val="both"/>
        <w:rPr>
          <w:rFonts w:asciiTheme="minorHAnsi" w:hAnsiTheme="minorHAnsi" w:cstheme="minorHAnsi"/>
          <w:color w:val="000000"/>
          <w:sz w:val="22"/>
          <w:szCs w:val="22"/>
        </w:rPr>
      </w:pPr>
      <w:r w:rsidRPr="0098286C">
        <w:rPr>
          <w:rFonts w:asciiTheme="minorHAnsi" w:hAnsiTheme="minorHAnsi" w:cstheme="minorHAnsi"/>
          <w:color w:val="000000"/>
          <w:sz w:val="22"/>
          <w:szCs w:val="22"/>
        </w:rPr>
        <w:t xml:space="preserve"> </w:t>
      </w:r>
      <w:r w:rsidRPr="0098286C">
        <w:rPr>
          <w:rFonts w:asciiTheme="minorHAnsi" w:hAnsiTheme="minorHAnsi" w:cstheme="minorHAnsi"/>
          <w:b/>
          <w:bCs/>
          <w:color w:val="000000"/>
          <w:sz w:val="22"/>
          <w:szCs w:val="22"/>
        </w:rPr>
        <w:t>w zakresie zadania częściowego nr 1 *</w:t>
      </w:r>
    </w:p>
    <w:p w14:paraId="196FC420" w14:textId="77777777" w:rsidR="00735C1F" w:rsidRPr="0098286C" w:rsidRDefault="00735C1F" w:rsidP="00735C1F">
      <w:pPr>
        <w:widowControl w:val="0"/>
        <w:tabs>
          <w:tab w:val="left" w:pos="264"/>
        </w:tabs>
        <w:autoSpaceDE w:val="0"/>
        <w:autoSpaceDN w:val="0"/>
        <w:adjustRightInd w:val="0"/>
        <w:ind w:left="624"/>
        <w:jc w:val="both"/>
        <w:rPr>
          <w:rFonts w:asciiTheme="minorHAnsi" w:hAnsiTheme="minorHAnsi" w:cstheme="minorHAnsi"/>
          <w:color w:val="000000"/>
          <w:sz w:val="22"/>
          <w:szCs w:val="22"/>
        </w:rPr>
      </w:pPr>
      <w:r w:rsidRPr="0098286C">
        <w:rPr>
          <w:rFonts w:asciiTheme="minorHAnsi" w:hAnsiTheme="minorHAnsi" w:cstheme="minorHAnsi"/>
          <w:b/>
          <w:bCs/>
          <w:color w:val="000000"/>
          <w:sz w:val="22"/>
          <w:szCs w:val="22"/>
        </w:rPr>
        <w:t xml:space="preserve">………………… zł brutto </w:t>
      </w:r>
      <w:r w:rsidRPr="0098286C">
        <w:rPr>
          <w:rFonts w:asciiTheme="minorHAnsi" w:hAnsiTheme="minorHAnsi" w:cstheme="minorHAnsi"/>
          <w:color w:val="000000"/>
          <w:sz w:val="22"/>
          <w:szCs w:val="22"/>
        </w:rPr>
        <w:t>(</w:t>
      </w:r>
      <w:proofErr w:type="gramStart"/>
      <w:r w:rsidRPr="0098286C">
        <w:rPr>
          <w:rFonts w:asciiTheme="minorHAnsi" w:hAnsiTheme="minorHAnsi" w:cstheme="minorHAnsi"/>
          <w:color w:val="000000"/>
          <w:sz w:val="22"/>
          <w:szCs w:val="22"/>
        </w:rPr>
        <w:t>słownie :</w:t>
      </w:r>
      <w:proofErr w:type="gramEnd"/>
      <w:r w:rsidRPr="0098286C">
        <w:rPr>
          <w:rFonts w:asciiTheme="minorHAnsi" w:hAnsiTheme="minorHAnsi" w:cstheme="minorHAnsi"/>
          <w:color w:val="000000"/>
          <w:sz w:val="22"/>
          <w:szCs w:val="22"/>
        </w:rPr>
        <w:t xml:space="preserve"> ……………………………….. złotych …/100).</w:t>
      </w:r>
    </w:p>
    <w:p w14:paraId="6FC3B2A6" w14:textId="77777777" w:rsidR="00735C1F" w:rsidRPr="0098286C" w:rsidRDefault="00735C1F" w:rsidP="00735C1F">
      <w:pPr>
        <w:widowControl w:val="0"/>
        <w:numPr>
          <w:ilvl w:val="0"/>
          <w:numId w:val="33"/>
        </w:numPr>
        <w:tabs>
          <w:tab w:val="clear" w:pos="360"/>
          <w:tab w:val="left" w:pos="264"/>
          <w:tab w:val="num" w:pos="624"/>
        </w:tabs>
        <w:autoSpaceDE w:val="0"/>
        <w:autoSpaceDN w:val="0"/>
        <w:adjustRightInd w:val="0"/>
        <w:ind w:left="624"/>
        <w:jc w:val="both"/>
        <w:rPr>
          <w:rFonts w:asciiTheme="minorHAnsi" w:hAnsiTheme="minorHAnsi" w:cstheme="minorHAnsi"/>
          <w:b/>
          <w:color w:val="000000"/>
          <w:sz w:val="22"/>
          <w:szCs w:val="22"/>
        </w:rPr>
      </w:pPr>
      <w:r w:rsidRPr="0098286C">
        <w:rPr>
          <w:rFonts w:asciiTheme="minorHAnsi" w:hAnsiTheme="minorHAnsi" w:cstheme="minorHAnsi"/>
          <w:b/>
          <w:color w:val="000000"/>
          <w:sz w:val="22"/>
          <w:szCs w:val="22"/>
        </w:rPr>
        <w:t>w zakresie zadania częściowego nr 2 *</w:t>
      </w:r>
    </w:p>
    <w:p w14:paraId="41A97EE5" w14:textId="77777777" w:rsidR="00735C1F" w:rsidRPr="0098286C" w:rsidRDefault="00735C1F" w:rsidP="00735C1F">
      <w:pPr>
        <w:widowControl w:val="0"/>
        <w:tabs>
          <w:tab w:val="left" w:pos="264"/>
        </w:tabs>
        <w:autoSpaceDE w:val="0"/>
        <w:autoSpaceDN w:val="0"/>
        <w:adjustRightInd w:val="0"/>
        <w:ind w:left="624"/>
        <w:jc w:val="both"/>
        <w:rPr>
          <w:rFonts w:asciiTheme="minorHAnsi" w:hAnsiTheme="minorHAnsi" w:cstheme="minorHAnsi"/>
          <w:color w:val="000000"/>
          <w:sz w:val="22"/>
          <w:szCs w:val="22"/>
        </w:rPr>
      </w:pPr>
      <w:r w:rsidRPr="0098286C">
        <w:rPr>
          <w:rFonts w:asciiTheme="minorHAnsi" w:hAnsiTheme="minorHAnsi" w:cstheme="minorHAnsi"/>
          <w:b/>
          <w:bCs/>
          <w:color w:val="000000"/>
          <w:sz w:val="22"/>
          <w:szCs w:val="22"/>
        </w:rPr>
        <w:t xml:space="preserve">………………… zł brutto </w:t>
      </w:r>
      <w:r w:rsidRPr="0098286C">
        <w:rPr>
          <w:rFonts w:asciiTheme="minorHAnsi" w:hAnsiTheme="minorHAnsi" w:cstheme="minorHAnsi"/>
          <w:color w:val="000000"/>
          <w:sz w:val="22"/>
          <w:szCs w:val="22"/>
        </w:rPr>
        <w:t>(</w:t>
      </w:r>
      <w:proofErr w:type="gramStart"/>
      <w:r w:rsidRPr="0098286C">
        <w:rPr>
          <w:rFonts w:asciiTheme="minorHAnsi" w:hAnsiTheme="minorHAnsi" w:cstheme="minorHAnsi"/>
          <w:color w:val="000000"/>
          <w:sz w:val="22"/>
          <w:szCs w:val="22"/>
        </w:rPr>
        <w:t>słownie :</w:t>
      </w:r>
      <w:proofErr w:type="gramEnd"/>
      <w:r w:rsidRPr="0098286C">
        <w:rPr>
          <w:rFonts w:asciiTheme="minorHAnsi" w:hAnsiTheme="minorHAnsi" w:cstheme="minorHAnsi"/>
          <w:color w:val="000000"/>
          <w:sz w:val="22"/>
          <w:szCs w:val="22"/>
        </w:rPr>
        <w:t xml:space="preserve"> ……………………………….. złotych …/100).</w:t>
      </w:r>
    </w:p>
    <w:p w14:paraId="1E75E2F2" w14:textId="28A30459" w:rsidR="00735C1F" w:rsidRPr="0098286C" w:rsidRDefault="00735C1F" w:rsidP="00735C1F">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lastRenderedPageBreak/>
        <w:t xml:space="preserve">W przypadku kiedy świadczenie usługi stanowiącej przedmiot niniejszej umowy rozpocznie się lub zakończy w trakcie miesięcznego okresu rozliczeniowego, podstawą obliczenia wysokości miesięcznego wynagrodzenia Wykonawcy, o którym mowa w ust. 2 </w:t>
      </w:r>
      <w:r w:rsidR="008A5E6A" w:rsidRPr="0098286C">
        <w:rPr>
          <w:rFonts w:asciiTheme="minorHAnsi" w:hAnsiTheme="minorHAnsi" w:cstheme="minorHAnsi"/>
          <w:sz w:val="22"/>
          <w:szCs w:val="22"/>
        </w:rPr>
        <w:t>będzie iloczyn</w:t>
      </w:r>
      <w:r w:rsidRPr="0098286C">
        <w:rPr>
          <w:rFonts w:asciiTheme="minorHAnsi" w:hAnsiTheme="minorHAnsi" w:cstheme="minorHAnsi"/>
          <w:sz w:val="22"/>
          <w:szCs w:val="22"/>
        </w:rPr>
        <w:t xml:space="preserve"> liczby dni świadczenia usług w danym miesiącu i kwoty w wysokości 1/30 miesięcznego wynagrodzenia, o którym mowa </w:t>
      </w:r>
      <w:proofErr w:type="gramStart"/>
      <w:r w:rsidRPr="0098286C">
        <w:rPr>
          <w:rFonts w:asciiTheme="minorHAnsi" w:hAnsiTheme="minorHAnsi" w:cstheme="minorHAnsi"/>
          <w:sz w:val="22"/>
          <w:szCs w:val="22"/>
        </w:rPr>
        <w:t>w  ust.</w:t>
      </w:r>
      <w:proofErr w:type="gramEnd"/>
      <w:r w:rsidRPr="0098286C">
        <w:rPr>
          <w:rFonts w:asciiTheme="minorHAnsi" w:hAnsiTheme="minorHAnsi" w:cstheme="minorHAnsi"/>
          <w:sz w:val="22"/>
          <w:szCs w:val="22"/>
        </w:rPr>
        <w:t xml:space="preserve"> 3.</w:t>
      </w:r>
    </w:p>
    <w:p w14:paraId="54A3F0B6" w14:textId="1DFDA11E" w:rsidR="00735C1F" w:rsidRPr="0098286C" w:rsidRDefault="00735C1F" w:rsidP="00735C1F">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t xml:space="preserve">Wynagrodzenie należne Wykonawcy będzie wypłacane na podstawie miesięcznych faktur, przelewem na konto Wykonawcy wskazane w fakturze, w terminie 21 dni od daty doręczenia Zamawiającemu prawidłowo wystawionej faktury wraz z protokołem odbioru. Błędnie wystawiona faktura spowoduje, konieczność jej poprawienia (korekty) a zapłata wynagrodzenia w takiej sytuacji nastąpi w terminie 21 dni licząc od daty dostarczenia przez Wykonawcę poprawionej faktury. W </w:t>
      </w:r>
      <w:proofErr w:type="gramStart"/>
      <w:r w:rsidRPr="0098286C">
        <w:rPr>
          <w:rFonts w:asciiTheme="minorHAnsi" w:hAnsiTheme="minorHAnsi" w:cstheme="minorHAnsi"/>
          <w:sz w:val="22"/>
          <w:szCs w:val="22"/>
        </w:rPr>
        <w:t>przypadku</w:t>
      </w:r>
      <w:proofErr w:type="gramEnd"/>
      <w:r w:rsidRPr="0098286C">
        <w:rPr>
          <w:rFonts w:asciiTheme="minorHAnsi" w:hAnsiTheme="minorHAnsi" w:cstheme="minorHAnsi"/>
          <w:sz w:val="22"/>
          <w:szCs w:val="22"/>
        </w:rPr>
        <w:t xml:space="preserve"> gdy przedmiot umowy będzie obejmował więcej niż jedno zadanie częściowe, Wykonawca zobowiązany jest do wystawienia faktur, odrębnie dla każdego zadania częściowego, którego dotyczy niniejsza umowa. Za dzień zapłaty uważany będzie dzień zaksięgowania zapłaty na rachunku Wykonawcy.</w:t>
      </w:r>
    </w:p>
    <w:p w14:paraId="30564AA3" w14:textId="647BC2A6" w:rsidR="00735C1F" w:rsidRPr="0098286C" w:rsidRDefault="00735C1F" w:rsidP="00735C1F">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t xml:space="preserve">Podstawą wystawienia przez Wykonawcę faktury jest protokół, o którym mowa w § </w:t>
      </w:r>
      <w:r w:rsidR="00460768" w:rsidRPr="0098286C">
        <w:rPr>
          <w:rFonts w:asciiTheme="minorHAnsi" w:hAnsiTheme="minorHAnsi" w:cstheme="minorHAnsi"/>
          <w:sz w:val="22"/>
          <w:szCs w:val="22"/>
        </w:rPr>
        <w:t xml:space="preserve">1 </w:t>
      </w:r>
      <w:r w:rsidRPr="0098286C">
        <w:rPr>
          <w:rFonts w:asciiTheme="minorHAnsi" w:hAnsiTheme="minorHAnsi" w:cstheme="minorHAnsi"/>
          <w:sz w:val="22"/>
          <w:szCs w:val="22"/>
        </w:rPr>
        <w:t xml:space="preserve">ust. </w:t>
      </w:r>
      <w:r w:rsidR="00927427" w:rsidRPr="0098286C">
        <w:rPr>
          <w:rFonts w:asciiTheme="minorHAnsi" w:hAnsiTheme="minorHAnsi" w:cstheme="minorHAnsi"/>
          <w:sz w:val="22"/>
          <w:szCs w:val="22"/>
        </w:rPr>
        <w:t>18</w:t>
      </w:r>
      <w:r w:rsidRPr="0098286C">
        <w:rPr>
          <w:rFonts w:asciiTheme="minorHAnsi" w:hAnsiTheme="minorHAnsi" w:cstheme="minorHAnsi"/>
          <w:sz w:val="22"/>
          <w:szCs w:val="22"/>
        </w:rPr>
        <w:t>, podpisany przez osobę upoważnioną przez Zamawiającego, potwierdzający wykonanie przez Wykonawcę usługi stanowiącej przedmiot niniejszej umowy w okresie, którego dotyczy dany protokół.</w:t>
      </w:r>
    </w:p>
    <w:p w14:paraId="226F129F" w14:textId="7AE7540F" w:rsidR="006D1A8A" w:rsidRPr="0098286C" w:rsidRDefault="00A47A2C" w:rsidP="00735C1F">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t>Zamawiający jest płatnikiem podatku VAT i ma numer identyfikacyjny: 675-000-62-57.</w:t>
      </w:r>
    </w:p>
    <w:p w14:paraId="5C14D51F" w14:textId="12EF03CC" w:rsidR="006D1A8A" w:rsidRPr="0098286C" w:rsidRDefault="00A47A2C" w:rsidP="00927427">
      <w:pPr>
        <w:numPr>
          <w:ilvl w:val="0"/>
          <w:numId w:val="1"/>
        </w:numPr>
        <w:spacing w:line="276" w:lineRule="auto"/>
        <w:ind w:left="216" w:hanging="396"/>
        <w:jc w:val="both"/>
        <w:rPr>
          <w:rFonts w:asciiTheme="minorHAnsi" w:hAnsiTheme="minorHAnsi" w:cstheme="minorHAnsi"/>
          <w:sz w:val="22"/>
          <w:szCs w:val="22"/>
        </w:rPr>
      </w:pPr>
      <w:r w:rsidRPr="0098286C">
        <w:rPr>
          <w:rFonts w:asciiTheme="minorHAnsi" w:hAnsiTheme="minorHAnsi" w:cstheme="minorHAnsi"/>
          <w:sz w:val="22"/>
          <w:szCs w:val="22"/>
        </w:rPr>
        <w:t>Wykonawca nie może przenieść na osobę trzecią wierzytelności wynikającej z niniejszej umowy bez</w:t>
      </w:r>
      <w:r w:rsidR="00735C1F" w:rsidRPr="0098286C">
        <w:rPr>
          <w:rFonts w:asciiTheme="minorHAnsi" w:hAnsiTheme="minorHAnsi" w:cstheme="minorHAnsi"/>
          <w:sz w:val="22"/>
          <w:szCs w:val="22"/>
        </w:rPr>
        <w:t xml:space="preserve"> </w:t>
      </w:r>
      <w:r w:rsidRPr="0098286C">
        <w:rPr>
          <w:rFonts w:asciiTheme="minorHAnsi" w:hAnsiTheme="minorHAnsi" w:cstheme="minorHAnsi"/>
          <w:sz w:val="22"/>
          <w:szCs w:val="22"/>
        </w:rPr>
        <w:t>zgody Zamawiającego</w:t>
      </w:r>
      <w:r w:rsidR="00B55AB9" w:rsidRPr="0098286C">
        <w:rPr>
          <w:rFonts w:asciiTheme="minorHAnsi" w:hAnsiTheme="minorHAnsi" w:cstheme="minorHAnsi"/>
          <w:sz w:val="22"/>
          <w:szCs w:val="22"/>
        </w:rPr>
        <w:t xml:space="preserve"> wyrażonej w formie pisemnej pod rygorem nieważności</w:t>
      </w:r>
      <w:r w:rsidRPr="0098286C">
        <w:rPr>
          <w:rFonts w:asciiTheme="minorHAnsi" w:hAnsiTheme="minorHAnsi" w:cstheme="minorHAnsi"/>
          <w:sz w:val="22"/>
          <w:szCs w:val="22"/>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2640F72E" w14:textId="77777777" w:rsidR="00813154" w:rsidRPr="0098286C" w:rsidRDefault="00813154" w:rsidP="00813154">
      <w:pPr>
        <w:spacing w:before="240" w:line="360" w:lineRule="auto"/>
        <w:jc w:val="center"/>
        <w:rPr>
          <w:rFonts w:eastAsia="Calibri" w:cs="Arial"/>
          <w:b/>
          <w:sz w:val="22"/>
          <w:szCs w:val="22"/>
          <w:lang w:eastAsia="en-US"/>
        </w:rPr>
      </w:pPr>
      <w:r w:rsidRPr="0098286C">
        <w:rPr>
          <w:rFonts w:eastAsia="Calibri" w:cs="Arial"/>
          <w:b/>
          <w:sz w:val="22"/>
          <w:szCs w:val="22"/>
          <w:lang w:eastAsia="en-US"/>
        </w:rPr>
        <w:t>§ 4</w:t>
      </w:r>
    </w:p>
    <w:p w14:paraId="33184FF4" w14:textId="77777777" w:rsidR="00927427" w:rsidRPr="0098286C" w:rsidRDefault="00927427" w:rsidP="00927427">
      <w:pPr>
        <w:numPr>
          <w:ilvl w:val="0"/>
          <w:numId w:val="39"/>
        </w:numPr>
        <w:pBdr>
          <w:top w:val="nil"/>
          <w:left w:val="nil"/>
          <w:bottom w:val="nil"/>
          <w:right w:val="nil"/>
          <w:between w:val="nil"/>
        </w:pBdr>
        <w:spacing w:line="276" w:lineRule="auto"/>
        <w:jc w:val="both"/>
        <w:rPr>
          <w:rFonts w:asciiTheme="minorHAnsi" w:hAnsiTheme="minorHAnsi" w:cstheme="minorHAnsi"/>
          <w:color w:val="000000"/>
          <w:sz w:val="22"/>
          <w:szCs w:val="22"/>
        </w:rPr>
      </w:pPr>
      <w:r w:rsidRPr="0098286C">
        <w:rPr>
          <w:rFonts w:asciiTheme="minorHAnsi" w:eastAsia="Arial" w:hAnsiTheme="minorHAnsi" w:cstheme="minorHAnsi"/>
          <w:color w:val="000000"/>
          <w:sz w:val="22"/>
          <w:szCs w:val="22"/>
        </w:rPr>
        <w:t>Osobą odpowiedzialną za realizację przedmiotu umowy ze</w:t>
      </w:r>
      <w:r w:rsidRPr="0098286C">
        <w:rPr>
          <w:rFonts w:asciiTheme="minorHAnsi" w:hAnsiTheme="minorHAnsi" w:cstheme="minorHAnsi"/>
          <w:color w:val="000000"/>
          <w:sz w:val="22"/>
          <w:szCs w:val="22"/>
        </w:rPr>
        <w:t xml:space="preserve"> strony Zamawiającego jest: Pan/Pani ……………………, tel.: ……………, e-mail: ………………………...</w:t>
      </w:r>
    </w:p>
    <w:p w14:paraId="46C019BC" w14:textId="77777777" w:rsidR="00927427" w:rsidRPr="0098286C" w:rsidRDefault="00927427" w:rsidP="00927427">
      <w:pPr>
        <w:numPr>
          <w:ilvl w:val="0"/>
          <w:numId w:val="39"/>
        </w:numPr>
        <w:pBdr>
          <w:top w:val="nil"/>
          <w:left w:val="nil"/>
          <w:bottom w:val="nil"/>
          <w:right w:val="nil"/>
          <w:between w:val="nil"/>
        </w:pBdr>
        <w:spacing w:line="276" w:lineRule="auto"/>
        <w:jc w:val="both"/>
        <w:rPr>
          <w:rFonts w:asciiTheme="minorHAnsi" w:hAnsiTheme="minorHAnsi" w:cstheme="minorHAnsi"/>
          <w:color w:val="000000"/>
          <w:sz w:val="22"/>
          <w:szCs w:val="22"/>
        </w:rPr>
      </w:pPr>
      <w:r w:rsidRPr="0098286C">
        <w:rPr>
          <w:rFonts w:asciiTheme="minorHAnsi" w:hAnsiTheme="minorHAnsi" w:cstheme="minorHAnsi"/>
          <w:color w:val="000000"/>
          <w:sz w:val="22"/>
          <w:szCs w:val="22"/>
        </w:rPr>
        <w:t>Osobą odpowiedzialną za realizację przedmiotu umowy ze strony Wykonawcy jest: Pan/Pani ………………………, tel.: ……………, e-mail: ………………………...</w:t>
      </w:r>
    </w:p>
    <w:p w14:paraId="29C46A90" w14:textId="77777777" w:rsidR="00813154" w:rsidRPr="0098286C" w:rsidRDefault="00813154">
      <w:pPr>
        <w:spacing w:line="276" w:lineRule="auto"/>
        <w:jc w:val="center"/>
        <w:rPr>
          <w:b/>
          <w:sz w:val="22"/>
          <w:szCs w:val="22"/>
        </w:rPr>
      </w:pPr>
    </w:p>
    <w:p w14:paraId="6F38D793" w14:textId="77777777" w:rsidR="006D1A8A" w:rsidRPr="0098286C" w:rsidRDefault="00A47A2C">
      <w:pPr>
        <w:spacing w:line="276" w:lineRule="auto"/>
        <w:jc w:val="center"/>
        <w:rPr>
          <w:b/>
          <w:sz w:val="22"/>
          <w:szCs w:val="22"/>
        </w:rPr>
      </w:pPr>
      <w:r w:rsidRPr="0098286C">
        <w:rPr>
          <w:b/>
          <w:sz w:val="22"/>
          <w:szCs w:val="22"/>
        </w:rPr>
        <w:t>§ 5</w:t>
      </w:r>
    </w:p>
    <w:p w14:paraId="72B30442" w14:textId="77777777" w:rsidR="006D1A8A" w:rsidRPr="0098286C" w:rsidRDefault="00A47A2C">
      <w:pPr>
        <w:spacing w:line="276" w:lineRule="auto"/>
        <w:jc w:val="center"/>
        <w:rPr>
          <w:sz w:val="22"/>
          <w:szCs w:val="22"/>
        </w:rPr>
      </w:pPr>
      <w:r w:rsidRPr="0098286C">
        <w:rPr>
          <w:sz w:val="22"/>
          <w:szCs w:val="22"/>
        </w:rPr>
        <w:t>KARY UMOWNE</w:t>
      </w:r>
    </w:p>
    <w:p w14:paraId="58B73A82" w14:textId="77777777" w:rsidR="006D1A8A" w:rsidRPr="0098286C" w:rsidRDefault="00A47A2C">
      <w:pPr>
        <w:numPr>
          <w:ilvl w:val="0"/>
          <w:numId w:val="5"/>
        </w:numPr>
        <w:spacing w:line="276" w:lineRule="auto"/>
        <w:ind w:left="0"/>
        <w:jc w:val="both"/>
        <w:rPr>
          <w:rFonts w:asciiTheme="minorHAnsi" w:hAnsiTheme="minorHAnsi" w:cstheme="minorHAnsi"/>
          <w:sz w:val="22"/>
          <w:szCs w:val="22"/>
        </w:rPr>
      </w:pPr>
      <w:r w:rsidRPr="0098286C">
        <w:rPr>
          <w:rFonts w:asciiTheme="minorHAnsi" w:hAnsiTheme="minorHAnsi" w:cstheme="minorHAnsi"/>
          <w:sz w:val="22"/>
          <w:szCs w:val="22"/>
        </w:rPr>
        <w:t>Zamawiający zastrzega sobie prawo do dochodzenia kar umownych wskazanych w niniejszym paragrafie.</w:t>
      </w:r>
    </w:p>
    <w:p w14:paraId="5C1D672A" w14:textId="71C2440A" w:rsidR="00B63D88" w:rsidRPr="0098286C" w:rsidRDefault="00A47A2C" w:rsidP="001A717A">
      <w:pPr>
        <w:numPr>
          <w:ilvl w:val="0"/>
          <w:numId w:val="5"/>
        </w:numPr>
        <w:spacing w:line="276" w:lineRule="auto"/>
        <w:ind w:left="0"/>
        <w:jc w:val="both"/>
        <w:rPr>
          <w:rFonts w:asciiTheme="minorHAnsi" w:hAnsiTheme="minorHAnsi" w:cstheme="minorHAnsi"/>
          <w:sz w:val="22"/>
          <w:szCs w:val="22"/>
        </w:rPr>
      </w:pPr>
      <w:r w:rsidRPr="0098286C">
        <w:rPr>
          <w:rFonts w:asciiTheme="minorHAnsi" w:hAnsiTheme="minorHAnsi" w:cstheme="minorHAnsi"/>
          <w:sz w:val="22"/>
          <w:szCs w:val="22"/>
        </w:rPr>
        <w:t>Wykonawca zapłaci Zamawiającemu karę umowną:</w:t>
      </w:r>
    </w:p>
    <w:p w14:paraId="59FFCB5B" w14:textId="047F0716" w:rsidR="00B63D88" w:rsidRPr="0098286C" w:rsidRDefault="00B63D88">
      <w:pPr>
        <w:numPr>
          <w:ilvl w:val="0"/>
          <w:numId w:val="7"/>
        </w:numPr>
        <w:tabs>
          <w:tab w:val="left" w:pos="2214"/>
        </w:tabs>
        <w:spacing w:line="276" w:lineRule="auto"/>
        <w:ind w:left="720" w:hanging="360"/>
        <w:jc w:val="both"/>
        <w:rPr>
          <w:rFonts w:asciiTheme="minorHAnsi" w:hAnsiTheme="minorHAnsi" w:cstheme="minorHAnsi"/>
          <w:sz w:val="22"/>
          <w:szCs w:val="22"/>
        </w:rPr>
      </w:pPr>
      <w:r w:rsidRPr="0098286C">
        <w:rPr>
          <w:rFonts w:asciiTheme="minorHAnsi" w:hAnsiTheme="minorHAnsi" w:cstheme="minorHAnsi"/>
          <w:sz w:val="22"/>
          <w:szCs w:val="22"/>
        </w:rPr>
        <w:t>w przypadku odstąpienia od umowy</w:t>
      </w:r>
      <w:r w:rsidR="002E1D31" w:rsidRPr="0098286C">
        <w:rPr>
          <w:rFonts w:asciiTheme="minorHAnsi" w:hAnsiTheme="minorHAnsi" w:cstheme="minorHAnsi"/>
          <w:sz w:val="22"/>
          <w:szCs w:val="22"/>
        </w:rPr>
        <w:t xml:space="preserve"> w całości lub w części</w:t>
      </w:r>
      <w:r w:rsidRPr="0098286C">
        <w:rPr>
          <w:rFonts w:asciiTheme="minorHAnsi" w:hAnsiTheme="minorHAnsi" w:cstheme="minorHAnsi"/>
          <w:sz w:val="22"/>
          <w:szCs w:val="22"/>
        </w:rPr>
        <w:t xml:space="preserve"> </w:t>
      </w:r>
      <w:r w:rsidR="00187B85" w:rsidRPr="0098286C">
        <w:rPr>
          <w:rFonts w:asciiTheme="minorHAnsi" w:hAnsiTheme="minorHAnsi" w:cstheme="minorHAnsi"/>
          <w:sz w:val="22"/>
          <w:szCs w:val="22"/>
        </w:rPr>
        <w:t xml:space="preserve">przez którąkolwiek ze Stron wskutek okoliczności, za które Wykonawca ponosi odpowiedzialność, </w:t>
      </w:r>
      <w:r w:rsidRPr="0098286C">
        <w:rPr>
          <w:rFonts w:asciiTheme="minorHAnsi" w:hAnsiTheme="minorHAnsi" w:cstheme="minorHAnsi"/>
          <w:sz w:val="22"/>
          <w:szCs w:val="22"/>
        </w:rPr>
        <w:t xml:space="preserve">w wysokości </w:t>
      </w:r>
      <w:r w:rsidR="00735C1F" w:rsidRPr="0098286C">
        <w:rPr>
          <w:rFonts w:asciiTheme="minorHAnsi" w:hAnsiTheme="minorHAnsi" w:cstheme="minorHAnsi"/>
          <w:sz w:val="22"/>
          <w:szCs w:val="22"/>
        </w:rPr>
        <w:t>10</w:t>
      </w:r>
      <w:r w:rsidRPr="0098286C">
        <w:rPr>
          <w:rFonts w:asciiTheme="minorHAnsi" w:hAnsiTheme="minorHAnsi" w:cstheme="minorHAnsi"/>
          <w:sz w:val="22"/>
          <w:szCs w:val="22"/>
        </w:rPr>
        <w:t>% wartości brutto zamówienia przewidzianej w § 3 ust 1.</w:t>
      </w:r>
    </w:p>
    <w:p w14:paraId="78E77277" w14:textId="749BDA8B" w:rsidR="00927427" w:rsidRPr="0098286C" w:rsidRDefault="00927427" w:rsidP="00927427">
      <w:pPr>
        <w:numPr>
          <w:ilvl w:val="0"/>
          <w:numId w:val="7"/>
        </w:numPr>
        <w:tabs>
          <w:tab w:val="left" w:pos="2214"/>
        </w:tabs>
        <w:spacing w:line="276" w:lineRule="auto"/>
        <w:ind w:left="720" w:hanging="360"/>
        <w:jc w:val="both"/>
        <w:rPr>
          <w:rFonts w:asciiTheme="minorHAnsi" w:hAnsiTheme="minorHAnsi" w:cstheme="minorHAnsi"/>
          <w:sz w:val="22"/>
          <w:szCs w:val="22"/>
        </w:rPr>
      </w:pPr>
      <w:r w:rsidRPr="0098286C">
        <w:rPr>
          <w:rFonts w:asciiTheme="minorHAnsi" w:hAnsiTheme="minorHAnsi" w:cstheme="minorHAnsi"/>
          <w:sz w:val="22"/>
          <w:szCs w:val="22"/>
        </w:rPr>
        <w:t>w przypadku wypowiedzenia niniejszej umowy przez Zamawiającego z przyczyn leżących po stronie Wykonawcy – Wykonawca zapłaci Zamawiającemu karę umowną w wysokości 10 % łącznego wynagrodzenia brutto, o którym mowa w § 3 ust. 1 niniejszej umowy,</w:t>
      </w:r>
    </w:p>
    <w:p w14:paraId="499297F4" w14:textId="66CBF1B4" w:rsidR="00654F43" w:rsidRPr="0098286C" w:rsidRDefault="00654F43" w:rsidP="00654F43">
      <w:pPr>
        <w:numPr>
          <w:ilvl w:val="0"/>
          <w:numId w:val="7"/>
        </w:numPr>
        <w:tabs>
          <w:tab w:val="left" w:pos="2214"/>
        </w:tabs>
        <w:spacing w:line="276" w:lineRule="auto"/>
        <w:ind w:left="720" w:hanging="360"/>
        <w:jc w:val="both"/>
        <w:rPr>
          <w:rFonts w:asciiTheme="minorHAnsi" w:hAnsiTheme="minorHAnsi" w:cstheme="minorHAnsi"/>
          <w:sz w:val="22"/>
          <w:szCs w:val="22"/>
        </w:rPr>
      </w:pPr>
      <w:r w:rsidRPr="0098286C">
        <w:rPr>
          <w:rFonts w:asciiTheme="minorHAnsi" w:hAnsiTheme="minorHAnsi" w:cstheme="minorHAnsi"/>
          <w:sz w:val="22"/>
          <w:szCs w:val="22"/>
        </w:rPr>
        <w:t xml:space="preserve">w przypadku niedopełnienia </w:t>
      </w:r>
      <w:r w:rsidR="00927427" w:rsidRPr="0098286C">
        <w:rPr>
          <w:rFonts w:asciiTheme="minorHAnsi" w:hAnsiTheme="minorHAnsi" w:cstheme="minorHAnsi"/>
          <w:sz w:val="22"/>
          <w:szCs w:val="22"/>
        </w:rPr>
        <w:t xml:space="preserve">obowiązku usunięcia usterek, awarii od momentu telefonicznego zgłoszenia, w terminie określonym w § 1 ust. 14 </w:t>
      </w:r>
      <w:r w:rsidRPr="0098286C">
        <w:rPr>
          <w:rFonts w:asciiTheme="minorHAnsi" w:hAnsiTheme="minorHAnsi" w:cstheme="minorHAnsi"/>
          <w:sz w:val="22"/>
          <w:szCs w:val="22"/>
        </w:rPr>
        <w:t>– w wysokości</w:t>
      </w:r>
      <w:r w:rsidR="002E1D31" w:rsidRPr="0098286C">
        <w:rPr>
          <w:rFonts w:asciiTheme="minorHAnsi" w:hAnsiTheme="minorHAnsi" w:cstheme="minorHAnsi"/>
          <w:sz w:val="22"/>
          <w:szCs w:val="22"/>
        </w:rPr>
        <w:t xml:space="preserve"> 100,00</w:t>
      </w:r>
      <w:r w:rsidRPr="0098286C">
        <w:rPr>
          <w:rFonts w:asciiTheme="minorHAnsi" w:hAnsiTheme="minorHAnsi" w:cstheme="minorHAnsi"/>
          <w:sz w:val="22"/>
          <w:szCs w:val="22"/>
        </w:rPr>
        <w:t xml:space="preserve"> zł za</w:t>
      </w:r>
      <w:r w:rsidR="00927427" w:rsidRPr="0098286C">
        <w:rPr>
          <w:rFonts w:asciiTheme="minorHAnsi" w:hAnsiTheme="minorHAnsi" w:cstheme="minorHAnsi"/>
          <w:sz w:val="22"/>
          <w:szCs w:val="22"/>
        </w:rPr>
        <w:t xml:space="preserve"> każdy przypadek </w:t>
      </w:r>
      <w:r w:rsidR="000D4432" w:rsidRPr="0098286C">
        <w:rPr>
          <w:rFonts w:asciiTheme="minorHAnsi" w:hAnsiTheme="minorHAnsi" w:cstheme="minorHAnsi"/>
          <w:sz w:val="22"/>
          <w:szCs w:val="22"/>
        </w:rPr>
        <w:t>powiększonej o kwotę</w:t>
      </w:r>
      <w:r w:rsidR="00927427" w:rsidRPr="0098286C">
        <w:rPr>
          <w:rFonts w:asciiTheme="minorHAnsi" w:hAnsiTheme="minorHAnsi" w:cstheme="minorHAnsi"/>
          <w:sz w:val="22"/>
          <w:szCs w:val="22"/>
        </w:rPr>
        <w:t xml:space="preserve"> 10 zł</w:t>
      </w:r>
      <w:r w:rsidRPr="0098286C">
        <w:rPr>
          <w:rFonts w:asciiTheme="minorHAnsi" w:hAnsiTheme="minorHAnsi" w:cstheme="minorHAnsi"/>
          <w:sz w:val="22"/>
          <w:szCs w:val="22"/>
        </w:rPr>
        <w:t xml:space="preserve"> każdą </w:t>
      </w:r>
      <w:r w:rsidR="00927427" w:rsidRPr="0098286C">
        <w:rPr>
          <w:rFonts w:asciiTheme="minorHAnsi" w:hAnsiTheme="minorHAnsi" w:cstheme="minorHAnsi"/>
          <w:sz w:val="22"/>
          <w:szCs w:val="22"/>
        </w:rPr>
        <w:t xml:space="preserve">rozpoczętą </w:t>
      </w:r>
      <w:r w:rsidRPr="0098286C">
        <w:rPr>
          <w:rFonts w:asciiTheme="minorHAnsi" w:hAnsiTheme="minorHAnsi" w:cstheme="minorHAnsi"/>
          <w:sz w:val="22"/>
          <w:szCs w:val="22"/>
        </w:rPr>
        <w:t>godzinę</w:t>
      </w:r>
      <w:r w:rsidR="00927427" w:rsidRPr="0098286C">
        <w:rPr>
          <w:rFonts w:asciiTheme="minorHAnsi" w:hAnsiTheme="minorHAnsi" w:cstheme="minorHAnsi"/>
          <w:sz w:val="22"/>
          <w:szCs w:val="22"/>
        </w:rPr>
        <w:t xml:space="preserve"> po terminie określonym w § 1 ust. 14</w:t>
      </w:r>
      <w:r w:rsidR="00C33A44" w:rsidRPr="0098286C">
        <w:rPr>
          <w:rFonts w:asciiTheme="minorHAnsi" w:hAnsiTheme="minorHAnsi" w:cstheme="minorHAnsi"/>
          <w:sz w:val="22"/>
          <w:szCs w:val="22"/>
        </w:rPr>
        <w:t xml:space="preserve">, nie więcej niż 50% </w:t>
      </w:r>
      <w:r w:rsidR="00460768" w:rsidRPr="0098286C">
        <w:rPr>
          <w:rFonts w:asciiTheme="minorHAnsi" w:hAnsiTheme="minorHAnsi" w:cstheme="minorHAnsi"/>
          <w:sz w:val="22"/>
          <w:szCs w:val="22"/>
        </w:rPr>
        <w:t xml:space="preserve">wynagrodzenia </w:t>
      </w:r>
      <w:r w:rsidR="00C33A44" w:rsidRPr="0098286C">
        <w:rPr>
          <w:rFonts w:asciiTheme="minorHAnsi" w:hAnsiTheme="minorHAnsi" w:cstheme="minorHAnsi"/>
          <w:sz w:val="22"/>
          <w:szCs w:val="22"/>
        </w:rPr>
        <w:t xml:space="preserve">brutto </w:t>
      </w:r>
      <w:r w:rsidR="00460768" w:rsidRPr="0098286C">
        <w:rPr>
          <w:rFonts w:asciiTheme="minorHAnsi" w:hAnsiTheme="minorHAnsi" w:cstheme="minorHAnsi"/>
          <w:sz w:val="22"/>
          <w:szCs w:val="22"/>
        </w:rPr>
        <w:t xml:space="preserve">należnego </w:t>
      </w:r>
      <w:r w:rsidR="00C33A44" w:rsidRPr="0098286C">
        <w:rPr>
          <w:rFonts w:asciiTheme="minorHAnsi" w:hAnsiTheme="minorHAnsi" w:cstheme="minorHAnsi"/>
          <w:sz w:val="22"/>
          <w:szCs w:val="22"/>
        </w:rPr>
        <w:t xml:space="preserve">Wykonawcy za świadczenie wszystkich usług w danym miesiącu, w którym wystąpiła </w:t>
      </w:r>
      <w:r w:rsidR="00927427" w:rsidRPr="0098286C">
        <w:rPr>
          <w:rFonts w:asciiTheme="minorHAnsi" w:hAnsiTheme="minorHAnsi" w:cstheme="minorHAnsi"/>
          <w:sz w:val="22"/>
          <w:szCs w:val="22"/>
        </w:rPr>
        <w:t>usterka lub awaria</w:t>
      </w:r>
      <w:r w:rsidR="00C33A44" w:rsidRPr="0098286C">
        <w:rPr>
          <w:rFonts w:asciiTheme="minorHAnsi" w:hAnsiTheme="minorHAnsi" w:cstheme="minorHAnsi"/>
          <w:sz w:val="22"/>
          <w:szCs w:val="22"/>
        </w:rPr>
        <w:t>.</w:t>
      </w:r>
      <w:r w:rsidR="001A7C19" w:rsidRPr="0098286C">
        <w:rPr>
          <w:rFonts w:asciiTheme="minorHAnsi" w:hAnsiTheme="minorHAnsi" w:cstheme="minorHAnsi"/>
          <w:sz w:val="22"/>
          <w:szCs w:val="22"/>
        </w:rPr>
        <w:t xml:space="preserve"> </w:t>
      </w:r>
    </w:p>
    <w:p w14:paraId="17DC543F" w14:textId="28584FC2" w:rsidR="00267D94" w:rsidRPr="0098286C" w:rsidRDefault="00267D94" w:rsidP="00654F43">
      <w:pPr>
        <w:numPr>
          <w:ilvl w:val="0"/>
          <w:numId w:val="7"/>
        </w:numPr>
        <w:tabs>
          <w:tab w:val="left" w:pos="2214"/>
        </w:tabs>
        <w:spacing w:line="276" w:lineRule="auto"/>
        <w:ind w:left="720" w:hanging="360"/>
        <w:jc w:val="both"/>
        <w:rPr>
          <w:rFonts w:asciiTheme="minorHAnsi" w:hAnsiTheme="minorHAnsi" w:cstheme="minorHAnsi"/>
          <w:sz w:val="22"/>
          <w:szCs w:val="22"/>
        </w:rPr>
      </w:pPr>
      <w:r w:rsidRPr="0098286C">
        <w:rPr>
          <w:rFonts w:asciiTheme="minorHAnsi" w:hAnsiTheme="minorHAnsi" w:cstheme="minorHAnsi"/>
          <w:sz w:val="22"/>
          <w:szCs w:val="22"/>
        </w:rPr>
        <w:lastRenderedPageBreak/>
        <w:t xml:space="preserve">za każdy przypadek braku zapłaty lub nieterminowej zapłaty wynagrodzenia należnego podwykonawcom z tytułu zmiany wysokości wynagrodzenia, o której mowa w art. 439 ust. 5 ustawy </w:t>
      </w:r>
      <w:proofErr w:type="spellStart"/>
      <w:r w:rsidRPr="0098286C">
        <w:rPr>
          <w:rFonts w:asciiTheme="minorHAnsi" w:hAnsiTheme="minorHAnsi" w:cstheme="minorHAnsi"/>
          <w:sz w:val="22"/>
          <w:szCs w:val="22"/>
        </w:rPr>
        <w:t>Pzp</w:t>
      </w:r>
      <w:proofErr w:type="spellEnd"/>
      <w:r w:rsidRPr="0098286C">
        <w:rPr>
          <w:rFonts w:asciiTheme="minorHAnsi" w:hAnsiTheme="minorHAnsi" w:cstheme="minorHAnsi"/>
          <w:sz w:val="22"/>
          <w:szCs w:val="22"/>
        </w:rPr>
        <w:t>, Wykonawca zapłaci Zamawiającemu karę umowną w wysokości 2.000</w:t>
      </w:r>
      <w:r w:rsidR="0077321E" w:rsidRPr="0098286C">
        <w:rPr>
          <w:rFonts w:asciiTheme="minorHAnsi" w:hAnsiTheme="minorHAnsi" w:cstheme="minorHAnsi"/>
          <w:sz w:val="22"/>
          <w:szCs w:val="22"/>
        </w:rPr>
        <w:t>,00</w:t>
      </w:r>
      <w:r w:rsidRPr="0098286C">
        <w:rPr>
          <w:rFonts w:asciiTheme="minorHAnsi" w:hAnsiTheme="minorHAnsi" w:cstheme="minorHAnsi"/>
          <w:sz w:val="22"/>
          <w:szCs w:val="22"/>
        </w:rPr>
        <w:t xml:space="preserve"> zł za każdy stwierdzony przypadek.</w:t>
      </w:r>
    </w:p>
    <w:p w14:paraId="5EF8817E" w14:textId="5C7EE751" w:rsidR="00CE2959" w:rsidRPr="0098286C" w:rsidRDefault="00CE2959" w:rsidP="00654F43">
      <w:pPr>
        <w:numPr>
          <w:ilvl w:val="0"/>
          <w:numId w:val="7"/>
        </w:numPr>
        <w:tabs>
          <w:tab w:val="left" w:pos="2214"/>
        </w:tabs>
        <w:spacing w:line="276" w:lineRule="auto"/>
        <w:ind w:left="720" w:hanging="360"/>
        <w:jc w:val="both"/>
        <w:rPr>
          <w:rFonts w:asciiTheme="minorHAnsi" w:hAnsiTheme="minorHAnsi" w:cstheme="minorHAnsi"/>
          <w:sz w:val="22"/>
          <w:szCs w:val="22"/>
        </w:rPr>
      </w:pPr>
      <w:r w:rsidRPr="0098286C">
        <w:rPr>
          <w:rFonts w:asciiTheme="minorHAnsi" w:hAnsiTheme="minorHAnsi" w:cstheme="minorHAnsi"/>
          <w:sz w:val="22"/>
          <w:szCs w:val="22"/>
        </w:rPr>
        <w:t>za każdy przypadek naruszenia obowiązku realizacji Przedmiotu umowy przy pomocy osób zatrudnionych na podstawie umowy o pracę, o którym mowa w § 10 ust. 11 umowy - w wysokości 2 000,00 zł za każdy stwierdzony przypadek</w:t>
      </w:r>
      <w:r w:rsidR="000D4432" w:rsidRPr="0098286C">
        <w:rPr>
          <w:rFonts w:asciiTheme="minorHAnsi" w:hAnsiTheme="minorHAnsi" w:cstheme="minorHAnsi"/>
          <w:sz w:val="22"/>
          <w:szCs w:val="22"/>
        </w:rPr>
        <w:t>,</w:t>
      </w:r>
    </w:p>
    <w:p w14:paraId="0B7CEC51" w14:textId="6953183C" w:rsidR="000D4432" w:rsidRPr="0098286C" w:rsidRDefault="000D4432" w:rsidP="000D4432">
      <w:pPr>
        <w:pStyle w:val="Akapitzlist"/>
        <w:numPr>
          <w:ilvl w:val="0"/>
          <w:numId w:val="7"/>
        </w:numPr>
        <w:jc w:val="both"/>
        <w:rPr>
          <w:rFonts w:asciiTheme="minorHAnsi" w:hAnsiTheme="minorHAnsi" w:cstheme="minorHAnsi"/>
          <w:lang w:eastAsia="pl-PL"/>
        </w:rPr>
      </w:pPr>
      <w:r w:rsidRPr="0098286C">
        <w:rPr>
          <w:rFonts w:asciiTheme="minorHAnsi" w:hAnsiTheme="minorHAnsi" w:cstheme="minorHAnsi"/>
          <w:lang w:eastAsia="pl-PL"/>
        </w:rPr>
        <w:t xml:space="preserve">za każdy przypadek braku zapłaty lub nieterminowej zapłaty wynagrodzenia należnego podwykonawcom z tytułu zmiany wysokości wynagrodzenia, o której mowa w art. 439 ust. 5 ustawy </w:t>
      </w:r>
      <w:proofErr w:type="spellStart"/>
      <w:r w:rsidRPr="0098286C">
        <w:rPr>
          <w:rFonts w:asciiTheme="minorHAnsi" w:hAnsiTheme="minorHAnsi" w:cstheme="minorHAnsi"/>
          <w:lang w:eastAsia="pl-PL"/>
        </w:rPr>
        <w:t>Pzp</w:t>
      </w:r>
      <w:proofErr w:type="spellEnd"/>
      <w:r w:rsidRPr="0098286C">
        <w:rPr>
          <w:rFonts w:asciiTheme="minorHAnsi" w:hAnsiTheme="minorHAnsi" w:cstheme="minorHAnsi"/>
          <w:lang w:eastAsia="pl-PL"/>
        </w:rPr>
        <w:t>, Wykonawca zapłaci Zamawiającemu karę umowną w wysokości 2.000,00 zł za każdy stwierdzony przypadek.</w:t>
      </w:r>
    </w:p>
    <w:p w14:paraId="7A98AEE1" w14:textId="28EA4344" w:rsidR="006D1A8A" w:rsidRPr="0098286C" w:rsidRDefault="00A47A2C">
      <w:pPr>
        <w:numPr>
          <w:ilvl w:val="1"/>
          <w:numId w:val="7"/>
        </w:numPr>
        <w:tabs>
          <w:tab w:val="left" w:pos="2214"/>
        </w:tabs>
        <w:spacing w:line="276" w:lineRule="auto"/>
        <w:ind w:left="180"/>
        <w:jc w:val="both"/>
        <w:rPr>
          <w:rFonts w:asciiTheme="minorHAnsi" w:hAnsiTheme="minorHAnsi" w:cstheme="minorHAnsi"/>
          <w:sz w:val="22"/>
          <w:szCs w:val="22"/>
        </w:rPr>
      </w:pPr>
      <w:r w:rsidRPr="0098286C">
        <w:rPr>
          <w:rFonts w:asciiTheme="minorHAnsi" w:hAnsiTheme="minorHAnsi" w:cstheme="minorHAnsi"/>
          <w:sz w:val="22"/>
          <w:szCs w:val="22"/>
        </w:rPr>
        <w:t>Jeżeli kara umowna nie pokrywa poniesionej szkody, strony mogą dochodzić odszkodowania uzupełniającego, przenoszącego wysokość kar umownych do wysokości poniesionej szkody.</w:t>
      </w:r>
    </w:p>
    <w:p w14:paraId="4E79DE35" w14:textId="0C6CC8BD" w:rsidR="00267D94" w:rsidRPr="0098286C" w:rsidRDefault="00267D94">
      <w:pPr>
        <w:numPr>
          <w:ilvl w:val="1"/>
          <w:numId w:val="7"/>
        </w:numPr>
        <w:tabs>
          <w:tab w:val="left" w:pos="2214"/>
        </w:tabs>
        <w:spacing w:line="276" w:lineRule="auto"/>
        <w:ind w:left="180"/>
        <w:jc w:val="both"/>
        <w:rPr>
          <w:rFonts w:asciiTheme="minorHAnsi" w:hAnsiTheme="minorHAnsi" w:cstheme="minorHAnsi"/>
          <w:sz w:val="22"/>
          <w:szCs w:val="22"/>
        </w:rPr>
      </w:pPr>
      <w:r w:rsidRPr="0098286C">
        <w:rPr>
          <w:rFonts w:asciiTheme="minorHAnsi" w:hAnsiTheme="minorHAnsi" w:cstheme="minorHAnsi"/>
          <w:sz w:val="22"/>
          <w:szCs w:val="22"/>
        </w:rPr>
        <w:t>Suma kar umownych nie może przekroczyć 50 % kwoty określonej w § 3 ust. 1 niniejszej Umowy</w:t>
      </w:r>
      <w:r w:rsidR="0077321E" w:rsidRPr="0098286C">
        <w:rPr>
          <w:rFonts w:asciiTheme="minorHAnsi" w:hAnsiTheme="minorHAnsi" w:cstheme="minorHAnsi"/>
          <w:sz w:val="22"/>
          <w:szCs w:val="22"/>
        </w:rPr>
        <w:t>.</w:t>
      </w:r>
    </w:p>
    <w:p w14:paraId="5813D037" w14:textId="77777777" w:rsidR="0077321E" w:rsidRPr="0098286C" w:rsidRDefault="0077321E" w:rsidP="0077321E">
      <w:pPr>
        <w:numPr>
          <w:ilvl w:val="1"/>
          <w:numId w:val="7"/>
        </w:numPr>
        <w:tabs>
          <w:tab w:val="left" w:pos="2214"/>
        </w:tabs>
        <w:spacing w:line="276" w:lineRule="auto"/>
        <w:ind w:left="180"/>
        <w:jc w:val="both"/>
        <w:rPr>
          <w:rFonts w:asciiTheme="minorHAnsi" w:hAnsiTheme="minorHAnsi" w:cstheme="minorHAnsi"/>
          <w:sz w:val="22"/>
          <w:szCs w:val="22"/>
        </w:rPr>
      </w:pPr>
      <w:r w:rsidRPr="0098286C">
        <w:rPr>
          <w:rFonts w:asciiTheme="minorHAnsi" w:hAnsiTheme="minorHAnsi" w:cstheme="minorHAnsi"/>
          <w:sz w:val="22"/>
          <w:szCs w:val="22"/>
        </w:rPr>
        <w:t>W przypadku naliczania kar umownych mogą one zostać potrącone z przysługującego Wykonawcy wynagrodzenia, na co Wykonawca wyraża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0B27ADAB" w14:textId="5939AA88" w:rsidR="0077321E" w:rsidRPr="0098286C" w:rsidRDefault="0077321E" w:rsidP="0077321E">
      <w:pPr>
        <w:numPr>
          <w:ilvl w:val="1"/>
          <w:numId w:val="7"/>
        </w:numPr>
        <w:tabs>
          <w:tab w:val="left" w:pos="2214"/>
        </w:tabs>
        <w:spacing w:line="276" w:lineRule="auto"/>
        <w:ind w:left="180"/>
        <w:jc w:val="both"/>
        <w:rPr>
          <w:rFonts w:asciiTheme="minorHAnsi" w:hAnsiTheme="minorHAnsi" w:cstheme="minorHAnsi"/>
          <w:sz w:val="22"/>
          <w:szCs w:val="22"/>
        </w:rPr>
      </w:pPr>
      <w:r w:rsidRPr="0098286C">
        <w:rPr>
          <w:rFonts w:asciiTheme="minorHAnsi" w:hAnsiTheme="minorHAnsi" w:cstheme="minorHAnsi"/>
          <w:sz w:val="22"/>
          <w:szCs w:val="22"/>
        </w:rPr>
        <w:t xml:space="preserve">W przypadku </w:t>
      </w:r>
      <w:proofErr w:type="gramStart"/>
      <w:r w:rsidRPr="0098286C">
        <w:rPr>
          <w:rFonts w:asciiTheme="minorHAnsi" w:hAnsiTheme="minorHAnsi" w:cstheme="minorHAnsi"/>
          <w:sz w:val="22"/>
          <w:szCs w:val="22"/>
        </w:rPr>
        <w:t>nie skorzystania</w:t>
      </w:r>
      <w:proofErr w:type="gramEnd"/>
      <w:r w:rsidRPr="0098286C">
        <w:rPr>
          <w:rFonts w:asciiTheme="minorHAnsi" w:hAnsiTheme="minorHAnsi" w:cstheme="minorHAnsi"/>
          <w:sz w:val="22"/>
          <w:szCs w:val="22"/>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445DA871" w14:textId="0C3E2AE1" w:rsidR="0077321E" w:rsidRPr="0098286C" w:rsidRDefault="0077321E" w:rsidP="0077321E">
      <w:pPr>
        <w:numPr>
          <w:ilvl w:val="1"/>
          <w:numId w:val="7"/>
        </w:numPr>
        <w:tabs>
          <w:tab w:val="left" w:pos="2214"/>
        </w:tabs>
        <w:spacing w:line="276" w:lineRule="auto"/>
        <w:ind w:left="180"/>
        <w:jc w:val="both"/>
        <w:rPr>
          <w:rFonts w:asciiTheme="minorHAnsi" w:hAnsiTheme="minorHAnsi" w:cstheme="minorHAnsi"/>
          <w:sz w:val="22"/>
          <w:szCs w:val="22"/>
        </w:rPr>
      </w:pPr>
      <w:r w:rsidRPr="0098286C">
        <w:rPr>
          <w:rFonts w:asciiTheme="minorHAnsi" w:hAnsiTheme="minorHAnsi" w:cstheme="minorHAnsi"/>
          <w:sz w:val="22"/>
          <w:szCs w:val="22"/>
        </w:rPr>
        <w:t>Zapłata kary przez Wykonawcę lub potrącenie przez Zamawiającego kary z płatności należnej Wykonawcy nie zwalnia Wykonawcy z jakichkolwiek innych obowiązków i zobowiązań wynikających z umowy.</w:t>
      </w:r>
    </w:p>
    <w:p w14:paraId="43C2C89E" w14:textId="6FC62082" w:rsidR="006D1A8A" w:rsidRPr="0098286C" w:rsidRDefault="00A47A2C" w:rsidP="0077321E">
      <w:pPr>
        <w:numPr>
          <w:ilvl w:val="1"/>
          <w:numId w:val="7"/>
        </w:numPr>
        <w:spacing w:line="276" w:lineRule="auto"/>
        <w:ind w:left="180"/>
        <w:jc w:val="both"/>
        <w:rPr>
          <w:rFonts w:asciiTheme="minorHAnsi" w:hAnsiTheme="minorHAnsi" w:cstheme="minorHAnsi"/>
          <w:sz w:val="22"/>
          <w:szCs w:val="22"/>
        </w:rPr>
      </w:pPr>
      <w:r w:rsidRPr="0098286C">
        <w:rPr>
          <w:rFonts w:asciiTheme="minorHAnsi" w:hAnsiTheme="minorHAnsi" w:cstheme="minorHAnsi"/>
          <w:sz w:val="22"/>
          <w:szCs w:val="22"/>
        </w:rPr>
        <w:t>W przypadku, gdy Wykonawca narusza postanowienia umowy lub wykonuje ją nienależycie, Zamawiający może wezwać go do usunięcia naruszeń i wyznaczyć mu w tym celu odpowiedni termin. Po bezskutecznym upływie wyznaczonego terminu, Zamawiający ma prawo natychmiastowego wypowiedzenia umowy.</w:t>
      </w:r>
    </w:p>
    <w:p w14:paraId="22972C2B" w14:textId="01911CF3" w:rsidR="00062974" w:rsidRPr="0098286C" w:rsidRDefault="00DB080A" w:rsidP="00062974">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 6</w:t>
      </w:r>
    </w:p>
    <w:p w14:paraId="1C862E23" w14:textId="77777777" w:rsidR="00062974" w:rsidRPr="0098286C" w:rsidRDefault="00062974" w:rsidP="00062974">
      <w:pPr>
        <w:spacing w:line="276" w:lineRule="auto"/>
        <w:jc w:val="center"/>
        <w:rPr>
          <w:rFonts w:asciiTheme="minorHAnsi" w:hAnsiTheme="minorHAnsi" w:cstheme="minorHAnsi"/>
          <w:sz w:val="22"/>
          <w:szCs w:val="22"/>
        </w:rPr>
      </w:pPr>
      <w:r w:rsidRPr="0098286C">
        <w:rPr>
          <w:rFonts w:asciiTheme="minorHAnsi" w:hAnsiTheme="minorHAnsi" w:cstheme="minorHAnsi"/>
          <w:sz w:val="22"/>
          <w:szCs w:val="22"/>
        </w:rPr>
        <w:t>PODWYKONAWCY</w:t>
      </w:r>
    </w:p>
    <w:p w14:paraId="62A4B740" w14:textId="77777777" w:rsidR="00062974" w:rsidRPr="0098286C" w:rsidRDefault="00062974" w:rsidP="00062974">
      <w:pPr>
        <w:numPr>
          <w:ilvl w:val="0"/>
          <w:numId w:val="17"/>
        </w:numPr>
        <w:tabs>
          <w:tab w:val="num" w:pos="426"/>
        </w:tabs>
        <w:spacing w:after="160" w:line="276" w:lineRule="auto"/>
        <w:ind w:left="426" w:hanging="568"/>
        <w:contextualSpacing/>
        <w:jc w:val="both"/>
        <w:rPr>
          <w:rFonts w:asciiTheme="minorHAnsi" w:hAnsiTheme="minorHAnsi" w:cstheme="minorHAnsi"/>
          <w:sz w:val="22"/>
          <w:szCs w:val="22"/>
        </w:rPr>
      </w:pPr>
      <w:r w:rsidRPr="0098286C">
        <w:rPr>
          <w:rFonts w:asciiTheme="minorHAnsi" w:hAnsiTheme="minorHAnsi" w:cstheme="minorHAnsi"/>
          <w:sz w:val="22"/>
          <w:szCs w:val="22"/>
          <w:lang w:eastAsia="ar-SA"/>
        </w:rPr>
        <w:t xml:space="preserve">Wykonawca, powierzy podwykonawcom wykonanie następującego zakresu zamówienia </w:t>
      </w:r>
    </w:p>
    <w:p w14:paraId="6416F77A" w14:textId="77777777" w:rsidR="00062974" w:rsidRPr="0098286C" w:rsidRDefault="00062974" w:rsidP="00062974">
      <w:pPr>
        <w:numPr>
          <w:ilvl w:val="4"/>
          <w:numId w:val="18"/>
        </w:numPr>
        <w:tabs>
          <w:tab w:val="left" w:pos="284"/>
        </w:tabs>
        <w:suppressAutoHyphens/>
        <w:autoSpaceDE w:val="0"/>
        <w:spacing w:after="160" w:line="276" w:lineRule="auto"/>
        <w:ind w:left="567" w:hanging="141"/>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 </w:t>
      </w:r>
    </w:p>
    <w:p w14:paraId="6020EC5E" w14:textId="77777777" w:rsidR="00062974" w:rsidRPr="0098286C" w:rsidRDefault="00062974" w:rsidP="00062974">
      <w:pPr>
        <w:numPr>
          <w:ilvl w:val="4"/>
          <w:numId w:val="18"/>
        </w:numPr>
        <w:tabs>
          <w:tab w:val="right" w:pos="284"/>
        </w:tabs>
        <w:suppressAutoHyphens/>
        <w:autoSpaceDE w:val="0"/>
        <w:spacing w:after="160" w:line="276" w:lineRule="auto"/>
        <w:ind w:left="567" w:hanging="141"/>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 </w:t>
      </w:r>
    </w:p>
    <w:p w14:paraId="6A18C550" w14:textId="77777777" w:rsidR="00062974" w:rsidRPr="0098286C" w:rsidRDefault="00062974" w:rsidP="00062974">
      <w:pPr>
        <w:suppressAutoHyphens/>
        <w:spacing w:line="276" w:lineRule="auto"/>
        <w:ind w:left="426"/>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W pozostałym zakresie przedmiot zamówienia zostanie zrealizowany siłami własnymi Wykonawcy.</w:t>
      </w:r>
    </w:p>
    <w:p w14:paraId="53566EDE" w14:textId="1EDA027B" w:rsidR="00062974" w:rsidRPr="0098286C" w:rsidRDefault="00062974" w:rsidP="00062974">
      <w:pPr>
        <w:numPr>
          <w:ilvl w:val="0"/>
          <w:numId w:val="17"/>
        </w:numPr>
        <w:tabs>
          <w:tab w:val="num" w:pos="426"/>
        </w:tabs>
        <w:spacing w:after="160" w:line="276" w:lineRule="auto"/>
        <w:ind w:left="426" w:hanging="568"/>
        <w:contextualSpacing/>
        <w:jc w:val="both"/>
        <w:rPr>
          <w:rFonts w:asciiTheme="minorHAnsi" w:hAnsiTheme="minorHAnsi" w:cstheme="minorHAnsi"/>
          <w:sz w:val="22"/>
          <w:szCs w:val="22"/>
        </w:rPr>
      </w:pPr>
      <w:r w:rsidRPr="0098286C">
        <w:rPr>
          <w:rFonts w:asciiTheme="minorHAnsi" w:hAnsiTheme="minorHAnsi" w:cstheme="minorHAnsi"/>
          <w:sz w:val="22"/>
          <w:szCs w:val="22"/>
        </w:rPr>
        <w:t>W przypadku</w:t>
      </w:r>
      <w:r w:rsidR="0077321E" w:rsidRPr="0098286C">
        <w:rPr>
          <w:rFonts w:asciiTheme="minorHAnsi" w:hAnsiTheme="minorHAnsi" w:cstheme="minorHAnsi"/>
          <w:sz w:val="22"/>
          <w:szCs w:val="22"/>
        </w:rPr>
        <w:t>,</w:t>
      </w:r>
      <w:r w:rsidRPr="0098286C">
        <w:rPr>
          <w:rFonts w:asciiTheme="minorHAnsi" w:hAnsiTheme="minorHAnsi" w:cstheme="minorHAnsi"/>
          <w:sz w:val="22"/>
          <w:szCs w:val="22"/>
        </w:rPr>
        <w:t xml:space="preserve"> gdy Wykonawca realizuje przedmiot umowy przy udziale podwykonawców, Wykonawca zobowiązany jest przed przystąpieniem do realizacji zamówienia do podania Zamawiającemu w formie pisemnej nazw, danych kontaktowych oraz </w:t>
      </w:r>
      <w:proofErr w:type="gramStart"/>
      <w:r w:rsidRPr="0098286C">
        <w:rPr>
          <w:rFonts w:asciiTheme="minorHAnsi" w:hAnsiTheme="minorHAnsi" w:cstheme="minorHAnsi"/>
          <w:sz w:val="22"/>
          <w:szCs w:val="22"/>
        </w:rPr>
        <w:t>przedstawicieli  podwykonawców</w:t>
      </w:r>
      <w:proofErr w:type="gramEnd"/>
      <w:r w:rsidRPr="0098286C">
        <w:rPr>
          <w:rFonts w:asciiTheme="minorHAnsi" w:hAnsiTheme="minorHAnsi" w:cstheme="minorHAnsi"/>
          <w:sz w:val="22"/>
          <w:szCs w:val="22"/>
        </w:rPr>
        <w:t xml:space="preserve"> jeżeli są już znani.</w:t>
      </w:r>
    </w:p>
    <w:p w14:paraId="35E82E90" w14:textId="77777777" w:rsidR="00062974" w:rsidRPr="0098286C" w:rsidRDefault="00062974" w:rsidP="00062974">
      <w:pPr>
        <w:numPr>
          <w:ilvl w:val="0"/>
          <w:numId w:val="17"/>
        </w:numPr>
        <w:tabs>
          <w:tab w:val="num" w:pos="426"/>
        </w:tabs>
        <w:spacing w:after="160" w:line="276" w:lineRule="auto"/>
        <w:ind w:left="426" w:hanging="568"/>
        <w:contextualSpacing/>
        <w:jc w:val="both"/>
        <w:rPr>
          <w:rFonts w:asciiTheme="minorHAnsi" w:hAnsiTheme="minorHAnsi" w:cstheme="minorHAnsi"/>
          <w:sz w:val="22"/>
          <w:szCs w:val="22"/>
        </w:rPr>
      </w:pPr>
      <w:r w:rsidRPr="0098286C">
        <w:rPr>
          <w:rFonts w:asciiTheme="minorHAnsi" w:hAnsiTheme="minorHAnsi" w:cstheme="minorHAnsi"/>
          <w:sz w:val="22"/>
          <w:szCs w:val="22"/>
        </w:rPr>
        <w:t xml:space="preserve">Wykonawca zobowiązany </w:t>
      </w:r>
      <w:proofErr w:type="gramStart"/>
      <w:r w:rsidRPr="0098286C">
        <w:rPr>
          <w:rFonts w:asciiTheme="minorHAnsi" w:hAnsiTheme="minorHAnsi" w:cstheme="minorHAnsi"/>
          <w:sz w:val="22"/>
          <w:szCs w:val="22"/>
        </w:rPr>
        <w:t>jest  do</w:t>
      </w:r>
      <w:proofErr w:type="gramEnd"/>
      <w:r w:rsidRPr="0098286C">
        <w:rPr>
          <w:rFonts w:asciiTheme="minorHAnsi" w:hAnsiTheme="minorHAnsi" w:cstheme="minorHAnsi"/>
          <w:sz w:val="22"/>
          <w:szCs w:val="22"/>
        </w:rPr>
        <w:t xml:space="preserve"> zawiadomienia Zamawiającego o  wszelkich zmianach w odniesieniu do informacji, o których mowa w ust. 1, w trakcie realizacji zamówienia a także do przekazania Zamawiającemu wymaganych informacji na temat nowych  podwykonawców, którym w późniejszym okresie zamierza powierzyć realizację przedmiotu umowy.</w:t>
      </w:r>
    </w:p>
    <w:p w14:paraId="274F2414" w14:textId="77777777" w:rsidR="00062974" w:rsidRPr="0098286C" w:rsidRDefault="00062974" w:rsidP="00062974">
      <w:pPr>
        <w:numPr>
          <w:ilvl w:val="0"/>
          <w:numId w:val="17"/>
        </w:numPr>
        <w:tabs>
          <w:tab w:val="num" w:pos="426"/>
        </w:tabs>
        <w:spacing w:after="160" w:line="276" w:lineRule="auto"/>
        <w:ind w:left="426" w:hanging="568"/>
        <w:contextualSpacing/>
        <w:jc w:val="both"/>
        <w:rPr>
          <w:rFonts w:asciiTheme="minorHAnsi" w:hAnsiTheme="minorHAnsi" w:cstheme="minorHAnsi"/>
          <w:sz w:val="22"/>
          <w:szCs w:val="22"/>
        </w:rPr>
      </w:pPr>
      <w:r w:rsidRPr="0098286C">
        <w:rPr>
          <w:rFonts w:asciiTheme="minorHAnsi" w:hAnsiTheme="minorHAnsi" w:cstheme="minorHAnsi"/>
          <w:sz w:val="22"/>
          <w:szCs w:val="22"/>
        </w:rPr>
        <w:t>Jeżeli zmiana albo rezygnacja z podwykonawcy dotyczy podmiotu, na którego zasoby Wykonawca powoływał się, na zasadach określonych w art. 118 ust. 1</w:t>
      </w:r>
      <w:r w:rsidRPr="0098286C">
        <w:rPr>
          <w:rFonts w:asciiTheme="minorHAnsi" w:eastAsia="Arial" w:hAnsiTheme="minorHAnsi" w:cstheme="minorHAnsi"/>
          <w:color w:val="000000"/>
          <w:sz w:val="22"/>
          <w:szCs w:val="22"/>
        </w:rPr>
        <w:t xml:space="preserve"> </w:t>
      </w:r>
      <w:r w:rsidRPr="0098286C">
        <w:rPr>
          <w:rFonts w:asciiTheme="minorHAnsi" w:hAnsiTheme="minorHAnsi" w:cstheme="minorHAnsi"/>
          <w:sz w:val="22"/>
          <w:szCs w:val="22"/>
        </w:rPr>
        <w:t xml:space="preserve">ustawy z dnia 11 września 2019 r. Prawo zamówień publicznych (t.j. Dz.U. 2022 poz. 1710 ze zm.), w celu wykazania spełniania warunków udziału w postępowaniu, Wykonawca jest obowiązany wykazać Zamawiającemu, że proponowany inny </w:t>
      </w:r>
      <w:r w:rsidRPr="0098286C">
        <w:rPr>
          <w:rFonts w:asciiTheme="minorHAnsi" w:hAnsiTheme="minorHAnsi" w:cstheme="minorHAnsi"/>
          <w:sz w:val="22"/>
          <w:szCs w:val="22"/>
        </w:rPr>
        <w:lastRenderedPageBreak/>
        <w:t>podwykonawca lub Wykonawca samodzielnie spełnia je w stopniu nie mniejszym niż podwykonawca, na którego zasoby wykonawca powoływał się w trakcie postępowania o udzielenie zamówienia.</w:t>
      </w:r>
    </w:p>
    <w:p w14:paraId="2227DDF9" w14:textId="77777777" w:rsidR="00062974" w:rsidRPr="0098286C" w:rsidRDefault="00062974" w:rsidP="00062974">
      <w:pPr>
        <w:numPr>
          <w:ilvl w:val="0"/>
          <w:numId w:val="17"/>
        </w:numPr>
        <w:tabs>
          <w:tab w:val="num" w:pos="426"/>
        </w:tabs>
        <w:spacing w:after="160" w:line="276" w:lineRule="auto"/>
        <w:ind w:left="426" w:hanging="568"/>
        <w:contextualSpacing/>
        <w:jc w:val="both"/>
        <w:rPr>
          <w:rFonts w:asciiTheme="minorHAnsi" w:hAnsiTheme="minorHAnsi" w:cstheme="minorHAnsi"/>
          <w:sz w:val="22"/>
          <w:szCs w:val="22"/>
        </w:rPr>
      </w:pPr>
      <w:proofErr w:type="gramStart"/>
      <w:r w:rsidRPr="0098286C">
        <w:rPr>
          <w:rFonts w:asciiTheme="minorHAnsi" w:hAnsiTheme="minorHAnsi" w:cstheme="minorHAnsi"/>
          <w:sz w:val="22"/>
          <w:szCs w:val="22"/>
        </w:rPr>
        <w:t>Powierzenie  wykonania</w:t>
      </w:r>
      <w:proofErr w:type="gramEnd"/>
      <w:r w:rsidRPr="0098286C">
        <w:rPr>
          <w:rFonts w:asciiTheme="minorHAnsi" w:hAnsiTheme="minorHAnsi" w:cstheme="minorHAnsi"/>
          <w:sz w:val="22"/>
          <w:szCs w:val="22"/>
        </w:rPr>
        <w:t xml:space="preserve"> części zamówienia podwykonawcom nie zwalania wykonawcy z odpowiedzialności za należyte wykonania tego zamówienia.</w:t>
      </w:r>
    </w:p>
    <w:p w14:paraId="6E7B509A" w14:textId="77777777" w:rsidR="00461CF2" w:rsidRPr="0098286C" w:rsidRDefault="00461CF2" w:rsidP="00461CF2">
      <w:pPr>
        <w:spacing w:line="276" w:lineRule="auto"/>
        <w:jc w:val="both"/>
        <w:rPr>
          <w:rFonts w:asciiTheme="minorHAnsi" w:hAnsiTheme="minorHAnsi" w:cstheme="minorHAnsi"/>
          <w:strike/>
          <w:sz w:val="22"/>
          <w:szCs w:val="22"/>
        </w:rPr>
      </w:pPr>
    </w:p>
    <w:p w14:paraId="0BD0182A" w14:textId="6C7EF8E4" w:rsidR="00461CF2" w:rsidRPr="0098286C" w:rsidRDefault="00461CF2" w:rsidP="00461CF2">
      <w:pPr>
        <w:spacing w:line="276" w:lineRule="auto"/>
        <w:jc w:val="center"/>
        <w:rPr>
          <w:rFonts w:asciiTheme="minorHAnsi" w:hAnsiTheme="minorHAnsi" w:cstheme="minorHAnsi"/>
          <w:sz w:val="22"/>
          <w:szCs w:val="22"/>
        </w:rPr>
      </w:pPr>
      <w:r w:rsidRPr="0098286C">
        <w:rPr>
          <w:rFonts w:asciiTheme="minorHAnsi" w:hAnsiTheme="minorHAnsi" w:cstheme="minorHAnsi"/>
          <w:b/>
          <w:sz w:val="22"/>
          <w:szCs w:val="22"/>
        </w:rPr>
        <w:t xml:space="preserve">§ </w:t>
      </w:r>
      <w:r w:rsidR="00A70B0C" w:rsidRPr="0098286C">
        <w:rPr>
          <w:rFonts w:asciiTheme="minorHAnsi" w:hAnsiTheme="minorHAnsi" w:cstheme="minorHAnsi"/>
          <w:b/>
          <w:sz w:val="22"/>
          <w:szCs w:val="22"/>
        </w:rPr>
        <w:t>7</w:t>
      </w:r>
    </w:p>
    <w:p w14:paraId="493BAC3E" w14:textId="3CB21608" w:rsidR="006D1A8A" w:rsidRPr="0098286C" w:rsidRDefault="00BB1178">
      <w:pPr>
        <w:spacing w:line="276" w:lineRule="auto"/>
        <w:jc w:val="center"/>
        <w:rPr>
          <w:rFonts w:asciiTheme="minorHAnsi" w:hAnsiTheme="minorHAnsi" w:cstheme="minorHAnsi"/>
          <w:sz w:val="22"/>
          <w:szCs w:val="22"/>
        </w:rPr>
      </w:pPr>
      <w:r w:rsidRPr="0098286C">
        <w:rPr>
          <w:rFonts w:asciiTheme="minorHAnsi" w:hAnsiTheme="minorHAnsi" w:cstheme="minorHAnsi"/>
          <w:sz w:val="22"/>
          <w:szCs w:val="22"/>
        </w:rPr>
        <w:t xml:space="preserve">WYPOWIEDZENIE, </w:t>
      </w:r>
      <w:r w:rsidR="00A47A2C" w:rsidRPr="0098286C">
        <w:rPr>
          <w:rFonts w:asciiTheme="minorHAnsi" w:hAnsiTheme="minorHAnsi" w:cstheme="minorHAnsi"/>
          <w:sz w:val="22"/>
          <w:szCs w:val="22"/>
        </w:rPr>
        <w:t>ROZWIĄZANIE UMOWY. ODSTĄPIENIE OD UMOWY</w:t>
      </w:r>
    </w:p>
    <w:p w14:paraId="114BAE14" w14:textId="6852963F" w:rsidR="006D1A8A" w:rsidRPr="0098286C" w:rsidRDefault="00A47A2C">
      <w:pPr>
        <w:numPr>
          <w:ilvl w:val="3"/>
          <w:numId w:val="8"/>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 xml:space="preserve">Niezależnie od uprawnień Zamawiającego do odstąpienia od umowy </w:t>
      </w:r>
      <w:r w:rsidR="00BB1178" w:rsidRPr="0098286C">
        <w:rPr>
          <w:rFonts w:asciiTheme="minorHAnsi" w:hAnsiTheme="minorHAnsi" w:cstheme="minorHAnsi"/>
          <w:sz w:val="22"/>
          <w:szCs w:val="22"/>
        </w:rPr>
        <w:t xml:space="preserve">lub jej wypowiedzenie </w:t>
      </w:r>
      <w:r w:rsidRPr="0098286C">
        <w:rPr>
          <w:rFonts w:asciiTheme="minorHAnsi" w:hAnsiTheme="minorHAnsi" w:cstheme="minorHAnsi"/>
          <w:sz w:val="22"/>
          <w:szCs w:val="22"/>
        </w:rPr>
        <w:t xml:space="preserve">określonych w obowiązujących przepisach prawa, Zamawiający ma prawo do </w:t>
      </w:r>
      <w:r w:rsidR="00BB1178" w:rsidRPr="0098286C">
        <w:rPr>
          <w:rFonts w:asciiTheme="minorHAnsi" w:hAnsiTheme="minorHAnsi" w:cstheme="minorHAnsi"/>
          <w:sz w:val="22"/>
          <w:szCs w:val="22"/>
        </w:rPr>
        <w:t xml:space="preserve">wypowiedzenia lub </w:t>
      </w:r>
      <w:r w:rsidRPr="0098286C">
        <w:rPr>
          <w:rFonts w:asciiTheme="minorHAnsi" w:hAnsiTheme="minorHAnsi" w:cstheme="minorHAnsi"/>
          <w:sz w:val="22"/>
          <w:szCs w:val="22"/>
        </w:rPr>
        <w:t>odstąpienia od niniejszej umowy w przypadkach określonych w niniejszym paragrafie.</w:t>
      </w:r>
    </w:p>
    <w:p w14:paraId="26245A86" w14:textId="2E614C5B" w:rsidR="006D1A8A" w:rsidRPr="0098286C" w:rsidRDefault="00A47A2C" w:rsidP="00735C1F">
      <w:pPr>
        <w:numPr>
          <w:ilvl w:val="3"/>
          <w:numId w:val="8"/>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 xml:space="preserve">Zamawiający ma prawo </w:t>
      </w:r>
      <w:r w:rsidR="00BB1178" w:rsidRPr="0098286C">
        <w:rPr>
          <w:rFonts w:asciiTheme="minorHAnsi" w:hAnsiTheme="minorHAnsi" w:cstheme="minorHAnsi"/>
          <w:sz w:val="22"/>
          <w:szCs w:val="22"/>
        </w:rPr>
        <w:t>do wypowiedzenia niniejszej umowy ze skutkiem natychmiastowym z przyczyn leżących po stronie Wykonawcy w przypadku</w:t>
      </w:r>
      <w:r w:rsidRPr="0098286C">
        <w:rPr>
          <w:rFonts w:asciiTheme="minorHAnsi" w:hAnsiTheme="minorHAnsi" w:cstheme="minorHAnsi"/>
          <w:sz w:val="22"/>
          <w:szCs w:val="22"/>
        </w:rPr>
        <w:t xml:space="preserve"> o </w:t>
      </w:r>
      <w:r w:rsidR="00BB1178" w:rsidRPr="0098286C">
        <w:rPr>
          <w:rFonts w:asciiTheme="minorHAnsi" w:hAnsiTheme="minorHAnsi" w:cstheme="minorHAnsi"/>
          <w:sz w:val="22"/>
          <w:szCs w:val="22"/>
        </w:rPr>
        <w:t xml:space="preserve">zaistnienia </w:t>
      </w:r>
      <w:r w:rsidRPr="0098286C">
        <w:rPr>
          <w:rFonts w:asciiTheme="minorHAnsi" w:hAnsiTheme="minorHAnsi" w:cstheme="minorHAnsi"/>
          <w:sz w:val="22"/>
          <w:szCs w:val="22"/>
        </w:rPr>
        <w:t xml:space="preserve">którejkolwiek z poniższych okoliczności uzasadniających </w:t>
      </w:r>
      <w:r w:rsidR="00BB1178" w:rsidRPr="0098286C">
        <w:rPr>
          <w:rFonts w:asciiTheme="minorHAnsi" w:hAnsiTheme="minorHAnsi" w:cstheme="minorHAnsi"/>
          <w:sz w:val="22"/>
          <w:szCs w:val="22"/>
        </w:rPr>
        <w:t>wypowiedzenie</w:t>
      </w:r>
      <w:r w:rsidRPr="0098286C">
        <w:rPr>
          <w:rFonts w:asciiTheme="minorHAnsi" w:hAnsiTheme="minorHAnsi" w:cstheme="minorHAnsi"/>
          <w:sz w:val="22"/>
          <w:szCs w:val="22"/>
        </w:rPr>
        <w:t xml:space="preserve">: </w:t>
      </w:r>
    </w:p>
    <w:p w14:paraId="47738AFB" w14:textId="0E8D6C2C" w:rsidR="006D1A8A" w:rsidRPr="0098286C" w:rsidRDefault="00A47A2C">
      <w:pPr>
        <w:numPr>
          <w:ilvl w:val="1"/>
          <w:numId w:val="9"/>
        </w:numPr>
        <w:spacing w:line="276" w:lineRule="auto"/>
        <w:ind w:left="426"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gdy Wykonawca nie wykonuje lub niewłaściwie wykonuje obowiązki wynikające z niniejszej umowy lub realizuje zamówienie w sposób niezgodny z postanowieniami umowy, z zastrzeżeniem, iż przed </w:t>
      </w:r>
      <w:r w:rsidR="009F30C8" w:rsidRPr="0098286C">
        <w:rPr>
          <w:rFonts w:asciiTheme="minorHAnsi" w:hAnsiTheme="minorHAnsi" w:cstheme="minorHAnsi"/>
          <w:sz w:val="22"/>
          <w:szCs w:val="22"/>
        </w:rPr>
        <w:t xml:space="preserve">wypowiedzeniem </w:t>
      </w:r>
      <w:r w:rsidRPr="0098286C">
        <w:rPr>
          <w:rFonts w:asciiTheme="minorHAnsi" w:hAnsiTheme="minorHAnsi" w:cstheme="minorHAnsi"/>
          <w:sz w:val="22"/>
          <w:szCs w:val="22"/>
        </w:rPr>
        <w:t xml:space="preserve">od umowy z tej przyczyny wyjątkowo Zamawiający wezwie Wykonawcę na piśmie do zaniechania naruszeń umowy, wyznaczając w tym celu odpowiedni termin; niezastosowanie się Wykonawcy do wezwania upoważnia Zamawiającego do </w:t>
      </w:r>
      <w:proofErr w:type="gramStart"/>
      <w:r w:rsidR="009F30C8" w:rsidRPr="0098286C">
        <w:rPr>
          <w:rFonts w:asciiTheme="minorHAnsi" w:hAnsiTheme="minorHAnsi" w:cstheme="minorHAnsi"/>
          <w:sz w:val="22"/>
          <w:szCs w:val="22"/>
        </w:rPr>
        <w:t xml:space="preserve">wypowiedzenia </w:t>
      </w:r>
      <w:r w:rsidRPr="0098286C">
        <w:rPr>
          <w:rFonts w:asciiTheme="minorHAnsi" w:hAnsiTheme="minorHAnsi" w:cstheme="minorHAnsi"/>
          <w:sz w:val="22"/>
          <w:szCs w:val="22"/>
        </w:rPr>
        <w:t xml:space="preserve"> umowy</w:t>
      </w:r>
      <w:proofErr w:type="gramEnd"/>
      <w:r w:rsidRPr="0098286C">
        <w:rPr>
          <w:rFonts w:asciiTheme="minorHAnsi" w:hAnsiTheme="minorHAnsi" w:cstheme="minorHAnsi"/>
          <w:sz w:val="22"/>
          <w:szCs w:val="22"/>
        </w:rPr>
        <w:t xml:space="preserve">, </w:t>
      </w:r>
    </w:p>
    <w:p w14:paraId="36A79D98" w14:textId="77777777" w:rsidR="006D1A8A" w:rsidRPr="0098286C" w:rsidRDefault="00A47A2C">
      <w:pPr>
        <w:numPr>
          <w:ilvl w:val="1"/>
          <w:numId w:val="9"/>
        </w:numPr>
        <w:spacing w:line="276" w:lineRule="auto"/>
        <w:ind w:left="426"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gdy Wykonawca wyrządzi Zamawiającemu szkodę w trakcie realizacji niniejszej umowy, </w:t>
      </w:r>
    </w:p>
    <w:p w14:paraId="5755A4F6" w14:textId="05764C36" w:rsidR="006D1A8A" w:rsidRPr="0098286C" w:rsidRDefault="00A47A2C">
      <w:pPr>
        <w:numPr>
          <w:ilvl w:val="1"/>
          <w:numId w:val="9"/>
        </w:numPr>
        <w:spacing w:line="276" w:lineRule="auto"/>
        <w:ind w:left="426" w:hanging="426"/>
        <w:jc w:val="both"/>
        <w:rPr>
          <w:rFonts w:asciiTheme="minorHAnsi" w:hAnsiTheme="minorHAnsi" w:cstheme="minorHAnsi"/>
          <w:sz w:val="22"/>
          <w:szCs w:val="22"/>
        </w:rPr>
      </w:pPr>
      <w:r w:rsidRPr="0098286C">
        <w:rPr>
          <w:rFonts w:asciiTheme="minorHAnsi" w:hAnsiTheme="minorHAnsi" w:cstheme="minorHAnsi"/>
          <w:sz w:val="22"/>
          <w:szCs w:val="22"/>
        </w:rPr>
        <w:t>gdy Wykonawca utracił właściwości niezbędne do wykonywania niniejszej umowy,</w:t>
      </w:r>
    </w:p>
    <w:p w14:paraId="1EB560B8" w14:textId="6B4FC460" w:rsidR="0077321E" w:rsidRPr="0098286C" w:rsidRDefault="0077321E" w:rsidP="0077321E">
      <w:pPr>
        <w:numPr>
          <w:ilvl w:val="1"/>
          <w:numId w:val="9"/>
        </w:numPr>
        <w:spacing w:line="276" w:lineRule="auto"/>
        <w:ind w:left="426" w:hanging="426"/>
        <w:jc w:val="both"/>
        <w:rPr>
          <w:rFonts w:asciiTheme="minorHAnsi" w:hAnsiTheme="minorHAnsi" w:cstheme="minorHAnsi"/>
          <w:sz w:val="22"/>
          <w:szCs w:val="22"/>
        </w:rPr>
      </w:pPr>
      <w:r w:rsidRPr="0098286C">
        <w:rPr>
          <w:rFonts w:asciiTheme="minorHAnsi" w:hAnsiTheme="minorHAnsi" w:cstheme="minorHAnsi"/>
          <w:sz w:val="22"/>
          <w:szCs w:val="22"/>
        </w:rPr>
        <w:t>trzykrotnego naruszenia przez Wykonawcę postanowień § 1 ust. 14, polegającego na niedotrzymaniu przez Wykonawcę terminów usunięcia awarii i usterek określonych w § 1 ust. 14.  niniejszej umowy;</w:t>
      </w:r>
    </w:p>
    <w:p w14:paraId="26566EE3" w14:textId="4D57C8BC" w:rsidR="0077321E" w:rsidRPr="0098286C" w:rsidRDefault="0077321E" w:rsidP="0077321E">
      <w:pPr>
        <w:numPr>
          <w:ilvl w:val="1"/>
          <w:numId w:val="9"/>
        </w:numPr>
        <w:spacing w:line="276" w:lineRule="auto"/>
        <w:ind w:left="426"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konieczności trzykrotnego ponownego wykonania czynności o których mowa w § 1 ust. 14 niniejszej umowy (zastępcze zlecenie wykonania naprawy awarii lub </w:t>
      </w:r>
      <w:proofErr w:type="gramStart"/>
      <w:r w:rsidRPr="0098286C">
        <w:rPr>
          <w:rFonts w:asciiTheme="minorHAnsi" w:hAnsiTheme="minorHAnsi" w:cstheme="minorHAnsi"/>
          <w:sz w:val="22"/>
          <w:szCs w:val="22"/>
        </w:rPr>
        <w:t>usterki )</w:t>
      </w:r>
      <w:proofErr w:type="gramEnd"/>
      <w:r w:rsidRPr="0098286C">
        <w:rPr>
          <w:rFonts w:asciiTheme="minorHAnsi" w:hAnsiTheme="minorHAnsi" w:cstheme="minorHAnsi"/>
          <w:sz w:val="22"/>
          <w:szCs w:val="22"/>
        </w:rPr>
        <w:t xml:space="preserve"> umowy.</w:t>
      </w:r>
    </w:p>
    <w:p w14:paraId="08210517" w14:textId="77777777" w:rsidR="006D1A8A" w:rsidRPr="0098286C" w:rsidRDefault="00A47A2C">
      <w:pPr>
        <w:numPr>
          <w:ilvl w:val="2"/>
          <w:numId w:val="9"/>
        </w:numPr>
        <w:spacing w:line="276" w:lineRule="auto"/>
        <w:ind w:left="426" w:hanging="426"/>
        <w:jc w:val="both"/>
        <w:rPr>
          <w:rFonts w:asciiTheme="minorHAnsi" w:hAnsiTheme="minorHAnsi" w:cstheme="minorHAnsi"/>
          <w:sz w:val="22"/>
          <w:szCs w:val="22"/>
        </w:rPr>
      </w:pPr>
      <w:r w:rsidRPr="0098286C">
        <w:rPr>
          <w:rFonts w:asciiTheme="minorHAnsi" w:hAnsiTheme="minorHAnsi" w:cstheme="minorHAnsi"/>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75CCF81A" w14:textId="627B9A44" w:rsidR="006D1A8A" w:rsidRPr="0098286C" w:rsidRDefault="00A47A2C">
      <w:pPr>
        <w:numPr>
          <w:ilvl w:val="2"/>
          <w:numId w:val="9"/>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 xml:space="preserve">Oświadczenie o </w:t>
      </w:r>
      <w:r w:rsidR="009F30C8" w:rsidRPr="0098286C">
        <w:rPr>
          <w:rFonts w:asciiTheme="minorHAnsi" w:hAnsiTheme="minorHAnsi" w:cstheme="minorHAnsi"/>
          <w:sz w:val="22"/>
          <w:szCs w:val="22"/>
        </w:rPr>
        <w:t xml:space="preserve">wypowiedzeniu </w:t>
      </w:r>
      <w:r w:rsidRPr="0098286C">
        <w:rPr>
          <w:rFonts w:asciiTheme="minorHAnsi" w:hAnsiTheme="minorHAnsi" w:cstheme="minorHAnsi"/>
          <w:sz w:val="22"/>
          <w:szCs w:val="22"/>
        </w:rPr>
        <w:t>od umowy powinno zostać złożone w formie pisemnej pod rygorem nieważności.</w:t>
      </w:r>
    </w:p>
    <w:p w14:paraId="69A7A913" w14:textId="26D87ECD" w:rsidR="006D1A8A" w:rsidRPr="0098286C" w:rsidRDefault="00A47A2C">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 xml:space="preserve">§ </w:t>
      </w:r>
      <w:r w:rsidR="00A70B0C" w:rsidRPr="0098286C">
        <w:rPr>
          <w:rFonts w:asciiTheme="minorHAnsi" w:hAnsiTheme="minorHAnsi" w:cstheme="minorHAnsi"/>
          <w:b/>
          <w:sz w:val="22"/>
          <w:szCs w:val="22"/>
        </w:rPr>
        <w:t>8</w:t>
      </w:r>
    </w:p>
    <w:p w14:paraId="600E3CC1" w14:textId="77777777" w:rsidR="006D1A8A" w:rsidRPr="0098286C" w:rsidRDefault="00A47A2C">
      <w:pPr>
        <w:spacing w:line="276" w:lineRule="auto"/>
        <w:jc w:val="center"/>
        <w:rPr>
          <w:rFonts w:asciiTheme="minorHAnsi" w:hAnsiTheme="minorHAnsi" w:cstheme="minorHAnsi"/>
          <w:sz w:val="22"/>
          <w:szCs w:val="22"/>
        </w:rPr>
      </w:pPr>
      <w:r w:rsidRPr="0098286C">
        <w:rPr>
          <w:rFonts w:asciiTheme="minorHAnsi" w:hAnsiTheme="minorHAnsi" w:cstheme="minorHAnsi"/>
          <w:sz w:val="22"/>
          <w:szCs w:val="22"/>
        </w:rPr>
        <w:t>ZMIANY UMOWY</w:t>
      </w:r>
    </w:p>
    <w:p w14:paraId="1D3DA5D0" w14:textId="77777777" w:rsidR="006D1A8A" w:rsidRPr="0098286C" w:rsidRDefault="00A47A2C">
      <w:pPr>
        <w:numPr>
          <w:ilvl w:val="0"/>
          <w:numId w:val="13"/>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 xml:space="preserve">Wszelkie zmiany treści umowy mogą być dokonywane wyłącznie w formie aneksu podpisanego przez obie strony, pod rygorem nieważności. </w:t>
      </w:r>
    </w:p>
    <w:p w14:paraId="610ECD0A" w14:textId="77777777" w:rsidR="006D1A8A" w:rsidRPr="0098286C" w:rsidRDefault="00A47A2C">
      <w:pPr>
        <w:numPr>
          <w:ilvl w:val="0"/>
          <w:numId w:val="13"/>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Zamawiający dopuszcza możliwość wprowadzania istotnych zmian w umowie, na mocy porozumienia stron w następujących przypadkach i na następujących warunkach:</w:t>
      </w:r>
    </w:p>
    <w:p w14:paraId="0FDCE67B" w14:textId="77777777" w:rsidR="006D1A8A" w:rsidRPr="0098286C" w:rsidRDefault="00A47A2C">
      <w:pPr>
        <w:numPr>
          <w:ilvl w:val="0"/>
          <w:numId w:val="14"/>
        </w:numPr>
        <w:spacing w:line="276" w:lineRule="auto"/>
        <w:jc w:val="both"/>
        <w:rPr>
          <w:rFonts w:asciiTheme="minorHAnsi" w:hAnsiTheme="minorHAnsi" w:cstheme="minorHAnsi"/>
          <w:sz w:val="22"/>
          <w:szCs w:val="22"/>
        </w:rPr>
      </w:pPr>
      <w:r w:rsidRPr="0098286C">
        <w:rPr>
          <w:rFonts w:asciiTheme="minorHAnsi" w:hAnsiTheme="minorHAnsi" w:cstheme="minorHAnsi"/>
          <w:sz w:val="22"/>
          <w:szCs w:val="22"/>
        </w:rPr>
        <w:t xml:space="preserve"> </w:t>
      </w:r>
      <w:r w:rsidRPr="0098286C">
        <w:rPr>
          <w:rFonts w:asciiTheme="minorHAnsi" w:hAnsiTheme="minorHAnsi" w:cstheme="minorHAnsi"/>
          <w:sz w:val="22"/>
          <w:szCs w:val="22"/>
          <w:u w:val="single"/>
        </w:rPr>
        <w:t>zmiany terminów</w:t>
      </w:r>
      <w:r w:rsidRPr="0098286C">
        <w:rPr>
          <w:rFonts w:asciiTheme="minorHAnsi" w:hAnsiTheme="minorHAnsi" w:cstheme="minorHAnsi"/>
          <w:sz w:val="22"/>
          <w:szCs w:val="22"/>
        </w:rPr>
        <w:t>,</w:t>
      </w:r>
      <w:r w:rsidRPr="0098286C">
        <w:rPr>
          <w:rFonts w:asciiTheme="minorHAnsi" w:hAnsiTheme="minorHAnsi" w:cstheme="minorHAnsi"/>
          <w:sz w:val="22"/>
          <w:szCs w:val="22"/>
          <w:u w:val="single"/>
        </w:rPr>
        <w:t xml:space="preserve"> o których mowa w umowie</w:t>
      </w:r>
      <w:r w:rsidRPr="0098286C">
        <w:rPr>
          <w:rFonts w:asciiTheme="minorHAnsi" w:hAnsiTheme="minorHAnsi" w:cstheme="minorHAnsi"/>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2882BB1A" w14:textId="77777777" w:rsidR="006D1A8A" w:rsidRPr="0098286C" w:rsidRDefault="00A47A2C">
      <w:pPr>
        <w:numPr>
          <w:ilvl w:val="0"/>
          <w:numId w:val="14"/>
        </w:numPr>
        <w:spacing w:line="276" w:lineRule="auto"/>
        <w:jc w:val="both"/>
        <w:rPr>
          <w:rFonts w:asciiTheme="minorHAnsi" w:hAnsiTheme="minorHAnsi" w:cstheme="minorHAnsi"/>
          <w:sz w:val="22"/>
          <w:szCs w:val="22"/>
        </w:rPr>
      </w:pPr>
      <w:r w:rsidRPr="0098286C">
        <w:rPr>
          <w:rFonts w:asciiTheme="minorHAnsi" w:hAnsiTheme="minorHAnsi" w:cstheme="minorHAnsi"/>
          <w:sz w:val="22"/>
          <w:szCs w:val="22"/>
          <w:u w:val="single"/>
        </w:rPr>
        <w:lastRenderedPageBreak/>
        <w:t>zmiany terminu realizacji umowy</w:t>
      </w:r>
      <w:r w:rsidRPr="0098286C">
        <w:rPr>
          <w:rFonts w:asciiTheme="minorHAnsi" w:hAnsiTheme="minorHAnsi" w:cstheme="minorHAnsi"/>
          <w:sz w:val="22"/>
          <w:szCs w:val="22"/>
        </w:rPr>
        <w:t xml:space="preserve"> w przypadku, jeżeli dotrzymanie ustalonego terminu byłoby niemożliwe z winy Zamawiającego np.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3A5093AF" w14:textId="77777777" w:rsidR="006D1A8A" w:rsidRPr="0098286C" w:rsidRDefault="00A47A2C" w:rsidP="009D39ED">
      <w:pPr>
        <w:spacing w:line="276" w:lineRule="auto"/>
        <w:ind w:firstLine="423"/>
        <w:jc w:val="both"/>
        <w:rPr>
          <w:rFonts w:asciiTheme="minorHAnsi" w:hAnsiTheme="minorHAnsi" w:cstheme="minorHAnsi"/>
          <w:sz w:val="22"/>
          <w:szCs w:val="22"/>
        </w:rPr>
      </w:pPr>
      <w:r w:rsidRPr="0098286C">
        <w:rPr>
          <w:rFonts w:asciiTheme="minorHAnsi" w:hAnsiTheme="minorHAnsi" w:cstheme="minorHAnsi"/>
          <w:sz w:val="22"/>
          <w:szCs w:val="22"/>
        </w:rPr>
        <w:t>a zmiany nie spowodują zwiększenia ceny ofertowej.</w:t>
      </w:r>
    </w:p>
    <w:p w14:paraId="403E861A" w14:textId="77777777" w:rsidR="006D1A8A" w:rsidRPr="0098286C" w:rsidRDefault="00A47A2C">
      <w:pPr>
        <w:numPr>
          <w:ilvl w:val="0"/>
          <w:numId w:val="14"/>
        </w:numPr>
        <w:spacing w:line="276" w:lineRule="auto"/>
        <w:jc w:val="both"/>
        <w:rPr>
          <w:rFonts w:asciiTheme="minorHAnsi" w:hAnsiTheme="minorHAnsi" w:cstheme="minorHAnsi"/>
          <w:sz w:val="22"/>
          <w:szCs w:val="22"/>
        </w:rPr>
      </w:pPr>
      <w:r w:rsidRPr="0098286C">
        <w:rPr>
          <w:rFonts w:asciiTheme="minorHAnsi" w:hAnsiTheme="minorHAnsi" w:cstheme="minorHAnsi"/>
          <w:sz w:val="22"/>
          <w:szCs w:val="22"/>
          <w:u w:val="single"/>
        </w:rPr>
        <w:t>innych postanowień umow</w:t>
      </w:r>
      <w:r w:rsidRPr="0098286C">
        <w:rPr>
          <w:rFonts w:asciiTheme="minorHAnsi" w:hAnsiTheme="minorHAnsi" w:cstheme="minorHAnsi"/>
          <w:sz w:val="22"/>
          <w:szCs w:val="22"/>
        </w:rPr>
        <w:t xml:space="preserve">y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39AB7201" w14:textId="59E7D914" w:rsidR="006D1A8A" w:rsidRPr="0098286C" w:rsidRDefault="00A47A2C">
      <w:pPr>
        <w:numPr>
          <w:ilvl w:val="0"/>
          <w:numId w:val="13"/>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Zamawiający dopuszcza możliwość zmiany umowy w razie zaistnienia sytuacji określonych w art. 455 ustawy z dnia 11 września 2019 roku Prawo zamówień publicznych (t</w:t>
      </w:r>
      <w:r w:rsidR="009F30C8" w:rsidRPr="0098286C">
        <w:rPr>
          <w:rFonts w:asciiTheme="minorHAnsi" w:hAnsiTheme="minorHAnsi" w:cstheme="minorHAnsi"/>
          <w:sz w:val="22"/>
          <w:szCs w:val="22"/>
        </w:rPr>
        <w:t>.</w:t>
      </w:r>
      <w:r w:rsidRPr="0098286C">
        <w:rPr>
          <w:rFonts w:asciiTheme="minorHAnsi" w:hAnsiTheme="minorHAnsi" w:cstheme="minorHAnsi"/>
          <w:sz w:val="22"/>
          <w:szCs w:val="22"/>
        </w:rPr>
        <w:t xml:space="preserve">j. Dz. U. z </w:t>
      </w:r>
      <w:r w:rsidR="009F30C8" w:rsidRPr="0098286C">
        <w:rPr>
          <w:rFonts w:asciiTheme="minorHAnsi" w:hAnsiTheme="minorHAnsi" w:cstheme="minorHAnsi"/>
          <w:sz w:val="22"/>
          <w:szCs w:val="22"/>
        </w:rPr>
        <w:t xml:space="preserve">2022 </w:t>
      </w:r>
      <w:r w:rsidRPr="0098286C">
        <w:rPr>
          <w:rFonts w:asciiTheme="minorHAnsi" w:hAnsiTheme="minorHAnsi" w:cstheme="minorHAnsi"/>
          <w:sz w:val="22"/>
          <w:szCs w:val="22"/>
        </w:rPr>
        <w:t>r. poz. 1</w:t>
      </w:r>
      <w:r w:rsidR="009F30C8" w:rsidRPr="0098286C">
        <w:rPr>
          <w:rFonts w:asciiTheme="minorHAnsi" w:hAnsiTheme="minorHAnsi" w:cstheme="minorHAnsi"/>
          <w:sz w:val="22"/>
          <w:szCs w:val="22"/>
        </w:rPr>
        <w:t>710</w:t>
      </w:r>
      <w:r w:rsidRPr="0098286C">
        <w:rPr>
          <w:rFonts w:asciiTheme="minorHAnsi" w:hAnsiTheme="minorHAnsi" w:cstheme="minorHAnsi"/>
          <w:sz w:val="22"/>
          <w:szCs w:val="22"/>
        </w:rPr>
        <w:t xml:space="preserve"> ze zm.) na zasadach w tym przepisie przewidzianych. </w:t>
      </w:r>
    </w:p>
    <w:p w14:paraId="0141730C" w14:textId="77777777" w:rsidR="006D1A8A" w:rsidRPr="0098286C" w:rsidRDefault="00A47A2C">
      <w:pPr>
        <w:numPr>
          <w:ilvl w:val="0"/>
          <w:numId w:val="13"/>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 xml:space="preserve">W przypadku zaistnienia okoliczności, o których mowa w ust 2 i ust. 3 niniejszego paragrafu konieczne jest złożenie stosownego wniosku przez stronę inicjującą zmianę zawierającego: opis propozycji zmiany, uzasadnienie zmiany. </w:t>
      </w:r>
    </w:p>
    <w:p w14:paraId="25B50B2A" w14:textId="1688E76A" w:rsidR="00E5475C" w:rsidRPr="0098286C" w:rsidRDefault="00E5475C">
      <w:pPr>
        <w:numPr>
          <w:ilvl w:val="0"/>
          <w:numId w:val="13"/>
        </w:numPr>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Strony mogą rozwiązać niniejsza umowę za porozumieniem stron w formie pisemnej pod rygorem nieważności.</w:t>
      </w:r>
    </w:p>
    <w:p w14:paraId="19838389" w14:textId="043D73B5" w:rsidR="00CE616F" w:rsidRPr="0098286C" w:rsidRDefault="00CE616F" w:rsidP="001A717A">
      <w:pPr>
        <w:suppressAutoHyphens/>
        <w:spacing w:line="276" w:lineRule="auto"/>
        <w:jc w:val="center"/>
        <w:rPr>
          <w:rFonts w:asciiTheme="minorHAnsi" w:hAnsiTheme="minorHAnsi" w:cstheme="minorHAnsi"/>
          <w:sz w:val="22"/>
          <w:szCs w:val="22"/>
          <w:lang w:eastAsia="ar-SA"/>
        </w:rPr>
      </w:pPr>
      <w:r w:rsidRPr="0098286C">
        <w:rPr>
          <w:rFonts w:asciiTheme="minorHAnsi" w:hAnsiTheme="minorHAnsi" w:cstheme="minorHAnsi"/>
          <w:b/>
          <w:sz w:val="22"/>
          <w:szCs w:val="22"/>
          <w:lang w:eastAsia="ar-SA"/>
        </w:rPr>
        <w:t xml:space="preserve">§ </w:t>
      </w:r>
      <w:r w:rsidR="00B20CF1" w:rsidRPr="0098286C">
        <w:rPr>
          <w:rFonts w:asciiTheme="minorHAnsi" w:hAnsiTheme="minorHAnsi" w:cstheme="minorHAnsi"/>
          <w:b/>
          <w:sz w:val="22"/>
          <w:szCs w:val="22"/>
          <w:lang w:eastAsia="ar-SA"/>
        </w:rPr>
        <w:t>9</w:t>
      </w:r>
    </w:p>
    <w:p w14:paraId="6559EC8B" w14:textId="790D5942" w:rsidR="00CE616F" w:rsidRPr="0098286C" w:rsidRDefault="00CE616F" w:rsidP="00CE616F">
      <w:pPr>
        <w:numPr>
          <w:ilvl w:val="0"/>
          <w:numId w:val="22"/>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Dopuszcza się zmiany </w:t>
      </w:r>
      <w:r w:rsidRPr="0098286C">
        <w:rPr>
          <w:rFonts w:asciiTheme="minorHAnsi" w:hAnsiTheme="minorHAnsi" w:cstheme="minorHAnsi"/>
          <w:b/>
          <w:sz w:val="22"/>
          <w:szCs w:val="22"/>
          <w:lang w:eastAsia="ar-SA"/>
        </w:rPr>
        <w:t>wysokości wynagrodzenia</w:t>
      </w:r>
      <w:r w:rsidRPr="0098286C">
        <w:rPr>
          <w:rFonts w:asciiTheme="minorHAnsi" w:hAnsiTheme="minorHAnsi" w:cstheme="minorHAnsi"/>
          <w:sz w:val="22"/>
          <w:szCs w:val="22"/>
          <w:lang w:eastAsia="ar-SA"/>
        </w:rPr>
        <w:t xml:space="preserve"> należnego Wykonawcy</w:t>
      </w:r>
      <w:r w:rsidR="00050F4F" w:rsidRPr="0098286C">
        <w:rPr>
          <w:rFonts w:asciiTheme="minorHAnsi" w:hAnsiTheme="minorHAnsi" w:cstheme="minorHAnsi"/>
          <w:sz w:val="22"/>
          <w:szCs w:val="22"/>
          <w:lang w:eastAsia="ar-SA"/>
        </w:rPr>
        <w:t xml:space="preserve"> oraz cen jednostkowych</w:t>
      </w:r>
      <w:r w:rsidRPr="0098286C">
        <w:rPr>
          <w:rFonts w:asciiTheme="minorHAnsi" w:hAnsiTheme="minorHAnsi" w:cstheme="minorHAnsi"/>
          <w:sz w:val="22"/>
          <w:szCs w:val="22"/>
          <w:lang w:eastAsia="ar-SA"/>
        </w:rPr>
        <w:t>, w przypadku zmiany:</w:t>
      </w:r>
    </w:p>
    <w:p w14:paraId="45D47F2A" w14:textId="77777777" w:rsidR="00CE616F" w:rsidRPr="0098286C" w:rsidRDefault="00CE616F" w:rsidP="00CE616F">
      <w:pPr>
        <w:numPr>
          <w:ilvl w:val="0"/>
          <w:numId w:val="21"/>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stawki podatku od towarów i usług oraz podatku akcyzowego,</w:t>
      </w:r>
    </w:p>
    <w:p w14:paraId="041F52F7" w14:textId="77777777" w:rsidR="00CE616F" w:rsidRPr="0098286C" w:rsidRDefault="00CE616F" w:rsidP="00CE616F">
      <w:pPr>
        <w:numPr>
          <w:ilvl w:val="0"/>
          <w:numId w:val="21"/>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wysokości minimalnego wynagrodzenia za pracę albo wysokości minimalnej stawki godzinowej, ustalonych na podstawie przepisów ustawy z dnia 10 października 2002 r. o minimalnym wynagrodzeniu za pracę,</w:t>
      </w:r>
    </w:p>
    <w:p w14:paraId="40BE8600" w14:textId="77777777" w:rsidR="00CE616F" w:rsidRPr="0098286C" w:rsidRDefault="00CE616F" w:rsidP="00CE616F">
      <w:pPr>
        <w:numPr>
          <w:ilvl w:val="0"/>
          <w:numId w:val="21"/>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zasad podlegania ubezpieczeniom społecznym lub ubezpieczeniu zdrowotnemu lub wysokości stawki składki na ubezpieczenia społeczne lub zdrowotne,</w:t>
      </w:r>
    </w:p>
    <w:p w14:paraId="682797A6" w14:textId="448C97E8" w:rsidR="00CE616F" w:rsidRPr="0098286C" w:rsidRDefault="00CE616F" w:rsidP="00CE616F">
      <w:pPr>
        <w:numPr>
          <w:ilvl w:val="0"/>
          <w:numId w:val="21"/>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zasad gromadzenia i wysokości wpłat do pracowniczych planów kapitałowych, o których mowa w ustawie z dnia 4 października 2018 r. o pracowniczych planach kapitałowych - jeżeli zmiany te będą miały wpływ na koszty wykonania zamówienia przez Wykonawcę,</w:t>
      </w:r>
    </w:p>
    <w:p w14:paraId="51F1997D" w14:textId="77777777" w:rsidR="00CE616F" w:rsidRPr="0098286C" w:rsidRDefault="00CE616F" w:rsidP="00CE616F">
      <w:pPr>
        <w:numPr>
          <w:ilvl w:val="0"/>
          <w:numId w:val="19"/>
        </w:numPr>
        <w:tabs>
          <w:tab w:val="left" w:pos="284"/>
        </w:tabs>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Warunkiem dokonania zmian, o których mowa w ust. 1 lit a-d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w:t>
      </w:r>
    </w:p>
    <w:p w14:paraId="3C9A369D" w14:textId="60AC7F1D" w:rsidR="00CE616F" w:rsidRPr="0098286C" w:rsidRDefault="00B20CF1" w:rsidP="00CE616F">
      <w:pPr>
        <w:numPr>
          <w:ilvl w:val="0"/>
          <w:numId w:val="20"/>
        </w:numPr>
        <w:suppressAutoHyphens/>
        <w:rPr>
          <w:rFonts w:asciiTheme="minorHAnsi" w:hAnsiTheme="minorHAnsi" w:cstheme="minorHAnsi"/>
          <w:sz w:val="22"/>
          <w:szCs w:val="22"/>
          <w:lang w:eastAsia="ar-SA"/>
        </w:rPr>
      </w:pPr>
      <w:r w:rsidRPr="0098286C">
        <w:rPr>
          <w:rFonts w:asciiTheme="minorHAnsi" w:hAnsiTheme="minorHAnsi" w:cstheme="minorHAnsi"/>
          <w:sz w:val="22"/>
          <w:szCs w:val="22"/>
          <w:lang w:eastAsia="ar-SA"/>
        </w:rPr>
        <w:lastRenderedPageBreak/>
        <w:t xml:space="preserve">pisemne </w:t>
      </w:r>
      <w:r w:rsidR="00CE616F" w:rsidRPr="0098286C">
        <w:rPr>
          <w:rFonts w:asciiTheme="minorHAnsi" w:hAnsiTheme="minorHAnsi" w:cstheme="minorHAnsi"/>
          <w:sz w:val="22"/>
          <w:szCs w:val="22"/>
          <w:lang w:eastAsia="ar-SA"/>
        </w:rPr>
        <w:t xml:space="preserve">uzasadnienie faktyczne i wskazanie podstaw prawnych zmiany stawki podatku od towarów i usług, lub podatku akcyzowego oraz dokładne wyliczenie kwoty wynagrodzenia </w:t>
      </w:r>
      <w:proofErr w:type="gramStart"/>
      <w:r w:rsidR="00CE616F" w:rsidRPr="0098286C">
        <w:rPr>
          <w:rFonts w:asciiTheme="minorHAnsi" w:hAnsiTheme="minorHAnsi" w:cstheme="minorHAnsi"/>
          <w:sz w:val="22"/>
          <w:szCs w:val="22"/>
          <w:lang w:eastAsia="ar-SA"/>
        </w:rPr>
        <w:t>należnego  Wykonawcy</w:t>
      </w:r>
      <w:proofErr w:type="gramEnd"/>
      <w:r w:rsidR="00CE616F" w:rsidRPr="0098286C">
        <w:rPr>
          <w:rFonts w:asciiTheme="minorHAnsi" w:hAnsiTheme="minorHAnsi" w:cstheme="minorHAnsi"/>
          <w:sz w:val="22"/>
          <w:szCs w:val="22"/>
          <w:lang w:eastAsia="ar-SA"/>
        </w:rPr>
        <w:t xml:space="preserve"> po zmianie umowy- w przypadku zmiany, o której mowa w ust. 1 lit a lub </w:t>
      </w:r>
    </w:p>
    <w:p w14:paraId="032DF596" w14:textId="77777777" w:rsidR="00CE616F" w:rsidRPr="0098286C" w:rsidRDefault="00CE616F" w:rsidP="00CE616F">
      <w:pPr>
        <w:numPr>
          <w:ilvl w:val="0"/>
          <w:numId w:val="20"/>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ust. 1 lit b lub </w:t>
      </w:r>
    </w:p>
    <w:p w14:paraId="15333916" w14:textId="77777777" w:rsidR="00CE616F" w:rsidRPr="0098286C" w:rsidRDefault="00CE616F" w:rsidP="00CE616F">
      <w:pPr>
        <w:numPr>
          <w:ilvl w:val="0"/>
          <w:numId w:val="20"/>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pisemne zestawienie wynagrodzeń (zarówno przed jak i po zmianie) pracowników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lit. c lub</w:t>
      </w:r>
    </w:p>
    <w:p w14:paraId="6921C04F" w14:textId="77777777" w:rsidR="00CE616F" w:rsidRPr="0098286C" w:rsidRDefault="00CE616F" w:rsidP="00CE616F">
      <w:pPr>
        <w:numPr>
          <w:ilvl w:val="0"/>
          <w:numId w:val="20"/>
        </w:numPr>
        <w:suppressAutoHyphens/>
        <w:spacing w:after="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pisemne zestawienie wynagrodzeń (zarówno przed jak i po zmianie) pracowników wraz z kwotami wpłat do pracowniczych planów kapitałowych, o których mowa w ustawie z dnia 4 października 2018 r. o pracowniczych planach kapitałowych, – w przypadku zmiany, o której mowa w ust. 1 lit. d.</w:t>
      </w:r>
    </w:p>
    <w:p w14:paraId="4EDB73D6" w14:textId="77777777" w:rsidR="00CE616F" w:rsidRPr="0098286C" w:rsidRDefault="00CE616F" w:rsidP="00CE616F">
      <w:pPr>
        <w:numPr>
          <w:ilvl w:val="0"/>
          <w:numId w:val="19"/>
        </w:numPr>
        <w:tabs>
          <w:tab w:val="left" w:pos="720"/>
        </w:tabs>
        <w:suppressAutoHyphens/>
        <w:spacing w:after="120"/>
        <w:ind w:left="284" w:hanging="284"/>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W terminie 10 dni od dnia przekazania </w:t>
      </w:r>
      <w:proofErr w:type="gramStart"/>
      <w:r w:rsidRPr="0098286C">
        <w:rPr>
          <w:rFonts w:asciiTheme="minorHAnsi" w:hAnsiTheme="minorHAnsi" w:cstheme="minorHAnsi"/>
          <w:sz w:val="22"/>
          <w:szCs w:val="22"/>
          <w:lang w:eastAsia="ar-SA"/>
        </w:rPr>
        <w:t>dokumentów</w:t>
      </w:r>
      <w:proofErr w:type="gramEnd"/>
      <w:r w:rsidRPr="0098286C">
        <w:rPr>
          <w:rFonts w:asciiTheme="minorHAnsi" w:hAnsiTheme="minorHAnsi" w:cstheme="minorHAnsi"/>
          <w:sz w:val="22"/>
          <w:szCs w:val="22"/>
          <w:lang w:eastAsia="ar-SA"/>
        </w:rPr>
        <w:t xml:space="preserve"> o których mowa w ust. 2, Strona, która otrzymała wniosek, przekaże drugiej Stronie informację o zakresie, w jakim akceptuje wniosek oraz wskaże kwotę, o którą wynagrodzenie należne Wykonawcy powinno ulec zmianie, albo informację o niezatwierdzeniu wniosku wraz z uzasadnieniem.</w:t>
      </w:r>
    </w:p>
    <w:p w14:paraId="53F7AA1D" w14:textId="77777777" w:rsidR="00CE616F" w:rsidRPr="0098286C" w:rsidRDefault="00CE616F" w:rsidP="00CE616F">
      <w:pPr>
        <w:numPr>
          <w:ilvl w:val="0"/>
          <w:numId w:val="19"/>
        </w:numPr>
        <w:tabs>
          <w:tab w:val="left" w:pos="720"/>
        </w:tabs>
        <w:suppressAutoHyphens/>
        <w:spacing w:after="120"/>
        <w:ind w:left="284" w:hanging="284"/>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W przypadku niewykazania przez Wykonawcę wpływu </w:t>
      </w:r>
      <w:proofErr w:type="gramStart"/>
      <w:r w:rsidRPr="0098286C">
        <w:rPr>
          <w:rFonts w:asciiTheme="minorHAnsi" w:hAnsiTheme="minorHAnsi" w:cstheme="minorHAnsi"/>
          <w:sz w:val="22"/>
          <w:szCs w:val="22"/>
          <w:lang w:eastAsia="ar-SA"/>
        </w:rPr>
        <w:t>zmian</w:t>
      </w:r>
      <w:proofErr w:type="gramEnd"/>
      <w:r w:rsidRPr="0098286C">
        <w:rPr>
          <w:rFonts w:asciiTheme="minorHAnsi" w:hAnsiTheme="minorHAnsi" w:cstheme="minorHAnsi"/>
          <w:sz w:val="22"/>
          <w:szCs w:val="22"/>
          <w:lang w:eastAsia="ar-SA"/>
        </w:rPr>
        <w:t xml:space="preserve"> o których mowa w ust. 1 lit. a - d na koszt wykonania umowy Zamawiający odmówi dokonania zmiany umowy w zakresie wynagrodzenia.</w:t>
      </w:r>
    </w:p>
    <w:p w14:paraId="5F45FE6A" w14:textId="77777777" w:rsidR="00CE616F" w:rsidRPr="0098286C" w:rsidRDefault="00CE616F" w:rsidP="00CE616F">
      <w:pPr>
        <w:suppressAutoHyphens/>
        <w:spacing w:line="276" w:lineRule="auto"/>
        <w:ind w:left="36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5. Zmiany niniejszej umowy, o których mowa w ust. 1 lit. a - d wymagają zgody Stron w formie pisemnego aneksu, pod rygorem nieważności. Przewidziana aneksem zmiana wynagrodzenia będzie obowiązywać od dnia wejście w życie zmian przepisów stanowiących podstawę tej zmiany.</w:t>
      </w:r>
    </w:p>
    <w:p w14:paraId="1B3E0738" w14:textId="77777777" w:rsidR="006D1A8A" w:rsidRPr="0098286C" w:rsidRDefault="006D1A8A">
      <w:pPr>
        <w:spacing w:line="276" w:lineRule="auto"/>
        <w:jc w:val="center"/>
        <w:rPr>
          <w:rFonts w:asciiTheme="minorHAnsi" w:hAnsiTheme="minorHAnsi" w:cstheme="minorHAnsi"/>
          <w:b/>
          <w:sz w:val="22"/>
          <w:szCs w:val="22"/>
        </w:rPr>
      </w:pPr>
    </w:p>
    <w:p w14:paraId="35A7B999" w14:textId="177BCDDA" w:rsidR="00CE616F" w:rsidRPr="0098286C" w:rsidRDefault="00CE616F" w:rsidP="00CE616F">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w:t>
      </w:r>
      <w:r w:rsidR="00DB080A" w:rsidRPr="0098286C">
        <w:rPr>
          <w:rFonts w:asciiTheme="minorHAnsi" w:hAnsiTheme="minorHAnsi" w:cstheme="minorHAnsi"/>
          <w:b/>
          <w:sz w:val="22"/>
          <w:szCs w:val="22"/>
        </w:rPr>
        <w:t xml:space="preserve"> 1</w:t>
      </w:r>
      <w:r w:rsidR="00A70B0C" w:rsidRPr="0098286C">
        <w:rPr>
          <w:rFonts w:asciiTheme="minorHAnsi" w:hAnsiTheme="minorHAnsi" w:cstheme="minorHAnsi"/>
          <w:b/>
          <w:sz w:val="22"/>
          <w:szCs w:val="22"/>
        </w:rPr>
        <w:t>1</w:t>
      </w:r>
    </w:p>
    <w:p w14:paraId="7E87FCA4" w14:textId="77777777" w:rsidR="00CE616F" w:rsidRPr="0098286C" w:rsidRDefault="00CE616F" w:rsidP="00CE616F">
      <w:p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Zmiana wysokości wynagrodzenia</w:t>
      </w:r>
      <w:r w:rsidR="00060ADA" w:rsidRPr="0098286C">
        <w:rPr>
          <w:rFonts w:asciiTheme="minorHAnsi" w:hAnsiTheme="minorHAnsi" w:cstheme="minorHAnsi"/>
          <w:sz w:val="22"/>
          <w:szCs w:val="22"/>
          <w:lang w:eastAsia="ar-SA"/>
        </w:rPr>
        <w:t xml:space="preserve"> oraz cen jednostkowych</w:t>
      </w:r>
      <w:r w:rsidRPr="0098286C">
        <w:rPr>
          <w:rFonts w:asciiTheme="minorHAnsi" w:hAnsiTheme="minorHAnsi" w:cstheme="minorHAnsi"/>
          <w:sz w:val="22"/>
          <w:szCs w:val="22"/>
          <w:lang w:eastAsia="ar-SA"/>
        </w:rPr>
        <w:t xml:space="preserve"> Wykonawcy jest dopuszczalna w przypadku zmiany cen materiałów lub kosztów (innych niż wskazane w art. 436 pkt 4 ustawy </w:t>
      </w:r>
      <w:proofErr w:type="spellStart"/>
      <w:r w:rsidRPr="0098286C">
        <w:rPr>
          <w:rFonts w:asciiTheme="minorHAnsi" w:hAnsiTheme="minorHAnsi" w:cstheme="minorHAnsi"/>
          <w:sz w:val="22"/>
          <w:szCs w:val="22"/>
          <w:lang w:eastAsia="ar-SA"/>
        </w:rPr>
        <w:t>Pzp</w:t>
      </w:r>
      <w:proofErr w:type="spellEnd"/>
      <w:r w:rsidRPr="0098286C">
        <w:rPr>
          <w:rFonts w:asciiTheme="minorHAnsi" w:hAnsiTheme="minorHAnsi" w:cstheme="minorHAnsi"/>
          <w:sz w:val="22"/>
          <w:szCs w:val="22"/>
          <w:lang w:eastAsia="ar-SA"/>
        </w:rPr>
        <w:t>) związanych z realizacją zamówienia wpływających na wynagrodzenie Wykonawcy, na następujących zasadach:</w:t>
      </w:r>
    </w:p>
    <w:p w14:paraId="41F42C85" w14:textId="0177DF3A" w:rsidR="00CE616F" w:rsidRPr="0098286C" w:rsidRDefault="00CE616F" w:rsidP="00CE616F">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Przez zmianę wynagrodzenia rozumie się zarówno jego podwyższenie, jak i obniżenie, w zależności od wzrostu lub obniżenia cen materiałów lub kosztów.</w:t>
      </w:r>
    </w:p>
    <w:p w14:paraId="4F5CB76B" w14:textId="6EBB6F1C" w:rsidR="00CE616F" w:rsidRPr="0098286C" w:rsidRDefault="00CE616F" w:rsidP="00CE616F">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Strony zastrzegają, że waloryzacja wynagrodzenia będzie mogła zostać dokonana w przypadku zaistnienia zmian istotnych w kontekście poziomu kosztów identyfikowanych poziomem Wskaźnika 3 % </w:t>
      </w:r>
      <w:r w:rsidR="00FC73C4" w:rsidRPr="0098286C">
        <w:rPr>
          <w:rFonts w:asciiTheme="minorHAnsi" w:hAnsiTheme="minorHAnsi" w:cstheme="minorHAnsi"/>
          <w:sz w:val="22"/>
          <w:szCs w:val="22"/>
          <w:lang w:eastAsia="ar-SA"/>
        </w:rPr>
        <w:t>rocznie</w:t>
      </w:r>
      <w:r w:rsidRPr="0098286C">
        <w:rPr>
          <w:rFonts w:asciiTheme="minorHAnsi" w:hAnsiTheme="minorHAnsi" w:cstheme="minorHAnsi"/>
          <w:sz w:val="22"/>
          <w:szCs w:val="22"/>
          <w:lang w:eastAsia="ar-SA"/>
        </w:rPr>
        <w:t>, o którym mowa w pkt 3.</w:t>
      </w:r>
    </w:p>
    <w:p w14:paraId="32F55A31" w14:textId="7D9A9697" w:rsidR="00CE616F" w:rsidRPr="0098286C" w:rsidRDefault="00CE616F" w:rsidP="00FC73C4">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Wynagrodzenie Wykonawcy</w:t>
      </w:r>
      <w:r w:rsidR="009F3FA3" w:rsidRPr="0098286C">
        <w:rPr>
          <w:rFonts w:asciiTheme="minorHAnsi" w:hAnsiTheme="minorHAnsi" w:cstheme="minorHAnsi"/>
          <w:sz w:val="22"/>
          <w:szCs w:val="22"/>
          <w:lang w:eastAsia="ar-SA"/>
        </w:rPr>
        <w:t xml:space="preserve"> będ</w:t>
      </w:r>
      <w:r w:rsidR="0088419A" w:rsidRPr="0098286C">
        <w:rPr>
          <w:rFonts w:asciiTheme="minorHAnsi" w:hAnsiTheme="minorHAnsi" w:cstheme="minorHAnsi"/>
          <w:sz w:val="22"/>
          <w:szCs w:val="22"/>
          <w:lang w:eastAsia="ar-SA"/>
        </w:rPr>
        <w:t>zie</w:t>
      </w:r>
      <w:r w:rsidRPr="0098286C">
        <w:rPr>
          <w:rFonts w:asciiTheme="minorHAnsi" w:hAnsiTheme="minorHAnsi" w:cstheme="minorHAnsi"/>
          <w:sz w:val="22"/>
          <w:szCs w:val="22"/>
          <w:lang w:eastAsia="ar-SA"/>
        </w:rPr>
        <w:t xml:space="preserve"> waloryzowane o wskaźnik</w:t>
      </w:r>
      <w:r w:rsidR="00FC73C4" w:rsidRPr="0098286C">
        <w:rPr>
          <w:rFonts w:asciiTheme="minorHAnsi" w:hAnsiTheme="minorHAnsi" w:cstheme="minorHAnsi"/>
          <w:sz w:val="22"/>
          <w:szCs w:val="22"/>
          <w:lang w:eastAsia="ar-SA"/>
        </w:rPr>
        <w:t xml:space="preserve"> </w:t>
      </w:r>
      <w:r w:rsidR="009F30C8" w:rsidRPr="0098286C">
        <w:rPr>
          <w:rFonts w:asciiTheme="minorHAnsi" w:hAnsiTheme="minorHAnsi" w:cstheme="minorHAnsi"/>
          <w:sz w:val="22"/>
          <w:szCs w:val="22"/>
          <w:lang w:eastAsia="ar-SA"/>
        </w:rPr>
        <w:t>średnio</w:t>
      </w:r>
      <w:r w:rsidR="00FC73C4" w:rsidRPr="0098286C">
        <w:rPr>
          <w:rFonts w:asciiTheme="minorHAnsi" w:hAnsiTheme="minorHAnsi" w:cstheme="minorHAnsi"/>
          <w:sz w:val="22"/>
          <w:szCs w:val="22"/>
          <w:lang w:eastAsia="ar-SA"/>
        </w:rPr>
        <w:t>roczny</w:t>
      </w:r>
      <w:r w:rsidRPr="0098286C">
        <w:rPr>
          <w:rFonts w:asciiTheme="minorHAnsi" w:hAnsiTheme="minorHAnsi" w:cstheme="minorHAnsi"/>
          <w:sz w:val="22"/>
          <w:szCs w:val="22"/>
          <w:lang w:eastAsia="ar-SA"/>
        </w:rPr>
        <w:t xml:space="preserve"> </w:t>
      </w:r>
      <w:r w:rsidR="00FC73C4" w:rsidRPr="0098286C">
        <w:rPr>
          <w:rFonts w:asciiTheme="minorHAnsi" w:hAnsiTheme="minorHAnsi" w:cstheme="minorHAnsi"/>
          <w:sz w:val="22"/>
          <w:szCs w:val="22"/>
          <w:lang w:eastAsia="ar-SA"/>
        </w:rPr>
        <w:t>cen towarów i usług konsumpcyjnych ogółem (CPI) publikowany przez Prezesa Głównego Urzędu Statystycznego</w:t>
      </w:r>
      <w:r w:rsidRPr="0098286C">
        <w:rPr>
          <w:rFonts w:asciiTheme="minorHAnsi" w:hAnsiTheme="minorHAnsi" w:cstheme="minorHAnsi"/>
          <w:sz w:val="22"/>
          <w:szCs w:val="22"/>
          <w:lang w:eastAsia="ar-SA"/>
        </w:rPr>
        <w:t xml:space="preserve"> (dalej jako „Wskaźnik”).  W przypadku zmiany Wskaźnika nieprzekraczających 3% waloryzacja nie będzie miała zastosowania. </w:t>
      </w:r>
    </w:p>
    <w:p w14:paraId="0991C6DF" w14:textId="2E901AB7" w:rsidR="003071B0" w:rsidRPr="0098286C" w:rsidRDefault="00CE616F" w:rsidP="00F059F5">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Waloryzacja będzie dokonywana w oparciu o </w:t>
      </w:r>
      <w:r w:rsidR="007E13C9" w:rsidRPr="0098286C">
        <w:rPr>
          <w:rFonts w:asciiTheme="minorHAnsi" w:hAnsiTheme="minorHAnsi" w:cstheme="minorHAnsi"/>
          <w:sz w:val="22"/>
          <w:szCs w:val="22"/>
          <w:lang w:eastAsia="ar-SA"/>
        </w:rPr>
        <w:t>kwartalny</w:t>
      </w:r>
      <w:r w:rsidRPr="0098286C">
        <w:rPr>
          <w:rFonts w:asciiTheme="minorHAnsi" w:hAnsiTheme="minorHAnsi" w:cstheme="minorHAnsi"/>
          <w:sz w:val="22"/>
          <w:szCs w:val="22"/>
          <w:lang w:eastAsia="ar-SA"/>
        </w:rPr>
        <w:t xml:space="preserve"> wskaźnik </w:t>
      </w:r>
      <w:r w:rsidR="00FC73C4" w:rsidRPr="0098286C">
        <w:rPr>
          <w:rFonts w:asciiTheme="minorHAnsi" w:hAnsiTheme="minorHAnsi" w:cstheme="minorHAnsi"/>
          <w:sz w:val="22"/>
          <w:szCs w:val="22"/>
          <w:lang w:eastAsia="ar-SA"/>
        </w:rPr>
        <w:t xml:space="preserve">cen towarów i usług konsumpcyjnych ogółem (CPI) </w:t>
      </w:r>
      <w:r w:rsidRPr="0098286C">
        <w:rPr>
          <w:rFonts w:asciiTheme="minorHAnsi" w:hAnsiTheme="minorHAnsi" w:cstheme="minorHAnsi"/>
          <w:sz w:val="22"/>
          <w:szCs w:val="22"/>
          <w:lang w:eastAsia="ar-SA"/>
        </w:rPr>
        <w:t xml:space="preserve">– zmianę procentową cen </w:t>
      </w:r>
      <w:r w:rsidR="00FC73C4" w:rsidRPr="0098286C">
        <w:rPr>
          <w:rFonts w:asciiTheme="minorHAnsi" w:hAnsiTheme="minorHAnsi" w:cstheme="minorHAnsi"/>
          <w:sz w:val="22"/>
          <w:szCs w:val="22"/>
          <w:lang w:eastAsia="ar-SA"/>
        </w:rPr>
        <w:t xml:space="preserve">towarów i usług konsumpcyjnych ogółem (CPI) </w:t>
      </w:r>
      <w:r w:rsidRPr="0098286C">
        <w:rPr>
          <w:rFonts w:asciiTheme="minorHAnsi" w:hAnsiTheme="minorHAnsi" w:cstheme="minorHAnsi"/>
          <w:sz w:val="22"/>
          <w:szCs w:val="22"/>
          <w:lang w:eastAsia="ar-SA"/>
        </w:rPr>
        <w:t>(</w:t>
      </w:r>
      <w:r w:rsidR="007E13C9" w:rsidRPr="0098286C">
        <w:rPr>
          <w:rFonts w:asciiTheme="minorHAnsi" w:hAnsiTheme="minorHAnsi" w:cstheme="minorHAnsi"/>
          <w:sz w:val="22"/>
          <w:szCs w:val="22"/>
          <w:lang w:eastAsia="ar-SA"/>
        </w:rPr>
        <w:t>kwartał w stosunku do kwartału poprzedniego</w:t>
      </w:r>
      <w:r w:rsidR="00F059F5" w:rsidRPr="0098286C">
        <w:rPr>
          <w:rFonts w:asciiTheme="minorHAnsi" w:hAnsiTheme="minorHAnsi" w:cstheme="minorHAnsi"/>
          <w:sz w:val="22"/>
          <w:szCs w:val="22"/>
          <w:lang w:eastAsia="ar-SA"/>
        </w:rPr>
        <w:t xml:space="preserve">), </w:t>
      </w:r>
      <w:r w:rsidR="007E13C9" w:rsidRPr="0098286C">
        <w:rPr>
          <w:rFonts w:ascii="Calibri" w:hAnsi="Calibri" w:cs="Calibri"/>
          <w:bCs/>
        </w:rPr>
        <w:t>w kwartale, w którym składany jest wniosek o zmianę wynagrodzenia, w komunikacie Prezesa GUS (tj. komunikat dotyczący kwartału poprzedzającego kwartał, w którym składany jest wniosek)</w:t>
      </w:r>
      <w:r w:rsidR="007E13C9" w:rsidRPr="0098286C">
        <w:rPr>
          <w:rFonts w:ascii="Calibri" w:hAnsi="Calibri" w:cs="Calibri"/>
          <w:bCs/>
          <w:vertAlign w:val="superscript"/>
        </w:rPr>
        <w:footnoteReference w:id="1"/>
      </w:r>
      <w:r w:rsidR="007E13C9" w:rsidRPr="0098286C">
        <w:rPr>
          <w:rFonts w:ascii="Calibri" w:hAnsi="Calibri" w:cs="Calibri"/>
          <w:bCs/>
        </w:rPr>
        <w:t xml:space="preserve">. </w:t>
      </w:r>
      <w:r w:rsidRPr="0098286C">
        <w:rPr>
          <w:rFonts w:asciiTheme="minorHAnsi" w:hAnsiTheme="minorHAnsi" w:cstheme="minorHAnsi"/>
          <w:sz w:val="22"/>
          <w:szCs w:val="22"/>
          <w:lang w:eastAsia="ar-SA"/>
        </w:rPr>
        <w:t xml:space="preserve"> Pierwsza waloryzacja</w:t>
      </w:r>
      <w:r w:rsidR="007E13C9" w:rsidRPr="0098286C">
        <w:rPr>
          <w:rFonts w:asciiTheme="minorHAnsi" w:hAnsiTheme="minorHAnsi" w:cstheme="minorHAnsi"/>
          <w:sz w:val="22"/>
          <w:szCs w:val="22"/>
          <w:lang w:eastAsia="ar-SA"/>
        </w:rPr>
        <w:t xml:space="preserve"> może nastąpić najwcześniej po upływie 6 miesięcy od dnia, w którym zawarto Umowę. Pierwsza (i każda kolejna) waloryzacja</w:t>
      </w:r>
      <w:r w:rsidRPr="0098286C">
        <w:rPr>
          <w:rFonts w:asciiTheme="minorHAnsi" w:hAnsiTheme="minorHAnsi" w:cstheme="minorHAnsi"/>
          <w:sz w:val="22"/>
          <w:szCs w:val="22"/>
          <w:lang w:eastAsia="ar-SA"/>
        </w:rPr>
        <w:t xml:space="preserve"> dokonana na wniosek </w:t>
      </w:r>
      <w:r w:rsidRPr="0098286C">
        <w:rPr>
          <w:rFonts w:asciiTheme="minorHAnsi" w:hAnsiTheme="minorHAnsi" w:cstheme="minorHAnsi"/>
          <w:sz w:val="22"/>
          <w:szCs w:val="22"/>
          <w:lang w:eastAsia="ar-SA"/>
        </w:rPr>
        <w:lastRenderedPageBreak/>
        <w:t xml:space="preserve">Wykonawcy nastąpi tylko i wyłącznie w przypadku, gdy Wykonawca na dzień złożenia wniosku realizuje przedmiotu Umowy. </w:t>
      </w:r>
      <w:r w:rsidR="00F059F5" w:rsidRPr="0098286C">
        <w:rPr>
          <w:rFonts w:asciiTheme="minorHAnsi" w:hAnsiTheme="minorHAnsi" w:cstheme="minorHAnsi"/>
          <w:sz w:val="22"/>
          <w:szCs w:val="22"/>
          <w:lang w:eastAsia="ar-SA"/>
        </w:rPr>
        <w:t xml:space="preserve">Zmiana wynagrodzenia odbywała się będzie na wniosek Strony, który może zostać złożony drugiej Stronie wyłącznie w okresie objętym umową, po upływie </w:t>
      </w:r>
      <w:r w:rsidR="009F30C8" w:rsidRPr="0098286C">
        <w:rPr>
          <w:rFonts w:asciiTheme="minorHAnsi" w:hAnsiTheme="minorHAnsi" w:cstheme="minorHAnsi"/>
          <w:sz w:val="22"/>
          <w:szCs w:val="22"/>
          <w:lang w:eastAsia="ar-SA"/>
        </w:rPr>
        <w:t xml:space="preserve">6 </w:t>
      </w:r>
      <w:r w:rsidR="00F059F5" w:rsidRPr="0098286C">
        <w:rPr>
          <w:rFonts w:asciiTheme="minorHAnsi" w:hAnsiTheme="minorHAnsi" w:cstheme="minorHAnsi"/>
          <w:sz w:val="22"/>
          <w:szCs w:val="22"/>
          <w:lang w:eastAsia="ar-SA"/>
        </w:rPr>
        <w:t xml:space="preserve">miesięcy licząc od dnia zawarcia Umowy, oraz nie częściej niż po upływie kolejnych </w:t>
      </w:r>
      <w:r w:rsidR="007E13C9" w:rsidRPr="0098286C">
        <w:rPr>
          <w:rFonts w:asciiTheme="minorHAnsi" w:hAnsiTheme="minorHAnsi" w:cstheme="minorHAnsi"/>
          <w:sz w:val="22"/>
          <w:szCs w:val="22"/>
          <w:lang w:eastAsia="ar-SA"/>
        </w:rPr>
        <w:t>3</w:t>
      </w:r>
      <w:r w:rsidR="009F30C8" w:rsidRPr="0098286C">
        <w:rPr>
          <w:rFonts w:asciiTheme="minorHAnsi" w:hAnsiTheme="minorHAnsi" w:cstheme="minorHAnsi"/>
          <w:sz w:val="22"/>
          <w:szCs w:val="22"/>
          <w:lang w:eastAsia="ar-SA"/>
        </w:rPr>
        <w:t xml:space="preserve"> </w:t>
      </w:r>
      <w:r w:rsidR="00F059F5" w:rsidRPr="0098286C">
        <w:rPr>
          <w:rFonts w:asciiTheme="minorHAnsi" w:hAnsiTheme="minorHAnsi" w:cstheme="minorHAnsi"/>
          <w:sz w:val="22"/>
          <w:szCs w:val="22"/>
          <w:lang w:eastAsia="ar-SA"/>
        </w:rPr>
        <w:t xml:space="preserve">miesięcy od dnia zawarcia aneksu zmieniającego wysokość wynagrodzenia Wykonawcy na podstawie niniejszego </w:t>
      </w:r>
      <w:r w:rsidR="003071B0" w:rsidRPr="0098286C">
        <w:rPr>
          <w:rFonts w:asciiTheme="minorHAnsi" w:hAnsiTheme="minorHAnsi" w:cstheme="minorHAnsi"/>
          <w:sz w:val="22"/>
          <w:szCs w:val="22"/>
          <w:lang w:eastAsia="ar-SA"/>
        </w:rPr>
        <w:t>paragrafu.</w:t>
      </w:r>
    </w:p>
    <w:p w14:paraId="38870DE9" w14:textId="695D9BB2" w:rsidR="00CE616F" w:rsidRPr="0098286C" w:rsidRDefault="00CE616F" w:rsidP="007E13C9">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jeżeli Umowa została zawarta po upływie 180 dni od dnia upływu terminu składania ofert, początkowym terminem ustalenia zmiany wynagrodzenia jest dzień otwarcia ofert,</w:t>
      </w:r>
    </w:p>
    <w:p w14:paraId="5A2D58FB" w14:textId="70B0496D" w:rsidR="007E13C9" w:rsidRPr="0098286C" w:rsidRDefault="007E13C9" w:rsidP="007E13C9">
      <w:pPr>
        <w:pStyle w:val="Akapitzlist"/>
        <w:numPr>
          <w:ilvl w:val="0"/>
          <w:numId w:val="23"/>
        </w:numPr>
        <w:jc w:val="both"/>
        <w:rPr>
          <w:rFonts w:asciiTheme="minorHAnsi" w:hAnsiTheme="minorHAnsi" w:cstheme="minorHAnsi"/>
          <w:lang w:eastAsia="ar-SA"/>
        </w:rPr>
      </w:pPr>
      <w:r w:rsidRPr="0098286C">
        <w:rPr>
          <w:rFonts w:asciiTheme="minorHAnsi" w:hAnsiTheme="minorHAnsi" w:cstheme="minorHAnsi"/>
          <w:lang w:eastAsia="ar-SA"/>
        </w:rPr>
        <w:t>W przypadku aktualizacji podstawy do waloryzacji Strony mogą wprowadzić zmianę wynagrodzenia, po uprzednim przedstawieniu przez Stronę wnioskującą kalkulacji (wyliczeń) obrazujących, czy i w jakim stopniu zmiana przyjętego Wskaźnika wpływa na koszty realizacji umowy poprzez odniesienie aktualnego wynagrodzenia do wynagrodzenia uwzględniając</w:t>
      </w:r>
      <w:r w:rsidR="0088419A" w:rsidRPr="0098286C">
        <w:rPr>
          <w:rFonts w:asciiTheme="minorHAnsi" w:hAnsiTheme="minorHAnsi" w:cstheme="minorHAnsi"/>
          <w:lang w:eastAsia="ar-SA"/>
        </w:rPr>
        <w:t>ego</w:t>
      </w:r>
      <w:r w:rsidRPr="0098286C">
        <w:rPr>
          <w:rFonts w:asciiTheme="minorHAnsi" w:hAnsiTheme="minorHAnsi" w:cstheme="minorHAnsi"/>
          <w:lang w:eastAsia="ar-SA"/>
        </w:rPr>
        <w:t xml:space="preserve"> zmianę poziomu Wskaźnika. Druga Strona oceni wniosek i podejmie decyzję o ewentualnej zmianie wysokości wynagrodzenia przez zaakceptowanie wskazanej we wniosku kwoty lub przez zgłoszenie zastrzeżeń, wskazanie omyłek rachunkowych lub żądanie wyjaśnień co do poszczególnych elementów kalkulacji.  </w:t>
      </w:r>
    </w:p>
    <w:p w14:paraId="36A85538" w14:textId="3F71BF59" w:rsidR="007E13C9" w:rsidRPr="0098286C" w:rsidRDefault="00CE616F" w:rsidP="007E13C9">
      <w:pPr>
        <w:numPr>
          <w:ilvl w:val="0"/>
          <w:numId w:val="23"/>
        </w:numPr>
        <w:spacing w:before="120"/>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Maksymalna wartość poszczególnej zmiany wynagrodzenia jaką dopuszcza Zamawiający w efekcie zastosowania postanowień o zasadach wprowadzania zmian wysokości wynagrodzenia, o których mowa w niniejszym paragrafie nie może </w:t>
      </w:r>
      <w:proofErr w:type="gramStart"/>
      <w:r w:rsidRPr="0098286C">
        <w:rPr>
          <w:rFonts w:asciiTheme="minorHAnsi" w:hAnsiTheme="minorHAnsi" w:cstheme="minorHAnsi"/>
          <w:sz w:val="22"/>
          <w:szCs w:val="22"/>
          <w:lang w:eastAsia="ar-SA"/>
        </w:rPr>
        <w:t>przekroczyć  5</w:t>
      </w:r>
      <w:proofErr w:type="gramEnd"/>
      <w:r w:rsidRPr="0098286C">
        <w:rPr>
          <w:rFonts w:asciiTheme="minorHAnsi" w:hAnsiTheme="minorHAnsi" w:cstheme="minorHAnsi"/>
          <w:sz w:val="22"/>
          <w:szCs w:val="22"/>
          <w:lang w:eastAsia="ar-SA"/>
        </w:rPr>
        <w:t xml:space="preserve">  % wysokości </w:t>
      </w:r>
      <w:r w:rsidR="007E13C9" w:rsidRPr="0098286C">
        <w:rPr>
          <w:rFonts w:asciiTheme="minorHAnsi" w:hAnsiTheme="minorHAnsi" w:cstheme="minorHAnsi"/>
          <w:sz w:val="22"/>
          <w:szCs w:val="22"/>
          <w:lang w:eastAsia="ar-SA"/>
        </w:rPr>
        <w:t xml:space="preserve">pierwotnego </w:t>
      </w:r>
      <w:r w:rsidRPr="0098286C">
        <w:rPr>
          <w:rFonts w:asciiTheme="minorHAnsi" w:hAnsiTheme="minorHAnsi" w:cstheme="minorHAnsi"/>
          <w:sz w:val="22"/>
          <w:szCs w:val="22"/>
          <w:lang w:eastAsia="ar-SA"/>
        </w:rPr>
        <w:t>wynagrodz</w:t>
      </w:r>
      <w:r w:rsidR="009F3FA3" w:rsidRPr="0098286C">
        <w:rPr>
          <w:rFonts w:asciiTheme="minorHAnsi" w:hAnsiTheme="minorHAnsi" w:cstheme="minorHAnsi"/>
          <w:sz w:val="22"/>
          <w:szCs w:val="22"/>
          <w:lang w:eastAsia="ar-SA"/>
        </w:rPr>
        <w:t>enia Wykonawcy, wskazanego w § 3</w:t>
      </w:r>
      <w:r w:rsidRPr="0098286C">
        <w:rPr>
          <w:rFonts w:asciiTheme="minorHAnsi" w:hAnsiTheme="minorHAnsi" w:cstheme="minorHAnsi"/>
          <w:sz w:val="22"/>
          <w:szCs w:val="22"/>
          <w:lang w:eastAsia="ar-SA"/>
        </w:rPr>
        <w:t xml:space="preserve"> ust. 1 Umowy</w:t>
      </w:r>
      <w:r w:rsidR="007E13C9" w:rsidRPr="0098286C">
        <w:rPr>
          <w:rFonts w:asciiTheme="minorHAnsi" w:hAnsiTheme="minorHAnsi" w:cstheme="minorHAnsi"/>
          <w:sz w:val="22"/>
          <w:szCs w:val="22"/>
          <w:lang w:eastAsia="ar-SA"/>
        </w:rPr>
        <w:t>. Łączna wartość wszystkich zmian wynagrodzenia dokonywanych na podstawie niniejszego paragrafu nie przekroczy: 10% łącznego wynagrodzenia pierwotnie określonego w § 3 ust.1. Postanowień niniejszego paragrafu w zakresie zmiany wynagrodzenia</w:t>
      </w:r>
      <w:r w:rsidR="0088419A" w:rsidRPr="0098286C">
        <w:rPr>
          <w:rFonts w:asciiTheme="minorHAnsi" w:hAnsiTheme="minorHAnsi" w:cstheme="minorHAnsi"/>
          <w:sz w:val="22"/>
          <w:szCs w:val="22"/>
          <w:lang w:eastAsia="ar-SA"/>
        </w:rPr>
        <w:t xml:space="preserve"> </w:t>
      </w:r>
      <w:r w:rsidR="007E13C9" w:rsidRPr="0098286C">
        <w:rPr>
          <w:rFonts w:asciiTheme="minorHAnsi" w:hAnsiTheme="minorHAnsi" w:cstheme="minorHAnsi"/>
          <w:sz w:val="22"/>
          <w:szCs w:val="22"/>
          <w:lang w:eastAsia="ar-SA"/>
        </w:rPr>
        <w:t xml:space="preserve">nie stosuje się od </w:t>
      </w:r>
      <w:r w:rsidR="0088419A" w:rsidRPr="0098286C">
        <w:rPr>
          <w:rFonts w:asciiTheme="minorHAnsi" w:hAnsiTheme="minorHAnsi" w:cstheme="minorHAnsi"/>
          <w:sz w:val="22"/>
          <w:szCs w:val="22"/>
          <w:lang w:eastAsia="ar-SA"/>
        </w:rPr>
        <w:t xml:space="preserve">chwili </w:t>
      </w:r>
      <w:r w:rsidR="007E13C9" w:rsidRPr="0098286C">
        <w:rPr>
          <w:rFonts w:asciiTheme="minorHAnsi" w:hAnsiTheme="minorHAnsi" w:cstheme="minorHAnsi"/>
          <w:sz w:val="22"/>
          <w:szCs w:val="22"/>
          <w:lang w:eastAsia="ar-SA"/>
        </w:rPr>
        <w:t>osiągnięcia limitu, o którym mowa w zdaniu poprzedzającym.</w:t>
      </w:r>
    </w:p>
    <w:p w14:paraId="584315E5" w14:textId="0324D266" w:rsidR="00CE616F" w:rsidRPr="0098286C" w:rsidRDefault="00CE616F" w:rsidP="00CE616F">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Zmiany niniejszej umowy, o których mowa w niniejszym paragrafie wymagają zgody Stron w formie pisemnego aneksu, pod rygorem nieważności. Zmieniona kwota wynagrodzenia</w:t>
      </w:r>
      <w:r w:rsidR="009F3FA3" w:rsidRPr="0098286C">
        <w:rPr>
          <w:rFonts w:asciiTheme="minorHAnsi" w:hAnsiTheme="minorHAnsi" w:cstheme="minorHAnsi"/>
          <w:sz w:val="22"/>
          <w:szCs w:val="22"/>
          <w:lang w:eastAsia="ar-SA"/>
        </w:rPr>
        <w:t>, cen jednostkowych</w:t>
      </w:r>
      <w:r w:rsidRPr="0098286C">
        <w:rPr>
          <w:rFonts w:asciiTheme="minorHAnsi" w:hAnsiTheme="minorHAnsi" w:cstheme="minorHAnsi"/>
          <w:sz w:val="22"/>
          <w:szCs w:val="22"/>
          <w:lang w:eastAsia="ar-SA"/>
        </w:rPr>
        <w:t xml:space="preserve"> wynikająca z niniejszego paragrafu zostanie wprowadzona do niniejszej umowy aneksem i będzie następować od daty wprowadzenia zmiany w Umowie i dotyczyć wyłącznie niezrealizowanego zakresu Przedmiotu Umowy.</w:t>
      </w:r>
    </w:p>
    <w:p w14:paraId="20ABC7C3" w14:textId="77777777" w:rsidR="00CE616F" w:rsidRPr="0098286C" w:rsidRDefault="00CE616F" w:rsidP="00CE616F">
      <w:pPr>
        <w:numPr>
          <w:ilvl w:val="0"/>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91B47F2" w14:textId="3E40EE72" w:rsidR="00CE616F" w:rsidRPr="0098286C" w:rsidRDefault="00CE616F" w:rsidP="00CE616F">
      <w:pPr>
        <w:numPr>
          <w:ilvl w:val="1"/>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przedmiotem umowy podwykonawczej są usługi,</w:t>
      </w:r>
      <w:r w:rsidR="009F30C8" w:rsidRPr="0098286C">
        <w:rPr>
          <w:rFonts w:asciiTheme="minorHAnsi" w:hAnsiTheme="minorHAnsi" w:cstheme="minorHAnsi"/>
          <w:sz w:val="22"/>
          <w:szCs w:val="22"/>
          <w:lang w:eastAsia="ar-SA"/>
        </w:rPr>
        <w:t xml:space="preserve"> dostawy</w:t>
      </w:r>
      <w:r w:rsidRPr="0098286C">
        <w:rPr>
          <w:rFonts w:asciiTheme="minorHAnsi" w:hAnsiTheme="minorHAnsi" w:cstheme="minorHAnsi"/>
          <w:sz w:val="22"/>
          <w:szCs w:val="22"/>
          <w:lang w:eastAsia="ar-SA"/>
        </w:rPr>
        <w:t xml:space="preserve"> lub roboty budowlane;</w:t>
      </w:r>
    </w:p>
    <w:p w14:paraId="26A41364" w14:textId="1F81F788" w:rsidR="00CE616F" w:rsidRPr="0098286C" w:rsidRDefault="00CE616F" w:rsidP="00CE616F">
      <w:pPr>
        <w:numPr>
          <w:ilvl w:val="1"/>
          <w:numId w:val="23"/>
        </w:numPr>
        <w:suppressAutoHyphens/>
        <w:spacing w:line="276" w:lineRule="auto"/>
        <w:jc w:val="both"/>
        <w:rPr>
          <w:rFonts w:asciiTheme="minorHAnsi" w:hAnsiTheme="minorHAnsi" w:cstheme="minorHAnsi"/>
          <w:sz w:val="22"/>
          <w:szCs w:val="22"/>
          <w:lang w:eastAsia="ar-SA"/>
        </w:rPr>
      </w:pPr>
      <w:r w:rsidRPr="0098286C">
        <w:rPr>
          <w:rFonts w:asciiTheme="minorHAnsi" w:hAnsiTheme="minorHAnsi" w:cstheme="minorHAnsi"/>
          <w:sz w:val="22"/>
          <w:szCs w:val="22"/>
          <w:lang w:eastAsia="ar-SA"/>
        </w:rPr>
        <w:t xml:space="preserve">okres obowiązywania umowy podwykonawczej przekracza </w:t>
      </w:r>
      <w:r w:rsidR="009F30C8" w:rsidRPr="0098286C">
        <w:rPr>
          <w:rFonts w:asciiTheme="minorHAnsi" w:hAnsiTheme="minorHAnsi" w:cstheme="minorHAnsi"/>
          <w:sz w:val="22"/>
          <w:szCs w:val="22"/>
          <w:lang w:eastAsia="ar-SA"/>
        </w:rPr>
        <w:t xml:space="preserve">6 </w:t>
      </w:r>
      <w:r w:rsidRPr="0098286C">
        <w:rPr>
          <w:rFonts w:asciiTheme="minorHAnsi" w:hAnsiTheme="minorHAnsi" w:cstheme="minorHAnsi"/>
          <w:sz w:val="22"/>
          <w:szCs w:val="22"/>
          <w:lang w:eastAsia="ar-SA"/>
        </w:rPr>
        <w:t>miesięcy.</w:t>
      </w:r>
    </w:p>
    <w:p w14:paraId="7F889C32" w14:textId="77777777" w:rsidR="00CE616F" w:rsidRPr="0098286C" w:rsidRDefault="00CE616F" w:rsidP="001A717A">
      <w:pPr>
        <w:spacing w:line="276" w:lineRule="auto"/>
        <w:jc w:val="both"/>
        <w:rPr>
          <w:rFonts w:asciiTheme="minorHAnsi" w:hAnsiTheme="minorHAnsi" w:cstheme="minorHAnsi"/>
          <w:b/>
          <w:sz w:val="22"/>
          <w:szCs w:val="22"/>
        </w:rPr>
      </w:pPr>
    </w:p>
    <w:p w14:paraId="7FA516A5" w14:textId="7582E944" w:rsidR="00CE2959" w:rsidRPr="0098286C" w:rsidRDefault="00CE2959">
      <w:pPr>
        <w:spacing w:line="276" w:lineRule="auto"/>
        <w:jc w:val="center"/>
        <w:rPr>
          <w:rFonts w:asciiTheme="minorHAnsi" w:hAnsiTheme="minorHAnsi" w:cstheme="minorHAnsi"/>
          <w:b/>
          <w:color w:val="000000"/>
          <w:sz w:val="22"/>
          <w:szCs w:val="22"/>
        </w:rPr>
      </w:pPr>
      <w:r w:rsidRPr="0098286C">
        <w:rPr>
          <w:rFonts w:asciiTheme="minorHAnsi" w:hAnsiTheme="minorHAnsi" w:cstheme="minorHAnsi"/>
          <w:b/>
          <w:color w:val="000000"/>
          <w:sz w:val="22"/>
          <w:szCs w:val="22"/>
        </w:rPr>
        <w:t>§ 12</w:t>
      </w:r>
    </w:p>
    <w:p w14:paraId="22483119" w14:textId="77777777" w:rsidR="00CE2959" w:rsidRPr="0098286C" w:rsidRDefault="00CE2959" w:rsidP="00CE2959">
      <w:pPr>
        <w:spacing w:line="276" w:lineRule="auto"/>
        <w:jc w:val="center"/>
        <w:rPr>
          <w:rFonts w:asciiTheme="minorHAnsi" w:eastAsia="MS Mincho" w:hAnsiTheme="minorHAnsi" w:cstheme="minorHAnsi"/>
          <w:b/>
          <w:sz w:val="22"/>
          <w:szCs w:val="22"/>
        </w:rPr>
      </w:pPr>
      <w:r w:rsidRPr="0098286C">
        <w:rPr>
          <w:rFonts w:asciiTheme="minorHAnsi" w:eastAsia="MS Mincho" w:hAnsiTheme="minorHAnsi" w:cstheme="minorHAnsi"/>
          <w:b/>
          <w:sz w:val="22"/>
          <w:szCs w:val="22"/>
        </w:rPr>
        <w:t xml:space="preserve">Osoby skierowane do realizacji Przedmiotu umowy </w:t>
      </w:r>
    </w:p>
    <w:p w14:paraId="3A3BC6D8" w14:textId="77777777" w:rsidR="00CE2959" w:rsidRPr="0098286C" w:rsidRDefault="00CE2959">
      <w:pPr>
        <w:spacing w:line="276" w:lineRule="auto"/>
        <w:jc w:val="center"/>
        <w:rPr>
          <w:rFonts w:asciiTheme="minorHAnsi" w:hAnsiTheme="minorHAnsi" w:cstheme="minorHAnsi"/>
          <w:b/>
          <w:color w:val="000000"/>
          <w:sz w:val="22"/>
          <w:szCs w:val="22"/>
        </w:rPr>
      </w:pPr>
    </w:p>
    <w:p w14:paraId="30DDDD5A" w14:textId="2EFCAB6F" w:rsidR="00CE2959" w:rsidRPr="0098286C" w:rsidRDefault="00CE2959" w:rsidP="00CE2959">
      <w:pPr>
        <w:numPr>
          <w:ilvl w:val="2"/>
          <w:numId w:val="43"/>
        </w:numPr>
        <w:tabs>
          <w:tab w:val="left" w:pos="284"/>
        </w:tabs>
        <w:suppressAutoHyphens/>
        <w:spacing w:line="276" w:lineRule="auto"/>
        <w:ind w:left="284"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Zamawiający w oparciu o art. 95 ust. 1 ustawy </w:t>
      </w:r>
      <w:proofErr w:type="spellStart"/>
      <w:r w:rsidRPr="0098286C">
        <w:rPr>
          <w:rFonts w:asciiTheme="minorHAnsi" w:hAnsiTheme="minorHAnsi" w:cstheme="minorHAnsi"/>
          <w:sz w:val="22"/>
          <w:szCs w:val="22"/>
        </w:rPr>
        <w:t>pzp</w:t>
      </w:r>
      <w:proofErr w:type="spellEnd"/>
      <w:r w:rsidRPr="0098286C">
        <w:rPr>
          <w:rFonts w:asciiTheme="minorHAnsi" w:hAnsiTheme="minorHAnsi" w:cstheme="minorHAnsi"/>
          <w:sz w:val="22"/>
          <w:szCs w:val="22"/>
        </w:rPr>
        <w:t xml:space="preserve"> wymaga, aby przez cały okres realizacji zamówienia,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(t.j. Dz. U. z 2022 r., poz. 1510), tj.: wszelkie prace związane z obsługą central abonenckich i nadzór nad systemem łączności, konserwacja sieci i aparatów telefonicznych.</w:t>
      </w:r>
    </w:p>
    <w:p w14:paraId="43C46D5F" w14:textId="56FB0123" w:rsidR="00CE2959" w:rsidRPr="0098286C" w:rsidRDefault="00CE2959" w:rsidP="00CE2959">
      <w:pPr>
        <w:numPr>
          <w:ilvl w:val="2"/>
          <w:numId w:val="43"/>
        </w:numPr>
        <w:tabs>
          <w:tab w:val="left" w:pos="284"/>
        </w:tabs>
        <w:suppressAutoHyphens/>
        <w:spacing w:line="276" w:lineRule="auto"/>
        <w:ind w:left="284" w:hanging="426"/>
        <w:jc w:val="both"/>
        <w:rPr>
          <w:rFonts w:asciiTheme="minorHAnsi" w:hAnsiTheme="minorHAnsi" w:cstheme="minorHAnsi"/>
          <w:sz w:val="22"/>
          <w:szCs w:val="22"/>
        </w:rPr>
      </w:pPr>
      <w:r w:rsidRPr="0098286C">
        <w:rPr>
          <w:rFonts w:asciiTheme="minorHAnsi" w:hAnsiTheme="minorHAnsi" w:cstheme="minorHAnsi"/>
          <w:sz w:val="22"/>
          <w:szCs w:val="22"/>
        </w:rPr>
        <w:t>Wymagania, o którym mowa w ust. 1, dotyczą również podwykonawców lub dalszych podwykonawców wykonujących wskazane powyżej prace.</w:t>
      </w:r>
    </w:p>
    <w:p w14:paraId="61A4ACCE" w14:textId="7D90B22A" w:rsidR="00CE2959" w:rsidRPr="0098286C" w:rsidRDefault="00CE2959" w:rsidP="00CE2959">
      <w:pPr>
        <w:numPr>
          <w:ilvl w:val="2"/>
          <w:numId w:val="43"/>
        </w:numPr>
        <w:tabs>
          <w:tab w:val="left" w:pos="284"/>
        </w:tabs>
        <w:suppressAutoHyphens/>
        <w:spacing w:line="276" w:lineRule="auto"/>
        <w:ind w:left="284"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Wykonawca gwarantuje i oświadcza, że osoby wykonujące Przedmiot umowy w zakresie określonym w ust. 1 będą zatrudnione na podstawie umowy o pracę w rozumieniu Kodeksu pracy. Obowiązek realizacji </w:t>
      </w:r>
      <w:r w:rsidRPr="0098286C">
        <w:rPr>
          <w:rFonts w:asciiTheme="minorHAnsi" w:hAnsiTheme="minorHAnsi" w:cstheme="minorHAnsi"/>
          <w:sz w:val="22"/>
          <w:szCs w:val="22"/>
        </w:rPr>
        <w:lastRenderedPageBreak/>
        <w:t>Przedmiotu umowy przy pomocy osób zatrudnionych na podstawie umowy o pracę dotyczy również realizacji zamówienia przy pomocy podwykonawców.</w:t>
      </w:r>
    </w:p>
    <w:p w14:paraId="05863CC5" w14:textId="0213E753" w:rsidR="00CE2959" w:rsidRPr="0098286C" w:rsidRDefault="00CE2959" w:rsidP="00CE2959">
      <w:pPr>
        <w:numPr>
          <w:ilvl w:val="2"/>
          <w:numId w:val="43"/>
        </w:numPr>
        <w:tabs>
          <w:tab w:val="left" w:pos="284"/>
        </w:tabs>
        <w:suppressAutoHyphens/>
        <w:spacing w:line="276" w:lineRule="auto"/>
        <w:ind w:left="284"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2,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w:t>
      </w:r>
      <w:proofErr w:type="gramStart"/>
      <w:r w:rsidRPr="0098286C">
        <w:rPr>
          <w:rFonts w:asciiTheme="minorHAnsi" w:hAnsiTheme="minorHAnsi" w:cstheme="minorHAnsi"/>
          <w:sz w:val="22"/>
          <w:szCs w:val="22"/>
        </w:rPr>
        <w:t>Podwykonawcy  są</w:t>
      </w:r>
      <w:proofErr w:type="gramEnd"/>
      <w:r w:rsidRPr="0098286C">
        <w:rPr>
          <w:rFonts w:asciiTheme="minorHAnsi" w:hAnsiTheme="minorHAnsi" w:cstheme="minorHAnsi"/>
          <w:sz w:val="22"/>
          <w:szCs w:val="22"/>
        </w:rPr>
        <w:t xml:space="preserve"> zatrudnione na podstawie umowy o pracę w rozumieniu przepisów ustawy– Kodeks pracy. </w:t>
      </w:r>
      <w:r w:rsidRPr="0098286C">
        <w:rPr>
          <w:rFonts w:asciiTheme="minorHAnsi" w:hAnsiTheme="minorHAnsi" w:cstheme="minorHAnsi"/>
          <w:b/>
          <w:sz w:val="22"/>
          <w:szCs w:val="22"/>
          <w:u w:val="single"/>
        </w:rPr>
        <w:t>Nieprzedłożenie oświadczeń będzie potraktowane jako nienależyte wykonanie umowy, pod rygorem naliczenia kar umownych określonych § 5 ust. 2 pkt e niniejszej umowy.</w:t>
      </w:r>
    </w:p>
    <w:p w14:paraId="09D6148E" w14:textId="185B1199" w:rsidR="00CE2959" w:rsidRPr="0098286C" w:rsidRDefault="00CE2959" w:rsidP="00CE2959">
      <w:pPr>
        <w:numPr>
          <w:ilvl w:val="2"/>
          <w:numId w:val="43"/>
        </w:numPr>
        <w:tabs>
          <w:tab w:val="left" w:pos="284"/>
        </w:tabs>
        <w:suppressAutoHyphens/>
        <w:spacing w:line="276" w:lineRule="auto"/>
        <w:ind w:left="284" w:hanging="426"/>
        <w:jc w:val="both"/>
        <w:rPr>
          <w:rFonts w:asciiTheme="minorHAnsi" w:hAnsiTheme="minorHAnsi" w:cstheme="minorHAnsi"/>
          <w:sz w:val="22"/>
          <w:szCs w:val="22"/>
        </w:rPr>
      </w:pPr>
      <w:r w:rsidRPr="0098286C">
        <w:rPr>
          <w:rFonts w:asciiTheme="minorHAnsi" w:hAnsiTheme="minorHAnsi" w:cstheme="minorHAnsi"/>
          <w:sz w:val="22"/>
          <w:szCs w:val="22"/>
        </w:rPr>
        <w:t>Zamawiający zastrzega sobie prawo do przeprowadzenia podczas realizacji przedmiotu zamówienia kontroli, czy wymogi, o których mowa w ust. 2, są realizowane przez Wykonawcę. Kontrola może być przeprowadzona bez wcześniejszego uprzedzenia Wykonawcy. Zamawiający jest uprawniony w szczególności do:</w:t>
      </w:r>
    </w:p>
    <w:p w14:paraId="74DF4DE5" w14:textId="78BECA4F" w:rsidR="00CE2959" w:rsidRPr="0098286C" w:rsidRDefault="00CE2959" w:rsidP="00CE2959">
      <w:pPr>
        <w:numPr>
          <w:ilvl w:val="0"/>
          <w:numId w:val="42"/>
        </w:numPr>
        <w:suppressAutoHyphens/>
        <w:spacing w:line="276" w:lineRule="auto"/>
        <w:jc w:val="both"/>
        <w:rPr>
          <w:rFonts w:asciiTheme="minorHAnsi" w:hAnsiTheme="minorHAnsi" w:cstheme="minorHAnsi"/>
          <w:sz w:val="22"/>
          <w:szCs w:val="22"/>
        </w:rPr>
      </w:pPr>
      <w:r w:rsidRPr="0098286C">
        <w:rPr>
          <w:rFonts w:asciiTheme="minorHAnsi" w:hAnsiTheme="minorHAnsi" w:cstheme="minorHAnsi"/>
          <w:sz w:val="22"/>
          <w:szCs w:val="22"/>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14:paraId="35BC40E1" w14:textId="77777777" w:rsidR="00CE2959" w:rsidRPr="0098286C" w:rsidRDefault="00CE2959" w:rsidP="00CE2959">
      <w:pPr>
        <w:numPr>
          <w:ilvl w:val="0"/>
          <w:numId w:val="32"/>
        </w:numPr>
        <w:tabs>
          <w:tab w:val="clear" w:pos="720"/>
          <w:tab w:val="num" w:pos="0"/>
        </w:tabs>
        <w:suppressAutoHyphens/>
        <w:spacing w:line="276" w:lineRule="auto"/>
        <w:ind w:left="993"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w:t>
      </w:r>
      <w:proofErr w:type="gramStart"/>
      <w:r w:rsidRPr="0098286C">
        <w:rPr>
          <w:rFonts w:asciiTheme="minorHAnsi" w:hAnsiTheme="minorHAnsi" w:cstheme="minorHAnsi"/>
          <w:sz w:val="22"/>
          <w:szCs w:val="22"/>
        </w:rPr>
        <w:t>osób,  rodzaju</w:t>
      </w:r>
      <w:proofErr w:type="gramEnd"/>
      <w:r w:rsidRPr="0098286C">
        <w:rPr>
          <w:rFonts w:asciiTheme="minorHAnsi" w:hAnsiTheme="minorHAnsi" w:cstheme="minorHAnsi"/>
          <w:sz w:val="22"/>
          <w:szCs w:val="22"/>
        </w:rPr>
        <w:t xml:space="preserve"> umowy o pracę i wymiaru etatu oraz podpis osoby uprawnionej do złożenia oświadczenia w imieniu wykonawcy lub podwykonawcy;</w:t>
      </w:r>
    </w:p>
    <w:p w14:paraId="1211C6CA" w14:textId="77777777" w:rsidR="00CE2959" w:rsidRPr="0098286C" w:rsidRDefault="00CE2959" w:rsidP="00CE2959">
      <w:pPr>
        <w:numPr>
          <w:ilvl w:val="0"/>
          <w:numId w:val="32"/>
        </w:numPr>
        <w:tabs>
          <w:tab w:val="clear" w:pos="720"/>
          <w:tab w:val="num" w:pos="0"/>
        </w:tabs>
        <w:suppressAutoHyphens/>
        <w:spacing w:line="276" w:lineRule="auto"/>
        <w:ind w:left="993"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w:t>
      </w:r>
      <w:proofErr w:type="gramStart"/>
      <w:r w:rsidRPr="0098286C">
        <w:rPr>
          <w:rFonts w:asciiTheme="minorHAnsi" w:hAnsiTheme="minorHAnsi" w:cstheme="minorHAnsi"/>
          <w:sz w:val="22"/>
          <w:szCs w:val="22"/>
        </w:rPr>
        <w:t>podlega</w:t>
      </w:r>
      <w:proofErr w:type="gramEnd"/>
      <w:r w:rsidRPr="0098286C">
        <w:rPr>
          <w:rFonts w:asciiTheme="minorHAnsi" w:hAnsiTheme="minorHAnsi" w:cstheme="minorHAnsi"/>
          <w:sz w:val="22"/>
          <w:szCs w:val="22"/>
        </w:rPr>
        <w:t xml:space="preserve"> </w:t>
      </w:r>
      <w:proofErr w:type="spellStart"/>
      <w:r w:rsidRPr="0098286C">
        <w:rPr>
          <w:rFonts w:asciiTheme="minorHAnsi" w:hAnsiTheme="minorHAnsi" w:cstheme="minorHAnsi"/>
          <w:sz w:val="22"/>
          <w:szCs w:val="22"/>
        </w:rPr>
        <w:t>anonimizacji</w:t>
      </w:r>
      <w:proofErr w:type="spellEnd"/>
      <w:r w:rsidRPr="0098286C">
        <w:rPr>
          <w:rFonts w:asciiTheme="minorHAnsi" w:hAnsiTheme="minorHAnsi" w:cstheme="minorHAnsi"/>
          <w:sz w:val="22"/>
          <w:szCs w:val="22"/>
        </w:rPr>
        <w:t>. Informacje takie jak: data zawarcia umowy, rodzaj umowy o pracę i wymiar etatu powinny być możliwe do zidentyfikowania;</w:t>
      </w:r>
    </w:p>
    <w:p w14:paraId="4F03FF0F" w14:textId="77777777" w:rsidR="00CE2959" w:rsidRPr="0098286C" w:rsidRDefault="00CE2959" w:rsidP="00CE2959">
      <w:pPr>
        <w:numPr>
          <w:ilvl w:val="0"/>
          <w:numId w:val="32"/>
        </w:numPr>
        <w:tabs>
          <w:tab w:val="clear" w:pos="720"/>
          <w:tab w:val="num" w:pos="0"/>
        </w:tabs>
        <w:suppressAutoHyphens/>
        <w:spacing w:line="276" w:lineRule="auto"/>
        <w:ind w:left="993" w:hanging="426"/>
        <w:jc w:val="both"/>
        <w:rPr>
          <w:rFonts w:asciiTheme="minorHAnsi" w:hAnsiTheme="minorHAnsi" w:cstheme="minorHAnsi"/>
          <w:sz w:val="22"/>
          <w:szCs w:val="22"/>
        </w:rPr>
      </w:pPr>
      <w:r w:rsidRPr="0098286C">
        <w:rPr>
          <w:rFonts w:asciiTheme="minorHAnsi" w:hAnsiTheme="minorHAnsi" w:cstheme="minorHAnsi"/>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675CCDD2" w14:textId="77777777" w:rsidR="00CE2959" w:rsidRPr="0098286C" w:rsidRDefault="00CE2959" w:rsidP="00CE2959">
      <w:pPr>
        <w:numPr>
          <w:ilvl w:val="0"/>
          <w:numId w:val="32"/>
        </w:numPr>
        <w:tabs>
          <w:tab w:val="clear" w:pos="720"/>
          <w:tab w:val="num" w:pos="0"/>
        </w:tabs>
        <w:suppressAutoHyphens/>
        <w:spacing w:line="276" w:lineRule="auto"/>
        <w:ind w:left="993" w:hanging="426"/>
        <w:jc w:val="both"/>
        <w:rPr>
          <w:rFonts w:asciiTheme="minorHAnsi" w:hAnsiTheme="minorHAnsi" w:cstheme="minorHAnsi"/>
          <w:sz w:val="22"/>
          <w:szCs w:val="22"/>
        </w:rPr>
      </w:pPr>
      <w:r w:rsidRPr="0098286C">
        <w:rPr>
          <w:rFonts w:asciiTheme="minorHAnsi" w:hAnsiTheme="minorHAnsi" w:cstheme="minorHAnsi"/>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w:t>
      </w:r>
      <w:r w:rsidRPr="0098286C">
        <w:rPr>
          <w:rFonts w:asciiTheme="minorHAnsi" w:hAnsiTheme="minorHAnsi" w:cstheme="minorHAnsi"/>
          <w:sz w:val="22"/>
          <w:szCs w:val="22"/>
        </w:rPr>
        <w:lastRenderedPageBreak/>
        <w:t xml:space="preserve">przepisami ustawy o ochronie danych osobowych. Imię i nazwisko pracownika nie </w:t>
      </w:r>
      <w:proofErr w:type="gramStart"/>
      <w:r w:rsidRPr="0098286C">
        <w:rPr>
          <w:rFonts w:asciiTheme="minorHAnsi" w:hAnsiTheme="minorHAnsi" w:cstheme="minorHAnsi"/>
          <w:sz w:val="22"/>
          <w:szCs w:val="22"/>
        </w:rPr>
        <w:t>podlega</w:t>
      </w:r>
      <w:proofErr w:type="gramEnd"/>
      <w:r w:rsidRPr="0098286C">
        <w:rPr>
          <w:rFonts w:asciiTheme="minorHAnsi" w:hAnsiTheme="minorHAnsi" w:cstheme="minorHAnsi"/>
          <w:sz w:val="22"/>
          <w:szCs w:val="22"/>
        </w:rPr>
        <w:t xml:space="preserve"> </w:t>
      </w:r>
      <w:proofErr w:type="spellStart"/>
      <w:r w:rsidRPr="0098286C">
        <w:rPr>
          <w:rFonts w:asciiTheme="minorHAnsi" w:hAnsiTheme="minorHAnsi" w:cstheme="minorHAnsi"/>
          <w:sz w:val="22"/>
          <w:szCs w:val="22"/>
        </w:rPr>
        <w:t>anonimizacji</w:t>
      </w:r>
      <w:proofErr w:type="spellEnd"/>
      <w:r w:rsidRPr="0098286C">
        <w:rPr>
          <w:rFonts w:asciiTheme="minorHAnsi" w:hAnsiTheme="minorHAnsi" w:cstheme="minorHAnsi"/>
          <w:sz w:val="22"/>
          <w:szCs w:val="22"/>
        </w:rPr>
        <w:t>.</w:t>
      </w:r>
    </w:p>
    <w:p w14:paraId="6E50D64A" w14:textId="77777777" w:rsidR="00CE2959" w:rsidRPr="0098286C" w:rsidRDefault="00CE2959" w:rsidP="00CE2959">
      <w:pPr>
        <w:numPr>
          <w:ilvl w:val="0"/>
          <w:numId w:val="42"/>
        </w:numPr>
        <w:suppressAutoHyphens/>
        <w:spacing w:line="276" w:lineRule="auto"/>
        <w:jc w:val="both"/>
        <w:rPr>
          <w:rFonts w:asciiTheme="minorHAnsi" w:hAnsiTheme="minorHAnsi" w:cstheme="minorHAnsi"/>
          <w:sz w:val="22"/>
          <w:szCs w:val="22"/>
        </w:rPr>
      </w:pPr>
      <w:r w:rsidRPr="0098286C">
        <w:rPr>
          <w:rFonts w:asciiTheme="minorHAnsi" w:hAnsiTheme="minorHAnsi" w:cstheme="minorHAnsi"/>
          <w:sz w:val="22"/>
          <w:szCs w:val="22"/>
        </w:rPr>
        <w:t>żądania wyjaśnień w przypadku wątpliwości w zakresie potwierdzania spełniana w/w wymogów,</w:t>
      </w:r>
    </w:p>
    <w:p w14:paraId="2E39CF64" w14:textId="77777777" w:rsidR="00CE2959" w:rsidRPr="0098286C" w:rsidRDefault="00CE2959" w:rsidP="00CE2959">
      <w:pPr>
        <w:numPr>
          <w:ilvl w:val="0"/>
          <w:numId w:val="42"/>
        </w:numPr>
        <w:suppressAutoHyphens/>
        <w:spacing w:line="276" w:lineRule="auto"/>
        <w:jc w:val="both"/>
        <w:rPr>
          <w:rFonts w:asciiTheme="minorHAnsi" w:eastAsia="MS Mincho" w:hAnsiTheme="minorHAnsi" w:cstheme="minorHAnsi"/>
          <w:sz w:val="22"/>
          <w:szCs w:val="22"/>
        </w:rPr>
      </w:pPr>
      <w:r w:rsidRPr="0098286C">
        <w:rPr>
          <w:rFonts w:asciiTheme="minorHAnsi" w:hAnsiTheme="minorHAnsi" w:cstheme="minorHAnsi"/>
          <w:sz w:val="22"/>
          <w:szCs w:val="22"/>
        </w:rPr>
        <w:t>przeprowadzania kontroli na miejscu wykonywania świadczenia.</w:t>
      </w:r>
    </w:p>
    <w:p w14:paraId="70E660C6" w14:textId="3DB50489" w:rsidR="00CE2959" w:rsidRPr="0098286C" w:rsidRDefault="00CE2959" w:rsidP="008A5E6A">
      <w:pPr>
        <w:numPr>
          <w:ilvl w:val="2"/>
          <w:numId w:val="43"/>
        </w:numPr>
        <w:tabs>
          <w:tab w:val="left" w:pos="284"/>
        </w:tabs>
        <w:suppressAutoHyphens/>
        <w:spacing w:line="276" w:lineRule="auto"/>
        <w:ind w:left="284" w:hanging="426"/>
        <w:jc w:val="both"/>
        <w:rPr>
          <w:rFonts w:asciiTheme="minorHAnsi" w:hAnsiTheme="minorHAnsi" w:cstheme="minorHAnsi"/>
          <w:b/>
          <w:color w:val="000000"/>
          <w:sz w:val="22"/>
          <w:szCs w:val="22"/>
        </w:rPr>
      </w:pPr>
      <w:r w:rsidRPr="0098286C">
        <w:rPr>
          <w:rFonts w:asciiTheme="minorHAnsi" w:eastAsia="MS Mincho" w:hAnsiTheme="minorHAnsi" w:cstheme="minorHAnsi"/>
          <w:sz w:val="22"/>
          <w:szCs w:val="22"/>
        </w:rPr>
        <w:t xml:space="preserve">Nieprzedłożenie przez Wykonawcę dokumentów, o których mowa w ust. </w:t>
      </w:r>
      <w:r w:rsidR="008A5E6A" w:rsidRPr="0098286C">
        <w:rPr>
          <w:rFonts w:asciiTheme="minorHAnsi" w:eastAsia="MS Mincho" w:hAnsiTheme="minorHAnsi" w:cstheme="minorHAnsi"/>
          <w:sz w:val="22"/>
          <w:szCs w:val="22"/>
        </w:rPr>
        <w:t>5</w:t>
      </w:r>
      <w:r w:rsidRPr="0098286C">
        <w:rPr>
          <w:rFonts w:asciiTheme="minorHAnsi" w:eastAsia="MS Mincho" w:hAnsiTheme="minorHAnsi" w:cstheme="minorHAnsi"/>
          <w:sz w:val="22"/>
          <w:szCs w:val="22"/>
        </w:rPr>
        <w:t xml:space="preserve"> będzie skutkować zawiadomieniem Państwowej Inspekcji Pracy o podejrzeniu zastąpienia umowy o pracę z osobami wykonującymi pracę na warunkach określonych w art. 22 § 1 ustawy – Kodeks Pracy, umową cywilnoprawną.</w:t>
      </w:r>
    </w:p>
    <w:p w14:paraId="132E4CFD" w14:textId="77777777" w:rsidR="00CE2959" w:rsidRPr="0098286C" w:rsidRDefault="00CE2959">
      <w:pPr>
        <w:spacing w:line="276" w:lineRule="auto"/>
        <w:jc w:val="center"/>
        <w:rPr>
          <w:rFonts w:asciiTheme="minorHAnsi" w:hAnsiTheme="minorHAnsi" w:cstheme="minorHAnsi"/>
          <w:b/>
          <w:color w:val="000000"/>
          <w:sz w:val="22"/>
          <w:szCs w:val="22"/>
        </w:rPr>
      </w:pPr>
    </w:p>
    <w:p w14:paraId="36DD2532" w14:textId="7B62AA5B" w:rsidR="006D1A8A" w:rsidRPr="0098286C" w:rsidRDefault="00A47A2C">
      <w:pPr>
        <w:spacing w:line="276" w:lineRule="auto"/>
        <w:jc w:val="center"/>
        <w:rPr>
          <w:rFonts w:asciiTheme="minorHAnsi" w:hAnsiTheme="minorHAnsi" w:cstheme="minorHAnsi"/>
          <w:b/>
          <w:color w:val="000000"/>
          <w:sz w:val="22"/>
          <w:szCs w:val="22"/>
        </w:rPr>
      </w:pPr>
      <w:r w:rsidRPr="0098286C">
        <w:rPr>
          <w:rFonts w:asciiTheme="minorHAnsi" w:hAnsiTheme="minorHAnsi" w:cstheme="minorHAnsi"/>
          <w:b/>
          <w:color w:val="000000"/>
          <w:sz w:val="22"/>
          <w:szCs w:val="22"/>
        </w:rPr>
        <w:t>§ 1</w:t>
      </w:r>
      <w:r w:rsidR="00CE2959" w:rsidRPr="0098286C">
        <w:rPr>
          <w:rFonts w:asciiTheme="minorHAnsi" w:hAnsiTheme="minorHAnsi" w:cstheme="minorHAnsi"/>
          <w:b/>
          <w:color w:val="000000"/>
          <w:sz w:val="22"/>
          <w:szCs w:val="22"/>
        </w:rPr>
        <w:t>3</w:t>
      </w:r>
    </w:p>
    <w:p w14:paraId="5CE8D2E4" w14:textId="77777777" w:rsidR="006D1A8A" w:rsidRPr="0098286C" w:rsidRDefault="00A47A2C">
      <w:pPr>
        <w:spacing w:line="276" w:lineRule="auto"/>
        <w:jc w:val="center"/>
        <w:rPr>
          <w:rFonts w:asciiTheme="minorHAnsi" w:hAnsiTheme="minorHAnsi" w:cstheme="minorHAnsi"/>
          <w:b/>
          <w:sz w:val="22"/>
          <w:szCs w:val="22"/>
        </w:rPr>
      </w:pPr>
      <w:r w:rsidRPr="0098286C">
        <w:rPr>
          <w:rFonts w:asciiTheme="minorHAnsi" w:hAnsiTheme="minorHAnsi" w:cstheme="minorHAnsi"/>
          <w:b/>
          <w:sz w:val="22"/>
          <w:szCs w:val="22"/>
        </w:rPr>
        <w:t>Postanowienia końcowe</w:t>
      </w:r>
    </w:p>
    <w:p w14:paraId="6AEF6BF6" w14:textId="77777777" w:rsidR="006D1A8A" w:rsidRPr="0098286C" w:rsidRDefault="00A47A2C">
      <w:pPr>
        <w:widowControl w:val="0"/>
        <w:numPr>
          <w:ilvl w:val="0"/>
          <w:numId w:val="6"/>
        </w:numPr>
        <w:shd w:val="clear" w:color="auto" w:fill="FFFFFF"/>
        <w:tabs>
          <w:tab w:val="left" w:pos="284"/>
        </w:tabs>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Niniejsza umowa podlega przepisom prawa polskiego.</w:t>
      </w:r>
    </w:p>
    <w:p w14:paraId="7E0DB539" w14:textId="77777777" w:rsidR="006D1A8A" w:rsidRPr="0098286C" w:rsidRDefault="00A47A2C">
      <w:pPr>
        <w:numPr>
          <w:ilvl w:val="0"/>
          <w:numId w:val="6"/>
        </w:numPr>
        <w:tabs>
          <w:tab w:val="left" w:pos="284"/>
        </w:tabs>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W sprawach nieuregulowanych niniejszą umową mają zastosowanie Specyfikacja Warunków Zamówienia, przepisy ustawy Prawo zamówień publicznych, Kodeksu cywilnego oraz inne przepisy prawa polskiego mające zastosowanie do niniejszej umowy.</w:t>
      </w:r>
    </w:p>
    <w:p w14:paraId="6EEE4B75" w14:textId="77777777" w:rsidR="006D1A8A" w:rsidRPr="0098286C" w:rsidRDefault="00A47A2C">
      <w:pPr>
        <w:numPr>
          <w:ilvl w:val="0"/>
          <w:numId w:val="6"/>
        </w:numPr>
        <w:tabs>
          <w:tab w:val="left" w:pos="284"/>
        </w:tabs>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Wszelkie spory wynikłe z niniejszej umowy będą rozpatrywane przez sąd właściwy dla siedziby Zamawiającego</w:t>
      </w:r>
    </w:p>
    <w:p w14:paraId="46D1BC2B" w14:textId="77777777" w:rsidR="006D1A8A" w:rsidRPr="0098286C" w:rsidRDefault="00A47A2C">
      <w:pPr>
        <w:numPr>
          <w:ilvl w:val="0"/>
          <w:numId w:val="6"/>
        </w:numPr>
        <w:tabs>
          <w:tab w:val="left" w:pos="284"/>
        </w:tabs>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Wszelkie zmiany niniejszej umowy wymagają formy pisemnej pod rygorem nieważności</w:t>
      </w:r>
    </w:p>
    <w:p w14:paraId="772C906A" w14:textId="77777777" w:rsidR="006D1A8A" w:rsidRPr="0098286C" w:rsidRDefault="00A47A2C">
      <w:pPr>
        <w:numPr>
          <w:ilvl w:val="0"/>
          <w:numId w:val="6"/>
        </w:numPr>
        <w:tabs>
          <w:tab w:val="left" w:pos="284"/>
        </w:tabs>
        <w:spacing w:line="276" w:lineRule="auto"/>
        <w:ind w:left="284" w:hanging="284"/>
        <w:jc w:val="both"/>
        <w:rPr>
          <w:rFonts w:asciiTheme="minorHAnsi" w:hAnsiTheme="minorHAnsi" w:cstheme="minorHAnsi"/>
          <w:sz w:val="22"/>
          <w:szCs w:val="22"/>
        </w:rPr>
      </w:pPr>
      <w:r w:rsidRPr="0098286C">
        <w:rPr>
          <w:rFonts w:asciiTheme="minorHAnsi" w:hAnsiTheme="minorHAnsi" w:cstheme="minorHAnsi"/>
          <w:sz w:val="22"/>
          <w:szCs w:val="22"/>
        </w:rPr>
        <w:t>Umowę sporządzono w dwóch jednobrzmiących egzemplarzach, po jednym egzemplarzu dla każdej ze Stron.</w:t>
      </w:r>
    </w:p>
    <w:p w14:paraId="03AD27B3" w14:textId="77777777" w:rsidR="006D1A8A" w:rsidRPr="0098286C" w:rsidRDefault="006D1A8A">
      <w:pPr>
        <w:pBdr>
          <w:top w:val="nil"/>
          <w:left w:val="nil"/>
          <w:bottom w:val="nil"/>
          <w:right w:val="nil"/>
          <w:between w:val="nil"/>
        </w:pBdr>
        <w:spacing w:line="276" w:lineRule="auto"/>
        <w:rPr>
          <w:rFonts w:asciiTheme="minorHAnsi" w:eastAsia="Arial" w:hAnsiTheme="minorHAnsi" w:cstheme="minorHAnsi"/>
          <w:color w:val="000000"/>
          <w:sz w:val="22"/>
          <w:szCs w:val="22"/>
        </w:rPr>
      </w:pPr>
    </w:p>
    <w:p w14:paraId="24D8B4CD" w14:textId="77777777" w:rsidR="006D1A8A" w:rsidRPr="0098286C" w:rsidRDefault="006D1A8A">
      <w:pPr>
        <w:pBdr>
          <w:top w:val="nil"/>
          <w:left w:val="nil"/>
          <w:bottom w:val="nil"/>
          <w:right w:val="nil"/>
          <w:between w:val="nil"/>
        </w:pBdr>
        <w:spacing w:line="276" w:lineRule="auto"/>
        <w:rPr>
          <w:rFonts w:asciiTheme="minorHAnsi" w:eastAsia="Arial" w:hAnsiTheme="minorHAnsi" w:cstheme="minorHAnsi"/>
          <w:color w:val="000000"/>
          <w:sz w:val="22"/>
          <w:szCs w:val="22"/>
        </w:rPr>
      </w:pPr>
    </w:p>
    <w:p w14:paraId="289CEDD9" w14:textId="77777777" w:rsidR="006D1A8A" w:rsidRPr="0098286C" w:rsidRDefault="006D1A8A">
      <w:pPr>
        <w:pBdr>
          <w:top w:val="nil"/>
          <w:left w:val="nil"/>
          <w:bottom w:val="nil"/>
          <w:right w:val="nil"/>
          <w:between w:val="nil"/>
        </w:pBdr>
        <w:spacing w:line="276" w:lineRule="auto"/>
        <w:rPr>
          <w:rFonts w:asciiTheme="minorHAnsi" w:eastAsia="Arial" w:hAnsiTheme="minorHAnsi" w:cstheme="minorHAnsi"/>
          <w:color w:val="000000"/>
          <w:sz w:val="22"/>
          <w:szCs w:val="22"/>
        </w:rPr>
      </w:pPr>
    </w:p>
    <w:p w14:paraId="275D5B5A" w14:textId="77777777" w:rsidR="006D1A8A" w:rsidRPr="0098286C" w:rsidRDefault="006D1A8A">
      <w:pPr>
        <w:pBdr>
          <w:top w:val="nil"/>
          <w:left w:val="nil"/>
          <w:bottom w:val="nil"/>
          <w:right w:val="nil"/>
          <w:between w:val="nil"/>
        </w:pBdr>
        <w:spacing w:line="276" w:lineRule="auto"/>
        <w:rPr>
          <w:rFonts w:asciiTheme="minorHAnsi" w:eastAsia="Arial" w:hAnsiTheme="minorHAnsi" w:cstheme="minorHAnsi"/>
          <w:color w:val="000000"/>
          <w:sz w:val="22"/>
          <w:szCs w:val="22"/>
        </w:rPr>
      </w:pPr>
    </w:p>
    <w:p w14:paraId="4386440B" w14:textId="1B205FED" w:rsidR="006D1A8A" w:rsidRPr="0098286C" w:rsidRDefault="00A47A2C">
      <w:pPr>
        <w:spacing w:line="276" w:lineRule="auto"/>
        <w:rPr>
          <w:rFonts w:asciiTheme="minorHAnsi" w:hAnsiTheme="minorHAnsi" w:cstheme="minorHAnsi"/>
          <w:sz w:val="22"/>
          <w:szCs w:val="22"/>
        </w:rPr>
      </w:pPr>
      <w:r w:rsidRPr="0098286C">
        <w:rPr>
          <w:rFonts w:asciiTheme="minorHAnsi" w:hAnsiTheme="minorHAnsi" w:cstheme="minorHAnsi"/>
          <w:sz w:val="22"/>
          <w:szCs w:val="22"/>
        </w:rPr>
        <w:t xml:space="preserve">....................................                                                         </w:t>
      </w:r>
      <w:r w:rsidRPr="0098286C">
        <w:rPr>
          <w:rFonts w:asciiTheme="minorHAnsi" w:hAnsiTheme="minorHAnsi" w:cstheme="minorHAnsi"/>
          <w:sz w:val="22"/>
          <w:szCs w:val="22"/>
        </w:rPr>
        <w:tab/>
        <w:t xml:space="preserve"> </w:t>
      </w:r>
      <w:r w:rsidR="005C5C08" w:rsidRPr="0098286C">
        <w:rPr>
          <w:rFonts w:asciiTheme="minorHAnsi" w:hAnsiTheme="minorHAnsi" w:cstheme="minorHAnsi"/>
          <w:sz w:val="22"/>
          <w:szCs w:val="22"/>
        </w:rPr>
        <w:tab/>
      </w:r>
      <w:r w:rsidRPr="0098286C">
        <w:rPr>
          <w:rFonts w:asciiTheme="minorHAnsi" w:hAnsiTheme="minorHAnsi" w:cstheme="minorHAnsi"/>
          <w:sz w:val="22"/>
          <w:szCs w:val="22"/>
        </w:rPr>
        <w:t xml:space="preserve">  ................................</w:t>
      </w:r>
    </w:p>
    <w:p w14:paraId="10ED2441" w14:textId="77777777" w:rsidR="006D1A8A" w:rsidRPr="0098286C" w:rsidRDefault="00A47A2C">
      <w:pPr>
        <w:spacing w:line="276" w:lineRule="auto"/>
        <w:rPr>
          <w:rFonts w:asciiTheme="minorHAnsi" w:hAnsiTheme="minorHAnsi" w:cstheme="minorHAnsi"/>
          <w:sz w:val="22"/>
          <w:szCs w:val="22"/>
        </w:rPr>
      </w:pPr>
      <w:r w:rsidRPr="0098286C">
        <w:rPr>
          <w:rFonts w:asciiTheme="minorHAnsi" w:hAnsiTheme="minorHAnsi" w:cstheme="minorHAnsi"/>
          <w:sz w:val="22"/>
          <w:szCs w:val="22"/>
        </w:rPr>
        <w:t>ZAMAWIAJĄCY                                                                           WYKONAWCA</w:t>
      </w:r>
    </w:p>
    <w:p w14:paraId="74948550" w14:textId="77777777" w:rsidR="00BB0DEF" w:rsidRPr="0098286C" w:rsidRDefault="00BB0DEF">
      <w:pPr>
        <w:spacing w:line="276" w:lineRule="auto"/>
        <w:rPr>
          <w:rFonts w:asciiTheme="minorHAnsi" w:hAnsiTheme="minorHAnsi" w:cstheme="minorHAnsi"/>
          <w:sz w:val="22"/>
          <w:szCs w:val="22"/>
        </w:rPr>
      </w:pPr>
    </w:p>
    <w:p w14:paraId="00CB34A5" w14:textId="715FA1D4" w:rsidR="00BB0DEF" w:rsidRPr="0098286C" w:rsidRDefault="005C5C08">
      <w:pPr>
        <w:spacing w:line="276" w:lineRule="auto"/>
        <w:rPr>
          <w:rFonts w:asciiTheme="minorHAnsi" w:hAnsiTheme="minorHAnsi" w:cstheme="minorHAnsi"/>
          <w:sz w:val="22"/>
          <w:szCs w:val="22"/>
        </w:rPr>
      </w:pPr>
      <w:r w:rsidRPr="0098286C">
        <w:rPr>
          <w:rFonts w:asciiTheme="minorHAnsi" w:hAnsiTheme="minorHAnsi" w:cstheme="minorHAnsi"/>
          <w:sz w:val="22"/>
          <w:szCs w:val="22"/>
        </w:rPr>
        <w:t xml:space="preserve">Załącznik nr 1 – </w:t>
      </w:r>
      <w:r w:rsidR="00927427" w:rsidRPr="0098286C">
        <w:rPr>
          <w:rFonts w:asciiTheme="minorHAnsi" w:hAnsiTheme="minorHAnsi" w:cstheme="minorHAnsi"/>
          <w:sz w:val="22"/>
          <w:szCs w:val="22"/>
        </w:rPr>
        <w:t>Opis przedmiotu zamówienia</w:t>
      </w:r>
      <w:r w:rsidRPr="0098286C">
        <w:rPr>
          <w:rFonts w:asciiTheme="minorHAnsi" w:hAnsiTheme="minorHAnsi" w:cstheme="minorHAnsi"/>
          <w:sz w:val="22"/>
          <w:szCs w:val="22"/>
        </w:rPr>
        <w:t xml:space="preserve"> </w:t>
      </w:r>
    </w:p>
    <w:p w14:paraId="74EA9D87" w14:textId="2ED8EEA3" w:rsidR="00BB0DEF" w:rsidRPr="0098286C" w:rsidRDefault="00BB0DEF">
      <w:pPr>
        <w:spacing w:line="276" w:lineRule="auto"/>
      </w:pPr>
    </w:p>
    <w:p w14:paraId="28EE9A78" w14:textId="5C1E8D52" w:rsidR="005C5C08" w:rsidRPr="0098286C" w:rsidRDefault="005C5C08">
      <w:pPr>
        <w:rPr>
          <w:i/>
          <w:iCs/>
        </w:rPr>
      </w:pPr>
      <w:r w:rsidRPr="0098286C">
        <w:rPr>
          <w:i/>
          <w:iCs/>
          <w:sz w:val="18"/>
          <w:szCs w:val="18"/>
        </w:rPr>
        <w:t>*treść do wykreślenia lub dostosowania do oferty</w:t>
      </w:r>
      <w:r w:rsidRPr="0098286C">
        <w:rPr>
          <w:i/>
          <w:iCs/>
        </w:rPr>
        <w:br w:type="page"/>
      </w:r>
    </w:p>
    <w:p w14:paraId="5347A560" w14:textId="683DE106" w:rsidR="005C5C08" w:rsidRPr="0098286C" w:rsidRDefault="005C5C08">
      <w:pPr>
        <w:spacing w:line="276" w:lineRule="auto"/>
      </w:pPr>
      <w:r w:rsidRPr="0098286C">
        <w:rPr>
          <w:b/>
          <w:bCs/>
        </w:rPr>
        <w:lastRenderedPageBreak/>
        <w:t>Załącznik nr 1</w:t>
      </w:r>
      <w:r w:rsidRPr="0098286C">
        <w:t>*</w:t>
      </w:r>
    </w:p>
    <w:p w14:paraId="7CE1E90A" w14:textId="01B60FA2" w:rsidR="005C5C08" w:rsidRPr="0098286C" w:rsidRDefault="005C5C08">
      <w:pPr>
        <w:spacing w:line="276" w:lineRule="auto"/>
      </w:pPr>
    </w:p>
    <w:p w14:paraId="40827C03" w14:textId="68DC67D7" w:rsidR="005C5C08" w:rsidRPr="0098286C" w:rsidRDefault="005C5C08">
      <w:pPr>
        <w:spacing w:line="276" w:lineRule="auto"/>
      </w:pPr>
    </w:p>
    <w:tbl>
      <w:tblPr>
        <w:tblStyle w:val="Tabela-Siatka"/>
        <w:tblW w:w="9209" w:type="dxa"/>
        <w:tblLook w:val="04A0" w:firstRow="1" w:lastRow="0" w:firstColumn="1" w:lastColumn="0" w:noHBand="0" w:noVBand="1"/>
      </w:tblPr>
      <w:tblGrid>
        <w:gridCol w:w="1271"/>
        <w:gridCol w:w="7938"/>
      </w:tblGrid>
      <w:tr w:rsidR="005C5C08" w:rsidRPr="0098286C" w14:paraId="644C43AE" w14:textId="77777777" w:rsidTr="00DE4D37">
        <w:tc>
          <w:tcPr>
            <w:tcW w:w="1271" w:type="dxa"/>
            <w:shd w:val="clear" w:color="auto" w:fill="D9D9D9" w:themeFill="background1" w:themeFillShade="D9"/>
          </w:tcPr>
          <w:p w14:paraId="143EDE48" w14:textId="77777777" w:rsidR="005C5C08" w:rsidRPr="0098286C" w:rsidRDefault="005C5C08" w:rsidP="00DE4D37">
            <w:pPr>
              <w:jc w:val="center"/>
              <w:rPr>
                <w:b/>
                <w:bCs/>
              </w:rPr>
            </w:pPr>
            <w:r w:rsidRPr="0098286C">
              <w:rPr>
                <w:b/>
                <w:bCs/>
              </w:rPr>
              <w:t>Zadanie</w:t>
            </w:r>
          </w:p>
        </w:tc>
        <w:tc>
          <w:tcPr>
            <w:tcW w:w="7938" w:type="dxa"/>
            <w:shd w:val="clear" w:color="auto" w:fill="D9D9D9" w:themeFill="background1" w:themeFillShade="D9"/>
          </w:tcPr>
          <w:p w14:paraId="4AE23D08" w14:textId="4549391E" w:rsidR="005C5C08" w:rsidRPr="0098286C" w:rsidRDefault="005C5C08" w:rsidP="00DE4D37">
            <w:pPr>
              <w:jc w:val="center"/>
              <w:rPr>
                <w:b/>
                <w:bCs/>
              </w:rPr>
            </w:pPr>
            <w:r w:rsidRPr="0098286C">
              <w:rPr>
                <w:b/>
                <w:bCs/>
              </w:rPr>
              <w:t>Opis Przedmiotu Zamówienia</w:t>
            </w:r>
          </w:p>
        </w:tc>
      </w:tr>
      <w:tr w:rsidR="005C5C08" w:rsidRPr="0098286C" w14:paraId="2C7D6C6C" w14:textId="77777777" w:rsidTr="004669B7">
        <w:tc>
          <w:tcPr>
            <w:tcW w:w="1271" w:type="dxa"/>
            <w:shd w:val="clear" w:color="auto" w:fill="EAF1DD" w:themeFill="accent3" w:themeFillTint="33"/>
          </w:tcPr>
          <w:p w14:paraId="5CCD5A01" w14:textId="77777777" w:rsidR="005C5C08" w:rsidRPr="0098286C" w:rsidRDefault="005C5C08" w:rsidP="00DE4D37">
            <w:pPr>
              <w:jc w:val="center"/>
              <w:rPr>
                <w:b/>
                <w:bCs/>
              </w:rPr>
            </w:pPr>
            <w:r w:rsidRPr="0098286C">
              <w:rPr>
                <w:b/>
                <w:bCs/>
              </w:rPr>
              <w:t>1</w:t>
            </w:r>
          </w:p>
        </w:tc>
        <w:tc>
          <w:tcPr>
            <w:tcW w:w="7938" w:type="dxa"/>
            <w:shd w:val="clear" w:color="auto" w:fill="EAF1DD" w:themeFill="accent3" w:themeFillTint="33"/>
          </w:tcPr>
          <w:p w14:paraId="4D02B280" w14:textId="77777777" w:rsidR="005C5C08" w:rsidRPr="0098286C" w:rsidRDefault="005C5C08" w:rsidP="00DE4D37">
            <w:r w:rsidRPr="0098286C">
              <w:t xml:space="preserve">Lokalizacja: przy ul. Warszawskiej 24, ul. Kanoniczej 1, ul. Podchorążych 1, ul. Lea 114 </w:t>
            </w:r>
          </w:p>
          <w:p w14:paraId="7B86C60B" w14:textId="77777777" w:rsidR="005C5C08" w:rsidRPr="0098286C" w:rsidRDefault="005C5C08" w:rsidP="00DE4D37">
            <w:r w:rsidRPr="0098286C">
              <w:t>ul. Kamiennej 17, przy al. Jana Pawła II 37, ul. Skarżyńskiego 1, 2 w Krakowie</w:t>
            </w:r>
          </w:p>
          <w:p w14:paraId="7C688343" w14:textId="77777777" w:rsidR="005C5C08" w:rsidRPr="0098286C" w:rsidRDefault="005C5C08" w:rsidP="00DE4D37"/>
          <w:p w14:paraId="50809780"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 xml:space="preserve">Obsługa oraz nadzór nad pracą systemu łączności, </w:t>
            </w:r>
            <w:r w:rsidRPr="0098286C">
              <w:rPr>
                <w:rFonts w:cstheme="minorHAnsi"/>
                <w:color w:val="000000"/>
                <w:lang w:eastAsia="pl-PL"/>
              </w:rPr>
              <w:t>prawidłowym działaniem centrali telefonicznej i sieci telefonicznej;</w:t>
            </w:r>
          </w:p>
          <w:p w14:paraId="7040F492" w14:textId="77777777" w:rsidR="005C5C08" w:rsidRPr="0098286C" w:rsidRDefault="005C5C08" w:rsidP="005C5C08">
            <w:pPr>
              <w:numPr>
                <w:ilvl w:val="0"/>
                <w:numId w:val="27"/>
              </w:numPr>
              <w:tabs>
                <w:tab w:val="num" w:pos="1080"/>
                <w:tab w:val="num" w:pos="1620"/>
              </w:tabs>
              <w:jc w:val="both"/>
              <w:rPr>
                <w:rFonts w:cstheme="minorHAnsi"/>
                <w:lang w:eastAsia="pl-PL"/>
              </w:rPr>
            </w:pPr>
            <w:r w:rsidRPr="0098286C">
              <w:rPr>
                <w:rFonts w:cstheme="minorHAnsi"/>
                <w:lang w:eastAsia="pl-PL"/>
              </w:rPr>
              <w:t>Utrzymywanie w stanie nadającym się do bieżącego użytkowania wszystkich urządzeń objętych konserwacją;</w:t>
            </w:r>
          </w:p>
          <w:p w14:paraId="06F37489"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Lokalizacja uszkodzeń;</w:t>
            </w:r>
          </w:p>
          <w:p w14:paraId="44CA6A09"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Przeprowadzanie testów poprawności pracy central co najmniej dwa razy w miesiącu;</w:t>
            </w:r>
          </w:p>
          <w:p w14:paraId="2452B2F0"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 xml:space="preserve">Sprawdzanie programów pracujących dla centrali, a w szczególności programu </w:t>
            </w:r>
            <w:r w:rsidRPr="0098286C">
              <w:rPr>
                <w:rFonts w:cstheme="minorHAnsi"/>
                <w:lang w:eastAsia="pl-PL"/>
              </w:rPr>
              <w:br/>
              <w:t>taryfikacyjnego;</w:t>
            </w:r>
          </w:p>
          <w:p w14:paraId="13A76899"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Przygotowywanie danych do taryfikacji raz w miesiącu;</w:t>
            </w:r>
          </w:p>
          <w:p w14:paraId="18646D08"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Opracowywanie raportów o zrealizowanych połączeniach (biling): uwzględniających strukturę poszczególnych użytkowników, koszty połączeń z określonymi rodzajami abonentów sieci publicznej (np. Sieci komórkowej), informacje o ilościach i kosztach poszczególnych rodzajów połączeń (wyszczególnione połączenia lokalne, strefowe, komórkowe); analiza wykorzystania numerów przydzielonych poszczególnym użytkownikom;</w:t>
            </w:r>
          </w:p>
          <w:p w14:paraId="5FB78F44" w14:textId="77777777" w:rsidR="005C5C08" w:rsidRPr="0098286C" w:rsidRDefault="005C5C08" w:rsidP="005C5C08">
            <w:pPr>
              <w:numPr>
                <w:ilvl w:val="0"/>
                <w:numId w:val="27"/>
              </w:numPr>
              <w:tabs>
                <w:tab w:val="num" w:pos="1080"/>
              </w:tabs>
              <w:jc w:val="both"/>
              <w:rPr>
                <w:rFonts w:cstheme="minorHAnsi"/>
                <w:lang w:eastAsia="pl-PL"/>
              </w:rPr>
            </w:pPr>
            <w:r w:rsidRPr="0098286C">
              <w:rPr>
                <w:rFonts w:cstheme="minorHAnsi"/>
                <w:lang w:eastAsia="pl-PL"/>
              </w:rPr>
              <w:t>Kontrola pracy łączy przychodzących i wychodzących;</w:t>
            </w:r>
          </w:p>
          <w:p w14:paraId="200008DC"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lang w:eastAsia="pl-PL"/>
              </w:rPr>
              <w:t xml:space="preserve">Sprawdzenie, wymiana, podłączenie i uruchamianie aparatu telefonicznego, zamontowanie dodatkowego gniazda telefonicznego wraz z instalacją przewodów o długości do </w:t>
            </w:r>
            <w:smartTag w:uri="urn:schemas-microsoft-com:office:smarttags" w:element="metricconverter">
              <w:smartTagPr>
                <w:attr w:name="ProductID" w:val="10 m"/>
              </w:smartTagPr>
              <w:r w:rsidRPr="0098286C">
                <w:rPr>
                  <w:rFonts w:cstheme="minorHAnsi"/>
                  <w:lang w:eastAsia="pl-PL"/>
                </w:rPr>
                <w:t>10 m</w:t>
              </w:r>
            </w:smartTag>
            <w:r w:rsidRPr="0098286C">
              <w:rPr>
                <w:rFonts w:cstheme="minorHAnsi"/>
                <w:lang w:eastAsia="pl-PL"/>
              </w:rPr>
              <w:t xml:space="preserve"> na terenie sieci obsługiwanej przez centralę;</w:t>
            </w:r>
          </w:p>
          <w:p w14:paraId="3C609BA4"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lang w:eastAsia="pl-PL"/>
              </w:rPr>
              <w:t xml:space="preserve">Wymiana/naprawa sznura zasilającego, wykonanie zasilającego sznura przedłużającego, wymiana/naprawa sznura mikrotelefonu, wymiana wkładki mikrofonowej/słuchawkowej, odblokowanie/naprawa zakleszczających się klawiszy (klawiatura), konserwacyjne czyszczenie elementów i styków, kontrola działania poszczególnych funkcji urządzenia, informowanie użytkownika o konieczności napraw urządzeń w autoryzowanych serwisach </w:t>
            </w:r>
            <w:r w:rsidRPr="0098286C">
              <w:rPr>
                <w:rFonts w:cstheme="minorHAnsi"/>
                <w:lang w:eastAsia="pl-PL"/>
              </w:rPr>
              <w:br/>
              <w:t>w przypadku konieczności wymiany nieosiągalnych elementów/podzespołów;</w:t>
            </w:r>
          </w:p>
          <w:p w14:paraId="613FB380"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lang w:eastAsia="pl-PL"/>
              </w:rPr>
              <w:t>Przeniesienie</w:t>
            </w:r>
            <w:r w:rsidRPr="0098286C">
              <w:rPr>
                <w:rFonts w:cstheme="minorHAnsi"/>
                <w:color w:val="000000"/>
                <w:lang w:eastAsia="pl-PL"/>
              </w:rPr>
              <w:t xml:space="preserve"> stacji telefonicznej oraz innych urządzeń stanowiących zakończenie łącza</w:t>
            </w:r>
            <w:r w:rsidRPr="0098286C">
              <w:rPr>
                <w:rFonts w:cstheme="minorHAnsi"/>
                <w:lang w:eastAsia="pl-PL"/>
              </w:rPr>
              <w:t xml:space="preserve"> w obrębie sieci;</w:t>
            </w:r>
          </w:p>
          <w:p w14:paraId="63D615EE"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color w:val="000000"/>
                <w:lang w:eastAsia="pl-PL"/>
              </w:rPr>
              <w:t xml:space="preserve">Przeniesienie łącza telefonicznego: z aparatu, zespołu aparatów lub innego urządzenia na centralę abonencką w obrębie sieci, z centrali abonenckiej na aparat lub zespół aparatów w dowolnym układzie; </w:t>
            </w:r>
          </w:p>
          <w:p w14:paraId="271442E6"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color w:val="000000"/>
                <w:lang w:eastAsia="pl-PL"/>
              </w:rPr>
              <w:t>Włączenie do sieci telefonicznej stacji pozostającej w rezerwie, ponowne włączenie do sieci stacji uprzednio wyłączonej;</w:t>
            </w:r>
          </w:p>
          <w:p w14:paraId="4F57398F"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lang w:eastAsia="pl-PL"/>
              </w:rPr>
              <w:t>Zmiana w ewidencji stacji telefonicznej (dane personalne, lokalizacja);</w:t>
            </w:r>
          </w:p>
          <w:p w14:paraId="60481224"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color w:val="000000"/>
                <w:lang w:eastAsia="pl-PL"/>
              </w:rPr>
              <w:t>Zmiana numeru stacji telefonicznej;</w:t>
            </w:r>
          </w:p>
          <w:p w14:paraId="47ECDE32"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color w:val="000000"/>
                <w:lang w:eastAsia="pl-PL"/>
              </w:rPr>
              <w:t>Wykonywanie stałych ograniczeń telefonicznych połączeń wychodzących: międzynarodowych, międzymiastowych, strefowych, lokalnych za wyjątkiem dostępu do służb alarmowych;</w:t>
            </w:r>
          </w:p>
          <w:p w14:paraId="65150C50" w14:textId="77777777" w:rsidR="005C5C08" w:rsidRPr="0098286C" w:rsidRDefault="005C5C08" w:rsidP="005C5C08">
            <w:pPr>
              <w:numPr>
                <w:ilvl w:val="0"/>
                <w:numId w:val="28"/>
              </w:numPr>
              <w:tabs>
                <w:tab w:val="num" w:pos="1620"/>
              </w:tabs>
              <w:jc w:val="both"/>
              <w:rPr>
                <w:rFonts w:cstheme="minorHAnsi"/>
                <w:lang w:eastAsia="pl-PL"/>
              </w:rPr>
            </w:pPr>
            <w:r w:rsidRPr="0098286C">
              <w:rPr>
                <w:rFonts w:cstheme="minorHAnsi"/>
                <w:lang w:eastAsia="pl-PL"/>
              </w:rPr>
              <w:t>Stała konserwacja traktów 30B+D, 2B+D, przyłącza kablowego oraz kabla korespondencyjnego, bieżąca konserwacja i naprawa urządzeń końcowych, tj. stojaków kablowych;</w:t>
            </w:r>
          </w:p>
          <w:p w14:paraId="73864555" w14:textId="77777777" w:rsidR="005C5C08" w:rsidRPr="0098286C" w:rsidRDefault="005C5C08" w:rsidP="005C5C08">
            <w:pPr>
              <w:numPr>
                <w:ilvl w:val="0"/>
                <w:numId w:val="28"/>
              </w:numPr>
              <w:jc w:val="both"/>
              <w:rPr>
                <w:rFonts w:cstheme="minorHAnsi"/>
                <w:lang w:eastAsia="pl-PL"/>
              </w:rPr>
            </w:pPr>
            <w:r w:rsidRPr="0098286C">
              <w:rPr>
                <w:rFonts w:cstheme="minorHAnsi"/>
                <w:lang w:eastAsia="pl-PL"/>
              </w:rPr>
              <w:t xml:space="preserve">Codzienna, 6-godzinna </w:t>
            </w:r>
            <w:proofErr w:type="gramStart"/>
            <w:r w:rsidRPr="0098286C">
              <w:rPr>
                <w:rFonts w:cstheme="minorHAnsi"/>
                <w:lang w:eastAsia="pl-PL"/>
              </w:rPr>
              <w:t>obecność:  administratora</w:t>
            </w:r>
            <w:proofErr w:type="gramEnd"/>
            <w:r w:rsidRPr="0098286C">
              <w:rPr>
                <w:rFonts w:cstheme="minorHAnsi"/>
                <w:lang w:eastAsia="pl-PL"/>
              </w:rPr>
              <w:t xml:space="preserve"> systemu (zarządzanie systemem telefonicznym w zakresie </w:t>
            </w:r>
            <w:proofErr w:type="spellStart"/>
            <w:r w:rsidRPr="0098286C">
              <w:rPr>
                <w:rFonts w:cstheme="minorHAnsi"/>
                <w:lang w:eastAsia="pl-PL"/>
              </w:rPr>
              <w:t>softwaru</w:t>
            </w:r>
            <w:proofErr w:type="spellEnd"/>
            <w:r w:rsidRPr="0098286C">
              <w:rPr>
                <w:rFonts w:cstheme="minorHAnsi"/>
                <w:lang w:eastAsia="pl-PL"/>
              </w:rPr>
              <w:t xml:space="preserve"> i </w:t>
            </w:r>
            <w:proofErr w:type="spellStart"/>
            <w:r w:rsidRPr="0098286C">
              <w:rPr>
                <w:rFonts w:cstheme="minorHAnsi"/>
                <w:lang w:eastAsia="pl-PL"/>
              </w:rPr>
              <w:t>hardwaru</w:t>
            </w:r>
            <w:proofErr w:type="spellEnd"/>
            <w:r w:rsidRPr="0098286C">
              <w:rPr>
                <w:rFonts w:cstheme="minorHAnsi"/>
                <w:lang w:eastAsia="pl-PL"/>
              </w:rPr>
              <w:t>, biling), montera instalacji telefonicznej (prace sieciowe, konserwacja aparatów i faksów).</w:t>
            </w:r>
          </w:p>
          <w:p w14:paraId="011EB9C8" w14:textId="77777777" w:rsidR="005C5C08" w:rsidRPr="0098286C" w:rsidRDefault="005C5C08" w:rsidP="00DE4D37">
            <w:pPr>
              <w:tabs>
                <w:tab w:val="left" w:pos="520"/>
              </w:tabs>
              <w:rPr>
                <w:rFonts w:cstheme="minorHAnsi"/>
                <w:lang w:eastAsia="pl-PL"/>
              </w:rPr>
            </w:pPr>
          </w:p>
          <w:p w14:paraId="12C9D05A" w14:textId="77777777" w:rsidR="005C5C08" w:rsidRPr="0098286C" w:rsidRDefault="005C5C08" w:rsidP="00DE4D37">
            <w:pPr>
              <w:rPr>
                <w:rFonts w:cstheme="minorHAnsi"/>
                <w:b/>
                <w:szCs w:val="24"/>
                <w:lang w:eastAsia="pl-PL"/>
              </w:rPr>
            </w:pPr>
            <w:r w:rsidRPr="0098286C">
              <w:rPr>
                <w:rFonts w:cstheme="minorHAnsi"/>
                <w:b/>
                <w:szCs w:val="24"/>
                <w:lang w:eastAsia="pl-PL"/>
              </w:rPr>
              <w:lastRenderedPageBreak/>
              <w:t>Szczegółowy wykaz urządzeń:</w:t>
            </w:r>
          </w:p>
          <w:p w14:paraId="634AC3FE" w14:textId="77777777" w:rsidR="005C5C08" w:rsidRPr="0098286C" w:rsidRDefault="005C5C08" w:rsidP="00DE4D37">
            <w:pPr>
              <w:ind w:left="360"/>
              <w:rPr>
                <w:rFonts w:cstheme="minorHAnsi"/>
                <w:szCs w:val="24"/>
                <w:u w:val="single"/>
                <w:lang w:eastAsia="pl-PL"/>
              </w:rPr>
            </w:pPr>
          </w:p>
          <w:p w14:paraId="464DCE90" w14:textId="77777777" w:rsidR="005C5C08" w:rsidRPr="0098286C" w:rsidRDefault="005C5C08" w:rsidP="00DE4D37">
            <w:pPr>
              <w:ind w:left="360"/>
              <w:rPr>
                <w:rFonts w:cstheme="minorHAnsi"/>
                <w:szCs w:val="24"/>
                <w:u w:val="single"/>
                <w:lang w:eastAsia="pl-PL"/>
              </w:rPr>
            </w:pPr>
            <w:r w:rsidRPr="0098286C">
              <w:rPr>
                <w:rFonts w:cstheme="minorHAnsi"/>
                <w:szCs w:val="24"/>
                <w:u w:val="single"/>
                <w:lang w:eastAsia="pl-PL"/>
              </w:rPr>
              <w:t>ul. Warszawska 24</w:t>
            </w:r>
          </w:p>
          <w:p w14:paraId="31FA4008"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Centrala telefoniczna DGT 3450 1160 NN</w:t>
            </w:r>
            <w:r w:rsidRPr="0098286C">
              <w:rPr>
                <w:rFonts w:cstheme="minorHAnsi"/>
                <w:szCs w:val="24"/>
                <w:lang w:eastAsia="pl-PL"/>
              </w:rPr>
              <w:tab/>
              <w:t>1 szt.</w:t>
            </w:r>
          </w:p>
          <w:p w14:paraId="687744F3"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 xml:space="preserve">Siłownia telekomunikacyjna            </w:t>
            </w:r>
            <w:r w:rsidRPr="0098286C">
              <w:rPr>
                <w:rFonts w:cstheme="minorHAnsi"/>
                <w:szCs w:val="24"/>
                <w:lang w:eastAsia="pl-PL"/>
              </w:rPr>
              <w:tab/>
            </w:r>
            <w:r w:rsidRPr="0098286C">
              <w:rPr>
                <w:rFonts w:cstheme="minorHAnsi"/>
                <w:szCs w:val="24"/>
                <w:lang w:eastAsia="pl-PL"/>
              </w:rPr>
              <w:tab/>
              <w:t xml:space="preserve">1 </w:t>
            </w:r>
            <w:proofErr w:type="spellStart"/>
            <w:r w:rsidRPr="0098286C">
              <w:rPr>
                <w:rFonts w:cstheme="minorHAnsi"/>
                <w:szCs w:val="24"/>
                <w:lang w:eastAsia="pl-PL"/>
              </w:rPr>
              <w:t>kpl</w:t>
            </w:r>
            <w:proofErr w:type="spellEnd"/>
          </w:p>
          <w:p w14:paraId="429D1A82"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Aparaty telefoniczne zespolone</w:t>
            </w:r>
            <w:r w:rsidRPr="0098286C">
              <w:rPr>
                <w:rFonts w:cstheme="minorHAnsi"/>
                <w:szCs w:val="24"/>
                <w:lang w:eastAsia="pl-PL"/>
              </w:rPr>
              <w:tab/>
            </w:r>
            <w:r w:rsidRPr="0098286C">
              <w:rPr>
                <w:rFonts w:cstheme="minorHAnsi"/>
                <w:szCs w:val="24"/>
                <w:lang w:eastAsia="pl-PL"/>
              </w:rPr>
              <w:tab/>
              <w:t>350 szt.</w:t>
            </w:r>
          </w:p>
          <w:p w14:paraId="200ECD36"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Aparaty telefoniczne CB</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850 szt.</w:t>
            </w:r>
          </w:p>
          <w:p w14:paraId="72E35E3D"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 xml:space="preserve">Aparaty telefaksowe </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50 szt.</w:t>
            </w:r>
          </w:p>
          <w:p w14:paraId="17A35142"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 xml:space="preserve">Łącze do centrali do </w:t>
            </w:r>
            <w:smartTag w:uri="urn:schemas-microsoft-com:office:smarttags" w:element="metricconverter">
              <w:smartTagPr>
                <w:attr w:name="ProductID" w:val="0,5 km"/>
              </w:smartTagPr>
              <w:r w:rsidRPr="0098286C">
                <w:rPr>
                  <w:rFonts w:cstheme="minorHAnsi"/>
                  <w:szCs w:val="24"/>
                  <w:lang w:eastAsia="pl-PL"/>
                </w:rPr>
                <w:t>0,5 km</w:t>
              </w:r>
            </w:smartTag>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200 szt.</w:t>
            </w:r>
          </w:p>
          <w:p w14:paraId="6F7117A2"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 xml:space="preserve">Łącze do </w:t>
            </w:r>
            <w:proofErr w:type="gramStart"/>
            <w:r w:rsidRPr="0098286C">
              <w:rPr>
                <w:rFonts w:cstheme="minorHAnsi"/>
                <w:szCs w:val="24"/>
                <w:lang w:eastAsia="pl-PL"/>
              </w:rPr>
              <w:t>centrali  powyżej</w:t>
            </w:r>
            <w:proofErr w:type="gramEnd"/>
            <w:r w:rsidRPr="0098286C">
              <w:rPr>
                <w:rFonts w:cstheme="minorHAnsi"/>
                <w:szCs w:val="24"/>
                <w:lang w:eastAsia="pl-PL"/>
              </w:rPr>
              <w:t xml:space="preserve"> </w:t>
            </w:r>
            <w:smartTag w:uri="urn:schemas-microsoft-com:office:smarttags" w:element="metricconverter">
              <w:smartTagPr>
                <w:attr w:name="ProductID" w:val="0,5 km"/>
              </w:smartTagPr>
              <w:r w:rsidRPr="0098286C">
                <w:rPr>
                  <w:rFonts w:cstheme="minorHAnsi"/>
                  <w:szCs w:val="24"/>
                  <w:lang w:eastAsia="pl-PL"/>
                </w:rPr>
                <w:t>0,5 km</w:t>
              </w:r>
            </w:smartTag>
            <w:r w:rsidRPr="0098286C">
              <w:rPr>
                <w:rFonts w:cstheme="minorHAnsi"/>
                <w:szCs w:val="24"/>
                <w:lang w:eastAsia="pl-PL"/>
              </w:rPr>
              <w:tab/>
            </w:r>
            <w:r w:rsidRPr="0098286C">
              <w:rPr>
                <w:rFonts w:cstheme="minorHAnsi"/>
                <w:szCs w:val="24"/>
                <w:lang w:eastAsia="pl-PL"/>
              </w:rPr>
              <w:tab/>
              <w:t>800 szt.</w:t>
            </w:r>
          </w:p>
          <w:p w14:paraId="60A486B4" w14:textId="77777777" w:rsidR="005C5C08" w:rsidRPr="0098286C" w:rsidRDefault="005C5C08" w:rsidP="005C5C08">
            <w:pPr>
              <w:numPr>
                <w:ilvl w:val="0"/>
                <w:numId w:val="29"/>
              </w:numPr>
              <w:tabs>
                <w:tab w:val="num" w:pos="1080"/>
              </w:tabs>
              <w:ind w:left="1080"/>
              <w:rPr>
                <w:rFonts w:cstheme="minorHAnsi"/>
                <w:szCs w:val="24"/>
                <w:lang w:eastAsia="pl-PL"/>
              </w:rPr>
            </w:pPr>
            <w:r w:rsidRPr="0098286C">
              <w:rPr>
                <w:rFonts w:cstheme="minorHAnsi"/>
                <w:szCs w:val="24"/>
                <w:lang w:eastAsia="pl-PL"/>
              </w:rPr>
              <w:t>Urządzenia do zwielokrotniania przepustowości</w:t>
            </w:r>
          </w:p>
          <w:p w14:paraId="22D0941D" w14:textId="77777777" w:rsidR="005C5C08" w:rsidRPr="0098286C" w:rsidRDefault="005C5C08" w:rsidP="00DE4D37">
            <w:pPr>
              <w:ind w:left="1068"/>
              <w:rPr>
                <w:rFonts w:cstheme="minorHAnsi"/>
                <w:szCs w:val="24"/>
                <w:lang w:eastAsia="pl-PL"/>
              </w:rPr>
            </w:pPr>
            <w:r w:rsidRPr="0098286C">
              <w:rPr>
                <w:rFonts w:cstheme="minorHAnsi"/>
                <w:szCs w:val="24"/>
                <w:lang w:eastAsia="pl-PL"/>
              </w:rPr>
              <w:t>łączy telefonicznych PCM-4</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 xml:space="preserve">    7 </w:t>
            </w:r>
            <w:proofErr w:type="spellStart"/>
            <w:r w:rsidRPr="0098286C">
              <w:rPr>
                <w:rFonts w:cstheme="minorHAnsi"/>
                <w:szCs w:val="24"/>
                <w:lang w:eastAsia="pl-PL"/>
              </w:rPr>
              <w:t>kpl</w:t>
            </w:r>
            <w:proofErr w:type="spellEnd"/>
          </w:p>
          <w:p w14:paraId="36CEE584" w14:textId="77777777" w:rsidR="005C5C08" w:rsidRPr="0098286C" w:rsidRDefault="005C5C08" w:rsidP="00DE4D37">
            <w:pPr>
              <w:rPr>
                <w:rFonts w:cstheme="minorHAnsi"/>
                <w:szCs w:val="24"/>
                <w:lang w:eastAsia="pl-PL"/>
              </w:rPr>
            </w:pPr>
            <w:r w:rsidRPr="0098286C">
              <w:rPr>
                <w:rFonts w:cstheme="minorHAnsi"/>
                <w:szCs w:val="24"/>
                <w:lang w:eastAsia="pl-PL"/>
              </w:rPr>
              <w:t xml:space="preserve">      </w:t>
            </w:r>
            <w:r w:rsidRPr="0098286C">
              <w:rPr>
                <w:rFonts w:cstheme="minorHAnsi"/>
                <w:szCs w:val="24"/>
                <w:u w:val="single"/>
                <w:lang w:eastAsia="pl-PL"/>
              </w:rPr>
              <w:t xml:space="preserve">ul. Lea 114 </w:t>
            </w:r>
          </w:p>
          <w:p w14:paraId="3A47CFA5" w14:textId="77777777" w:rsidR="005C5C08" w:rsidRPr="0098286C" w:rsidRDefault="005C5C08" w:rsidP="005C5C08">
            <w:pPr>
              <w:numPr>
                <w:ilvl w:val="2"/>
                <w:numId w:val="32"/>
              </w:numPr>
              <w:suppressAutoHyphens/>
              <w:rPr>
                <w:rFonts w:cstheme="minorHAnsi"/>
                <w:szCs w:val="24"/>
                <w:lang w:eastAsia="pl-PL"/>
              </w:rPr>
            </w:pPr>
            <w:r w:rsidRPr="0098286C">
              <w:rPr>
                <w:rFonts w:cstheme="minorHAnsi"/>
                <w:szCs w:val="24"/>
                <w:lang w:eastAsia="pl-PL"/>
              </w:rPr>
              <w:t xml:space="preserve">serwer smart </w:t>
            </w:r>
            <w:proofErr w:type="spellStart"/>
            <w:r w:rsidRPr="0098286C">
              <w:rPr>
                <w:rFonts w:cstheme="minorHAnsi"/>
                <w:szCs w:val="24"/>
                <w:lang w:eastAsia="pl-PL"/>
              </w:rPr>
              <w:t>voip</w:t>
            </w:r>
            <w:proofErr w:type="spellEnd"/>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 xml:space="preserve">1 </w:t>
            </w:r>
            <w:proofErr w:type="spellStart"/>
            <w:r w:rsidRPr="0098286C">
              <w:rPr>
                <w:rFonts w:cstheme="minorHAnsi"/>
                <w:szCs w:val="24"/>
                <w:lang w:eastAsia="pl-PL"/>
              </w:rPr>
              <w:t>kpl</w:t>
            </w:r>
            <w:proofErr w:type="spellEnd"/>
          </w:p>
          <w:p w14:paraId="6FF5CCD9" w14:textId="77777777" w:rsidR="005C5C08" w:rsidRPr="0098286C" w:rsidRDefault="005C5C08" w:rsidP="005C5C08">
            <w:pPr>
              <w:numPr>
                <w:ilvl w:val="2"/>
                <w:numId w:val="32"/>
              </w:numPr>
              <w:suppressAutoHyphens/>
              <w:rPr>
                <w:rFonts w:cstheme="minorHAnsi"/>
                <w:szCs w:val="24"/>
                <w:lang w:eastAsia="pl-PL"/>
              </w:rPr>
            </w:pPr>
            <w:r w:rsidRPr="0098286C">
              <w:rPr>
                <w:rFonts w:cstheme="minorHAnsi"/>
                <w:szCs w:val="24"/>
                <w:lang w:eastAsia="pl-PL"/>
              </w:rPr>
              <w:t xml:space="preserve">bramka </w:t>
            </w:r>
            <w:proofErr w:type="spellStart"/>
            <w:r w:rsidRPr="0098286C">
              <w:rPr>
                <w:rFonts w:cstheme="minorHAnsi"/>
                <w:szCs w:val="24"/>
                <w:lang w:eastAsia="pl-PL"/>
              </w:rPr>
              <w:t>voip</w:t>
            </w:r>
            <w:proofErr w:type="spellEnd"/>
            <w:r w:rsidRPr="0098286C">
              <w:rPr>
                <w:rFonts w:cstheme="minorHAnsi"/>
                <w:szCs w:val="24"/>
                <w:lang w:eastAsia="pl-PL"/>
              </w:rPr>
              <w:t xml:space="preserve"> 2 port</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10 szt.</w:t>
            </w:r>
          </w:p>
          <w:p w14:paraId="43C08DDA" w14:textId="77777777" w:rsidR="005C5C08" w:rsidRPr="0098286C" w:rsidRDefault="005C5C08" w:rsidP="00DE4D37">
            <w:pPr>
              <w:ind w:left="360"/>
              <w:rPr>
                <w:rFonts w:cstheme="minorHAnsi"/>
                <w:szCs w:val="24"/>
                <w:u w:val="single"/>
                <w:lang w:eastAsia="pl-PL"/>
              </w:rPr>
            </w:pPr>
            <w:r w:rsidRPr="0098286C">
              <w:rPr>
                <w:rFonts w:cstheme="minorHAnsi"/>
                <w:szCs w:val="24"/>
                <w:u w:val="single"/>
                <w:lang w:eastAsia="pl-PL"/>
              </w:rPr>
              <w:t>ul. Kanonicza 1</w:t>
            </w:r>
          </w:p>
          <w:p w14:paraId="4D0EC920" w14:textId="77777777" w:rsidR="005C5C08" w:rsidRPr="0098286C" w:rsidRDefault="005C5C08" w:rsidP="00DE4D37">
            <w:pPr>
              <w:ind w:left="720"/>
              <w:rPr>
                <w:rFonts w:cstheme="minorHAnsi"/>
                <w:szCs w:val="24"/>
                <w:lang w:eastAsia="pl-PL"/>
              </w:rPr>
            </w:pPr>
            <w:r w:rsidRPr="0098286C">
              <w:rPr>
                <w:rFonts w:cstheme="minorHAnsi"/>
                <w:szCs w:val="24"/>
                <w:lang w:eastAsia="pl-PL"/>
              </w:rPr>
              <w:t>1.  Aparaty telefoniczne CB</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20 szt.</w:t>
            </w:r>
          </w:p>
          <w:p w14:paraId="4B469DCD" w14:textId="77777777" w:rsidR="005C5C08" w:rsidRPr="0098286C" w:rsidRDefault="005C5C08" w:rsidP="00DE4D37">
            <w:pPr>
              <w:ind w:left="360"/>
              <w:rPr>
                <w:rFonts w:cstheme="minorHAnsi"/>
                <w:szCs w:val="24"/>
                <w:u w:val="single"/>
                <w:lang w:eastAsia="pl-PL"/>
              </w:rPr>
            </w:pPr>
            <w:r w:rsidRPr="0098286C">
              <w:rPr>
                <w:rFonts w:cstheme="minorHAnsi"/>
                <w:szCs w:val="24"/>
                <w:u w:val="single"/>
                <w:lang w:eastAsia="pl-PL"/>
              </w:rPr>
              <w:t>ul. Podchorążych 1</w:t>
            </w:r>
          </w:p>
          <w:p w14:paraId="6F209EC1" w14:textId="77777777" w:rsidR="005C5C08" w:rsidRPr="0098286C" w:rsidRDefault="005C5C08" w:rsidP="005C5C08">
            <w:pPr>
              <w:numPr>
                <w:ilvl w:val="0"/>
                <w:numId w:val="30"/>
              </w:numPr>
              <w:tabs>
                <w:tab w:val="num" w:pos="1080"/>
              </w:tabs>
              <w:ind w:left="1080"/>
              <w:rPr>
                <w:rFonts w:cstheme="minorHAnsi"/>
                <w:szCs w:val="24"/>
                <w:lang w:eastAsia="pl-PL"/>
              </w:rPr>
            </w:pPr>
            <w:r w:rsidRPr="0098286C">
              <w:rPr>
                <w:rFonts w:cstheme="minorHAnsi"/>
                <w:szCs w:val="24"/>
                <w:lang w:eastAsia="pl-PL"/>
              </w:rPr>
              <w:t>Centrala DGT Millenium 96/8 NN</w:t>
            </w:r>
            <w:r w:rsidRPr="0098286C">
              <w:rPr>
                <w:rFonts w:cstheme="minorHAnsi"/>
                <w:szCs w:val="24"/>
                <w:lang w:eastAsia="pl-PL"/>
              </w:rPr>
              <w:tab/>
            </w:r>
            <w:r w:rsidRPr="0098286C">
              <w:rPr>
                <w:rFonts w:cstheme="minorHAnsi"/>
                <w:szCs w:val="24"/>
                <w:lang w:eastAsia="pl-PL"/>
              </w:rPr>
              <w:tab/>
              <w:t xml:space="preserve">1 szt. </w:t>
            </w:r>
          </w:p>
          <w:p w14:paraId="517757C9" w14:textId="77777777" w:rsidR="005C5C08" w:rsidRPr="0098286C" w:rsidRDefault="005C5C08" w:rsidP="005C5C08">
            <w:pPr>
              <w:numPr>
                <w:ilvl w:val="0"/>
                <w:numId w:val="30"/>
              </w:numPr>
              <w:tabs>
                <w:tab w:val="num" w:pos="1080"/>
              </w:tabs>
              <w:ind w:left="1080"/>
              <w:rPr>
                <w:rFonts w:cstheme="minorHAnsi"/>
                <w:szCs w:val="24"/>
                <w:lang w:eastAsia="pl-PL"/>
              </w:rPr>
            </w:pPr>
            <w:r w:rsidRPr="0098286C">
              <w:rPr>
                <w:rFonts w:cstheme="minorHAnsi"/>
                <w:szCs w:val="24"/>
                <w:lang w:eastAsia="pl-PL"/>
              </w:rPr>
              <w:t>Aparaty telefoniczne CB</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60 szt.</w:t>
            </w:r>
          </w:p>
          <w:p w14:paraId="6A6F95A8" w14:textId="77777777" w:rsidR="005C5C08" w:rsidRPr="0098286C" w:rsidRDefault="005C5C08" w:rsidP="00DE4D37">
            <w:pPr>
              <w:ind w:left="360"/>
              <w:rPr>
                <w:rFonts w:cstheme="minorHAnsi"/>
                <w:szCs w:val="24"/>
                <w:u w:val="single"/>
                <w:lang w:eastAsia="pl-PL"/>
              </w:rPr>
            </w:pPr>
            <w:r w:rsidRPr="0098286C">
              <w:rPr>
                <w:rFonts w:cstheme="minorHAnsi"/>
                <w:szCs w:val="24"/>
                <w:u w:val="single"/>
                <w:lang w:eastAsia="pl-PL"/>
              </w:rPr>
              <w:t>ul. Kamienna 17</w:t>
            </w:r>
          </w:p>
          <w:p w14:paraId="55CD2D7D" w14:textId="77777777" w:rsidR="005C5C08" w:rsidRPr="0098286C" w:rsidRDefault="005C5C08" w:rsidP="00DE4D37">
            <w:pPr>
              <w:ind w:left="720"/>
              <w:rPr>
                <w:rFonts w:cstheme="minorHAnsi"/>
                <w:szCs w:val="24"/>
                <w:lang w:eastAsia="pl-PL"/>
              </w:rPr>
            </w:pPr>
            <w:r w:rsidRPr="0098286C">
              <w:rPr>
                <w:rFonts w:cstheme="minorHAnsi"/>
                <w:szCs w:val="24"/>
                <w:lang w:eastAsia="pl-PL"/>
              </w:rPr>
              <w:t xml:space="preserve">1. Centrala telefoniczna </w:t>
            </w:r>
            <w:proofErr w:type="spellStart"/>
            <w:r w:rsidRPr="0098286C">
              <w:rPr>
                <w:rFonts w:cstheme="minorHAnsi"/>
                <w:szCs w:val="24"/>
                <w:lang w:eastAsia="pl-PL"/>
              </w:rPr>
              <w:t>Slican</w:t>
            </w:r>
            <w:proofErr w:type="spellEnd"/>
            <w:r w:rsidRPr="0098286C">
              <w:rPr>
                <w:rFonts w:cstheme="minorHAnsi"/>
                <w:szCs w:val="24"/>
                <w:lang w:eastAsia="pl-PL"/>
              </w:rPr>
              <w:t xml:space="preserve"> </w:t>
            </w:r>
            <w:proofErr w:type="spellStart"/>
            <w:r w:rsidRPr="0098286C">
              <w:rPr>
                <w:rFonts w:cstheme="minorHAnsi"/>
                <w:szCs w:val="24"/>
                <w:lang w:eastAsia="pl-PL"/>
              </w:rPr>
              <w:t>NTC</w:t>
            </w:r>
            <w:proofErr w:type="spellEnd"/>
            <w:r w:rsidRPr="0098286C">
              <w:rPr>
                <w:rFonts w:cstheme="minorHAnsi"/>
                <w:szCs w:val="24"/>
                <w:lang w:eastAsia="pl-PL"/>
              </w:rPr>
              <w:t xml:space="preserve"> 4/20</w:t>
            </w:r>
            <w:r w:rsidRPr="0098286C">
              <w:rPr>
                <w:rFonts w:cstheme="minorHAnsi"/>
                <w:szCs w:val="24"/>
                <w:lang w:eastAsia="pl-PL"/>
              </w:rPr>
              <w:tab/>
              <w:t>1 szt.</w:t>
            </w:r>
          </w:p>
          <w:p w14:paraId="3B56FDFC" w14:textId="77777777" w:rsidR="005C5C08" w:rsidRPr="0098286C" w:rsidRDefault="005C5C08" w:rsidP="00DE4D37">
            <w:pPr>
              <w:ind w:left="720"/>
              <w:rPr>
                <w:rFonts w:cstheme="minorHAnsi"/>
                <w:szCs w:val="24"/>
                <w:lang w:eastAsia="pl-PL"/>
              </w:rPr>
            </w:pPr>
            <w:r w:rsidRPr="0098286C">
              <w:rPr>
                <w:rFonts w:cstheme="minorHAnsi"/>
                <w:szCs w:val="24"/>
                <w:lang w:eastAsia="pl-PL"/>
              </w:rPr>
              <w:t>2. Aparaty telefoniczne CB</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18 szt.</w:t>
            </w:r>
          </w:p>
          <w:p w14:paraId="135A83C4" w14:textId="77777777" w:rsidR="005C5C08" w:rsidRPr="0098286C" w:rsidRDefault="005C5C08" w:rsidP="00DE4D37">
            <w:pPr>
              <w:rPr>
                <w:rFonts w:cstheme="minorHAnsi"/>
                <w:szCs w:val="24"/>
                <w:u w:val="single"/>
                <w:lang w:eastAsia="pl-PL"/>
              </w:rPr>
            </w:pPr>
            <w:r w:rsidRPr="0098286C">
              <w:rPr>
                <w:rFonts w:cstheme="minorHAnsi"/>
                <w:szCs w:val="24"/>
                <w:lang w:eastAsia="pl-PL"/>
              </w:rPr>
              <w:t xml:space="preserve">     </w:t>
            </w:r>
            <w:r w:rsidRPr="0098286C">
              <w:rPr>
                <w:rFonts w:cstheme="minorHAnsi"/>
                <w:u w:val="single"/>
                <w:lang w:eastAsia="pl-PL"/>
              </w:rPr>
              <w:t xml:space="preserve">al. Jana Pawła II 37, ul. Skarżyńskiego 1, 2  </w:t>
            </w:r>
            <w:r w:rsidRPr="0098286C">
              <w:rPr>
                <w:rFonts w:cstheme="minorHAnsi"/>
                <w:szCs w:val="24"/>
                <w:u w:val="single"/>
                <w:lang w:eastAsia="pl-PL"/>
              </w:rPr>
              <w:t xml:space="preserve"> </w:t>
            </w:r>
          </w:p>
          <w:p w14:paraId="127DBA2B" w14:textId="77777777" w:rsidR="005C5C08" w:rsidRPr="0098286C" w:rsidRDefault="005C5C08" w:rsidP="005C5C08">
            <w:pPr>
              <w:numPr>
                <w:ilvl w:val="0"/>
                <w:numId w:val="31"/>
              </w:numPr>
              <w:rPr>
                <w:rFonts w:cstheme="minorHAnsi"/>
                <w:szCs w:val="24"/>
                <w:lang w:eastAsia="pl-PL"/>
              </w:rPr>
            </w:pPr>
            <w:r w:rsidRPr="0098286C">
              <w:rPr>
                <w:rFonts w:cstheme="minorHAnsi"/>
                <w:szCs w:val="24"/>
                <w:lang w:eastAsia="pl-PL"/>
              </w:rPr>
              <w:t xml:space="preserve">Centrala DGT 3450, 800 NN                                    1 szt. </w:t>
            </w:r>
          </w:p>
          <w:p w14:paraId="7C5BAD6D" w14:textId="77777777" w:rsidR="005C5C08" w:rsidRPr="0098286C" w:rsidRDefault="005C5C08" w:rsidP="005C5C08">
            <w:pPr>
              <w:numPr>
                <w:ilvl w:val="0"/>
                <w:numId w:val="31"/>
              </w:numPr>
              <w:rPr>
                <w:rFonts w:cstheme="minorHAnsi"/>
                <w:szCs w:val="24"/>
                <w:lang w:eastAsia="pl-PL"/>
              </w:rPr>
            </w:pPr>
            <w:r w:rsidRPr="0098286C">
              <w:rPr>
                <w:rFonts w:cstheme="minorHAnsi"/>
                <w:szCs w:val="24"/>
                <w:lang w:eastAsia="pl-PL"/>
              </w:rPr>
              <w:t xml:space="preserve">Siłownia telekomunikacyjna              </w:t>
            </w:r>
            <w:r w:rsidRPr="0098286C">
              <w:rPr>
                <w:rFonts w:cstheme="minorHAnsi"/>
                <w:szCs w:val="24"/>
                <w:lang w:eastAsia="pl-PL"/>
              </w:rPr>
              <w:tab/>
              <w:t xml:space="preserve">               1 </w:t>
            </w:r>
            <w:proofErr w:type="spellStart"/>
            <w:r w:rsidRPr="0098286C">
              <w:rPr>
                <w:rFonts w:cstheme="minorHAnsi"/>
                <w:szCs w:val="24"/>
                <w:lang w:eastAsia="pl-PL"/>
              </w:rPr>
              <w:t>kpl</w:t>
            </w:r>
            <w:proofErr w:type="spellEnd"/>
          </w:p>
          <w:p w14:paraId="64193C6F" w14:textId="77777777" w:rsidR="005C5C08" w:rsidRPr="0098286C" w:rsidRDefault="005C5C08" w:rsidP="005C5C08">
            <w:pPr>
              <w:numPr>
                <w:ilvl w:val="0"/>
                <w:numId w:val="31"/>
              </w:numPr>
              <w:rPr>
                <w:rFonts w:cstheme="minorHAnsi"/>
                <w:szCs w:val="24"/>
                <w:lang w:eastAsia="pl-PL"/>
              </w:rPr>
            </w:pPr>
            <w:r w:rsidRPr="0098286C">
              <w:rPr>
                <w:rFonts w:cstheme="minorHAnsi"/>
                <w:szCs w:val="24"/>
                <w:lang w:eastAsia="pl-PL"/>
              </w:rPr>
              <w:t>Aparaty telefoniczne CB</w:t>
            </w:r>
            <w:r w:rsidRPr="0098286C">
              <w:rPr>
                <w:rFonts w:cstheme="minorHAnsi"/>
                <w:szCs w:val="24"/>
                <w:lang w:eastAsia="pl-PL"/>
              </w:rPr>
              <w:tab/>
            </w:r>
            <w:r w:rsidRPr="0098286C">
              <w:rPr>
                <w:rFonts w:cstheme="minorHAnsi"/>
                <w:szCs w:val="24"/>
                <w:lang w:eastAsia="pl-PL"/>
              </w:rPr>
              <w:tab/>
            </w:r>
            <w:r w:rsidRPr="0098286C">
              <w:rPr>
                <w:rFonts w:cstheme="minorHAnsi"/>
                <w:szCs w:val="24"/>
                <w:lang w:eastAsia="pl-PL"/>
              </w:rPr>
              <w:tab/>
              <w:t>650 szt.</w:t>
            </w:r>
          </w:p>
          <w:p w14:paraId="373068AF" w14:textId="77777777" w:rsidR="005C5C08" w:rsidRPr="0098286C" w:rsidRDefault="005C5C08" w:rsidP="005C5C08">
            <w:pPr>
              <w:numPr>
                <w:ilvl w:val="0"/>
                <w:numId w:val="31"/>
              </w:numPr>
              <w:rPr>
                <w:rFonts w:cstheme="minorHAnsi"/>
                <w:szCs w:val="24"/>
                <w:lang w:eastAsia="pl-PL"/>
              </w:rPr>
            </w:pPr>
            <w:r w:rsidRPr="0098286C">
              <w:rPr>
                <w:rFonts w:cstheme="minorHAnsi"/>
                <w:szCs w:val="24"/>
                <w:lang w:eastAsia="pl-PL"/>
              </w:rPr>
              <w:t>Aparaty telefoniczne zespolone                             30 szt.</w:t>
            </w:r>
          </w:p>
          <w:p w14:paraId="572CCCCD" w14:textId="77777777" w:rsidR="005C5C08" w:rsidRPr="0098286C" w:rsidRDefault="005C5C08" w:rsidP="005C5C08">
            <w:pPr>
              <w:numPr>
                <w:ilvl w:val="0"/>
                <w:numId w:val="31"/>
              </w:numPr>
              <w:rPr>
                <w:rFonts w:cstheme="minorHAnsi"/>
                <w:szCs w:val="24"/>
                <w:lang w:eastAsia="pl-PL"/>
              </w:rPr>
            </w:pPr>
            <w:r w:rsidRPr="0098286C">
              <w:rPr>
                <w:rFonts w:cstheme="minorHAnsi"/>
                <w:szCs w:val="24"/>
                <w:lang w:eastAsia="pl-PL"/>
              </w:rPr>
              <w:t>Aparaty telefaksowe                                                15 szt.</w:t>
            </w:r>
          </w:p>
          <w:p w14:paraId="6CB9BC65" w14:textId="77777777" w:rsidR="005C5C08" w:rsidRPr="0098286C" w:rsidRDefault="005C5C08" w:rsidP="00DE4D37"/>
        </w:tc>
      </w:tr>
      <w:tr w:rsidR="005C5C08" w14:paraId="0652EA27" w14:textId="77777777" w:rsidTr="004669B7">
        <w:tc>
          <w:tcPr>
            <w:tcW w:w="1271" w:type="dxa"/>
            <w:shd w:val="clear" w:color="auto" w:fill="DBE5F1" w:themeFill="accent1" w:themeFillTint="33"/>
          </w:tcPr>
          <w:p w14:paraId="62B53D47" w14:textId="77777777" w:rsidR="005C5C08" w:rsidRPr="0098286C" w:rsidRDefault="005C5C08" w:rsidP="00DE4D37">
            <w:pPr>
              <w:jc w:val="center"/>
              <w:rPr>
                <w:b/>
                <w:bCs/>
              </w:rPr>
            </w:pPr>
            <w:r w:rsidRPr="0098286C">
              <w:rPr>
                <w:b/>
                <w:bCs/>
              </w:rPr>
              <w:lastRenderedPageBreak/>
              <w:t>2</w:t>
            </w:r>
          </w:p>
        </w:tc>
        <w:tc>
          <w:tcPr>
            <w:tcW w:w="7938" w:type="dxa"/>
            <w:shd w:val="clear" w:color="auto" w:fill="DBE5F1" w:themeFill="accent1" w:themeFillTint="33"/>
          </w:tcPr>
          <w:p w14:paraId="5DFCC906" w14:textId="77777777" w:rsidR="005C5C08" w:rsidRPr="0098286C" w:rsidRDefault="005C5C08" w:rsidP="00DE4D37">
            <w:r w:rsidRPr="0098286C">
              <w:t>Lokalizacja: na terenie Osiedla Studenckiego przy ul. Skarżyńskiego 3, 5, 7, 9 w Krakowie</w:t>
            </w:r>
          </w:p>
          <w:p w14:paraId="45B8CB2A" w14:textId="77777777" w:rsidR="005C5C08" w:rsidRPr="0098286C" w:rsidRDefault="005C5C08" w:rsidP="00DE4D37"/>
          <w:p w14:paraId="5D56D7E2" w14:textId="77777777" w:rsidR="005C5C08" w:rsidRPr="0098286C" w:rsidRDefault="005C5C08" w:rsidP="005C5C08">
            <w:pPr>
              <w:numPr>
                <w:ilvl w:val="0"/>
                <w:numId w:val="33"/>
              </w:numPr>
              <w:tabs>
                <w:tab w:val="num" w:pos="1080"/>
              </w:tabs>
              <w:jc w:val="both"/>
              <w:rPr>
                <w:rFonts w:cstheme="minorHAnsi"/>
                <w:lang w:eastAsia="pl-PL"/>
              </w:rPr>
            </w:pPr>
            <w:r w:rsidRPr="0098286C">
              <w:rPr>
                <w:rFonts w:cstheme="minorHAnsi"/>
                <w:lang w:eastAsia="pl-PL"/>
              </w:rPr>
              <w:t xml:space="preserve">Obsługa oraz nadzór nad pracą systemu łączności, </w:t>
            </w:r>
            <w:r w:rsidRPr="0098286C">
              <w:rPr>
                <w:rFonts w:cstheme="minorHAnsi"/>
                <w:color w:val="000000"/>
                <w:lang w:eastAsia="pl-PL"/>
              </w:rPr>
              <w:t>prawidłowym działaniem centrali telefonicznej i sieci telefonicznej;</w:t>
            </w:r>
          </w:p>
          <w:p w14:paraId="67A4D9D5" w14:textId="77777777" w:rsidR="005C5C08" w:rsidRPr="0098286C" w:rsidRDefault="005C5C08" w:rsidP="005C5C08">
            <w:pPr>
              <w:numPr>
                <w:ilvl w:val="0"/>
                <w:numId w:val="33"/>
              </w:numPr>
              <w:tabs>
                <w:tab w:val="num" w:pos="1080"/>
                <w:tab w:val="num" w:pos="1620"/>
              </w:tabs>
              <w:jc w:val="both"/>
              <w:rPr>
                <w:rFonts w:cstheme="minorHAnsi"/>
                <w:lang w:eastAsia="pl-PL"/>
              </w:rPr>
            </w:pPr>
            <w:r w:rsidRPr="0098286C">
              <w:rPr>
                <w:rFonts w:cstheme="minorHAnsi"/>
                <w:lang w:eastAsia="pl-PL"/>
              </w:rPr>
              <w:t>Utrzymywanie w stanie nadającym się do bieżącego użytkowania wszystkich urządzeń objętych konserwacją;</w:t>
            </w:r>
          </w:p>
          <w:p w14:paraId="3A45AD53" w14:textId="77777777" w:rsidR="005C5C08" w:rsidRPr="0098286C" w:rsidRDefault="005C5C08" w:rsidP="005C5C08">
            <w:pPr>
              <w:numPr>
                <w:ilvl w:val="0"/>
                <w:numId w:val="33"/>
              </w:numPr>
              <w:tabs>
                <w:tab w:val="num" w:pos="1080"/>
              </w:tabs>
              <w:jc w:val="both"/>
              <w:rPr>
                <w:rFonts w:cstheme="minorHAnsi"/>
                <w:lang w:eastAsia="pl-PL"/>
              </w:rPr>
            </w:pPr>
            <w:r w:rsidRPr="0098286C">
              <w:rPr>
                <w:rFonts w:cstheme="minorHAnsi"/>
                <w:lang w:eastAsia="pl-PL"/>
              </w:rPr>
              <w:t>Lokalizacja uszkodzeń;</w:t>
            </w:r>
          </w:p>
          <w:p w14:paraId="1E17270A" w14:textId="77777777" w:rsidR="005C5C08" w:rsidRPr="0098286C" w:rsidRDefault="005C5C08" w:rsidP="005C5C08">
            <w:pPr>
              <w:numPr>
                <w:ilvl w:val="0"/>
                <w:numId w:val="33"/>
              </w:numPr>
              <w:tabs>
                <w:tab w:val="num" w:pos="1080"/>
              </w:tabs>
              <w:jc w:val="both"/>
              <w:rPr>
                <w:rFonts w:cstheme="minorHAnsi"/>
                <w:lang w:eastAsia="pl-PL"/>
              </w:rPr>
            </w:pPr>
            <w:r w:rsidRPr="0098286C">
              <w:rPr>
                <w:rFonts w:cstheme="minorHAnsi"/>
                <w:lang w:eastAsia="pl-PL"/>
              </w:rPr>
              <w:t>Przeprowadzanie testów poprawności pracy central co najmniej dwa razy w miesiącu;</w:t>
            </w:r>
          </w:p>
          <w:p w14:paraId="794174F5" w14:textId="77777777" w:rsidR="005C5C08" w:rsidRPr="0098286C" w:rsidRDefault="005C5C08" w:rsidP="005C5C08">
            <w:pPr>
              <w:numPr>
                <w:ilvl w:val="0"/>
                <w:numId w:val="33"/>
              </w:numPr>
              <w:jc w:val="both"/>
              <w:rPr>
                <w:rFonts w:cstheme="minorHAnsi"/>
                <w:lang w:eastAsia="pl-PL"/>
              </w:rPr>
            </w:pPr>
            <w:r w:rsidRPr="0098286C">
              <w:rPr>
                <w:rFonts w:cstheme="minorHAnsi"/>
                <w:lang w:eastAsia="pl-PL"/>
              </w:rPr>
              <w:t>Kontrola pracy łączy przychodzących i wychodzących;</w:t>
            </w:r>
          </w:p>
          <w:p w14:paraId="5F30E266" w14:textId="77777777" w:rsidR="005C5C08" w:rsidRPr="0098286C" w:rsidRDefault="005C5C08" w:rsidP="005C5C08">
            <w:pPr>
              <w:numPr>
                <w:ilvl w:val="0"/>
                <w:numId w:val="34"/>
              </w:numPr>
              <w:jc w:val="both"/>
              <w:rPr>
                <w:rFonts w:cstheme="minorHAnsi"/>
                <w:lang w:eastAsia="pl-PL"/>
              </w:rPr>
            </w:pPr>
            <w:r w:rsidRPr="0098286C">
              <w:rPr>
                <w:rFonts w:cstheme="minorHAnsi"/>
                <w:lang w:eastAsia="pl-PL"/>
              </w:rPr>
              <w:t xml:space="preserve">Wykonywanie prac drobnych, do których zalicza się między innymi sprawdzenie, wymianę lub podłączenie i uruchomienie aparatu telefonicznego, zamontowanie dodatkowego gniazda telefonicznego wraz z instalacją przewodów o długości do </w:t>
            </w:r>
            <w:smartTag w:uri="urn:schemas-microsoft-com:office:smarttags" w:element="metricconverter">
              <w:smartTagPr>
                <w:attr w:name="ProductID" w:val="10 m"/>
              </w:smartTagPr>
              <w:r w:rsidRPr="0098286C">
                <w:rPr>
                  <w:rFonts w:cstheme="minorHAnsi"/>
                  <w:lang w:eastAsia="pl-PL"/>
                </w:rPr>
                <w:t>10 m</w:t>
              </w:r>
            </w:smartTag>
            <w:r w:rsidRPr="0098286C">
              <w:rPr>
                <w:rFonts w:cstheme="minorHAnsi"/>
                <w:lang w:eastAsia="pl-PL"/>
              </w:rPr>
              <w:t xml:space="preserve"> na terenie sieci obsługiwanej przez centralę; </w:t>
            </w:r>
          </w:p>
          <w:p w14:paraId="716A4595"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lang w:eastAsia="pl-PL"/>
              </w:rPr>
              <w:t xml:space="preserve">Wymiana/naprawa sznura zasilającego, wykonanie zasilającego sznura przedłużającego, wymiana/naprawa sznura mikrotelefonu, wymiana wkładki mikrofonowej/słuchawkowej, odblokowanie/naprawa zakleszczających się klawiszy (klawiatura), konserwacyjne czyszczenie elementów i styków, kontrola działania poszczególnych funkcji urządzenia, informowanie użytkownika o konieczności napraw urządzeń w autoryzowanych serwisach </w:t>
            </w:r>
            <w:r w:rsidRPr="0098286C">
              <w:rPr>
                <w:rFonts w:cstheme="minorHAnsi"/>
                <w:lang w:eastAsia="pl-PL"/>
              </w:rPr>
              <w:br/>
              <w:t>w przypadku konieczności wymiany nieosiągalnych elementów/podzespołów;</w:t>
            </w:r>
          </w:p>
          <w:p w14:paraId="14FC5FDD"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lang w:eastAsia="pl-PL"/>
              </w:rPr>
              <w:lastRenderedPageBreak/>
              <w:t>Przeniesienie</w:t>
            </w:r>
            <w:r w:rsidRPr="0098286C">
              <w:rPr>
                <w:rFonts w:cstheme="minorHAnsi"/>
                <w:color w:val="000000"/>
                <w:lang w:eastAsia="pl-PL"/>
              </w:rPr>
              <w:t xml:space="preserve"> stacji telefonicznej oraz innych urządzeń stanowiących zakończenie łącza</w:t>
            </w:r>
            <w:r w:rsidRPr="0098286C">
              <w:rPr>
                <w:rFonts w:cstheme="minorHAnsi"/>
                <w:lang w:eastAsia="pl-PL"/>
              </w:rPr>
              <w:t xml:space="preserve"> </w:t>
            </w:r>
            <w:r w:rsidRPr="0098286C">
              <w:rPr>
                <w:rFonts w:cstheme="minorHAnsi"/>
                <w:lang w:eastAsia="pl-PL"/>
              </w:rPr>
              <w:br/>
              <w:t>w obrębie sieci;</w:t>
            </w:r>
          </w:p>
          <w:p w14:paraId="30F66925"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color w:val="000000"/>
                <w:lang w:eastAsia="pl-PL"/>
              </w:rPr>
              <w:t xml:space="preserve">Przeniesienie łącza telefonicznego: z aparatu, zespołu aparatów lub innego urządzenia na centralę abonencką w obrębie sieci, z centrali abonenckiej na aparat lub zespół aparatów </w:t>
            </w:r>
            <w:r w:rsidRPr="0098286C">
              <w:rPr>
                <w:rFonts w:cstheme="minorHAnsi"/>
                <w:color w:val="000000"/>
                <w:lang w:eastAsia="pl-PL"/>
              </w:rPr>
              <w:br/>
              <w:t>w dowolnym układzie;</w:t>
            </w:r>
          </w:p>
          <w:p w14:paraId="782C6B55"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color w:val="000000"/>
                <w:lang w:eastAsia="pl-PL"/>
              </w:rPr>
              <w:t>Włączenie do sieci telefonicznej stacji pozostającej w rezerwie, ponowne włączenie do sieci stacji uprzednio wyłączonej;</w:t>
            </w:r>
          </w:p>
          <w:p w14:paraId="5B1E933D"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lang w:eastAsia="pl-PL"/>
              </w:rPr>
              <w:t xml:space="preserve">Zmiana w ewidencji stacji telefonicznej (dane personalne, lokalizacja); </w:t>
            </w:r>
          </w:p>
          <w:p w14:paraId="3F0372A3"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color w:val="000000"/>
                <w:lang w:eastAsia="pl-PL"/>
              </w:rPr>
              <w:t>Zmiana numeru stacji telefonicznej;</w:t>
            </w:r>
          </w:p>
          <w:p w14:paraId="0251AB23" w14:textId="77777777" w:rsidR="005C5C08" w:rsidRPr="0098286C" w:rsidRDefault="005C5C08" w:rsidP="005C5C08">
            <w:pPr>
              <w:numPr>
                <w:ilvl w:val="0"/>
                <w:numId w:val="34"/>
              </w:numPr>
              <w:tabs>
                <w:tab w:val="num" w:pos="1620"/>
              </w:tabs>
              <w:jc w:val="both"/>
              <w:rPr>
                <w:rFonts w:cstheme="minorHAnsi"/>
                <w:lang w:eastAsia="pl-PL"/>
              </w:rPr>
            </w:pPr>
            <w:r w:rsidRPr="0098286C">
              <w:rPr>
                <w:rFonts w:cstheme="minorHAnsi"/>
                <w:color w:val="000000"/>
                <w:lang w:eastAsia="pl-PL"/>
              </w:rPr>
              <w:t>Wykonywanie stałych ograniczeń telefonicznych połączeń wychodzących: międzynarodowych, międzymiastowych, strefowych, lokalnych za wyjątkiem dostępu do służb alarmowych;</w:t>
            </w:r>
          </w:p>
          <w:p w14:paraId="121F21FA" w14:textId="77777777" w:rsidR="005C5C08" w:rsidRPr="0098286C" w:rsidRDefault="005C5C08" w:rsidP="00DE4D37">
            <w:pPr>
              <w:spacing w:line="360" w:lineRule="auto"/>
              <w:jc w:val="both"/>
              <w:rPr>
                <w:rFonts w:cstheme="minorHAnsi"/>
                <w:b/>
                <w:bCs/>
                <w:color w:val="000000"/>
                <w:sz w:val="18"/>
                <w:szCs w:val="18"/>
                <w:lang w:eastAsia="pl-PL"/>
              </w:rPr>
            </w:pPr>
          </w:p>
          <w:p w14:paraId="4F673981" w14:textId="77777777" w:rsidR="005C5C08" w:rsidRPr="0098286C" w:rsidRDefault="005C5C08" w:rsidP="00DE4D37">
            <w:pPr>
              <w:jc w:val="both"/>
              <w:rPr>
                <w:rFonts w:cstheme="minorHAnsi"/>
                <w:lang w:eastAsia="pl-PL"/>
              </w:rPr>
            </w:pPr>
            <w:r w:rsidRPr="0098286C">
              <w:rPr>
                <w:rFonts w:cstheme="minorHAnsi"/>
                <w:b/>
                <w:lang w:eastAsia="pl-PL"/>
              </w:rPr>
              <w:t xml:space="preserve">Wykaz urządzeń teletechnicznych objętych obsługą i konserwacją na terenie Osiedla </w:t>
            </w:r>
            <w:proofErr w:type="gramStart"/>
            <w:r w:rsidRPr="0098286C">
              <w:rPr>
                <w:rFonts w:cstheme="minorHAnsi"/>
                <w:b/>
                <w:lang w:eastAsia="pl-PL"/>
              </w:rPr>
              <w:t>Studenckiego  Politechniki</w:t>
            </w:r>
            <w:proofErr w:type="gramEnd"/>
            <w:r w:rsidRPr="0098286C">
              <w:rPr>
                <w:rFonts w:cstheme="minorHAnsi"/>
                <w:b/>
                <w:lang w:eastAsia="pl-PL"/>
              </w:rPr>
              <w:t xml:space="preserve"> Krakowskiej w Krakowie przy ul. Skarżyńskiego 3,5,7,9</w:t>
            </w:r>
            <w:r w:rsidRPr="0098286C">
              <w:rPr>
                <w:rFonts w:cstheme="minorHAnsi"/>
                <w:lang w:eastAsia="pl-PL"/>
              </w:rPr>
              <w:t>.</w:t>
            </w:r>
          </w:p>
          <w:p w14:paraId="4615F7DC" w14:textId="77777777" w:rsidR="005C5C08" w:rsidRPr="0098286C" w:rsidRDefault="005C5C08" w:rsidP="00DE4D37">
            <w:pPr>
              <w:rPr>
                <w:rFonts w:cstheme="minorHAnsi"/>
                <w:lang w:eastAsia="pl-PL"/>
              </w:rPr>
            </w:pPr>
            <w:r w:rsidRPr="0098286C">
              <w:rPr>
                <w:rFonts w:cstheme="minorHAnsi"/>
                <w:lang w:eastAsia="pl-PL"/>
              </w:rPr>
              <w:t xml:space="preserve">                  </w:t>
            </w:r>
          </w:p>
          <w:p w14:paraId="53D27F46" w14:textId="77777777" w:rsidR="005C5C08" w:rsidRPr="0098286C" w:rsidRDefault="005C5C08" w:rsidP="00DE4D37">
            <w:pPr>
              <w:rPr>
                <w:rFonts w:cstheme="minorHAnsi"/>
                <w:lang w:eastAsia="pl-PL"/>
              </w:rPr>
            </w:pPr>
            <w:r w:rsidRPr="0098286C">
              <w:rPr>
                <w:rFonts w:cstheme="minorHAnsi"/>
                <w:lang w:eastAsia="pl-PL"/>
              </w:rPr>
              <w:t>System łączności składa się z 4 central:</w:t>
            </w:r>
          </w:p>
          <w:p w14:paraId="4D697DCA" w14:textId="77777777" w:rsidR="005C5C08" w:rsidRPr="0098286C" w:rsidRDefault="005C5C08" w:rsidP="00DE4D37">
            <w:pPr>
              <w:rPr>
                <w:rFonts w:cstheme="minorHAnsi"/>
                <w:lang w:eastAsia="pl-PL"/>
              </w:rPr>
            </w:pPr>
            <w:r w:rsidRPr="0098286C">
              <w:rPr>
                <w:rFonts w:cstheme="minorHAnsi"/>
                <w:lang w:eastAsia="pl-PL"/>
              </w:rPr>
              <w:t xml:space="preserve">w DS-1      Centrala elektroniczna </w:t>
            </w:r>
            <w:proofErr w:type="spellStart"/>
            <w:r w:rsidRPr="0098286C">
              <w:rPr>
                <w:rFonts w:cstheme="minorHAnsi"/>
                <w:lang w:eastAsia="pl-PL"/>
              </w:rPr>
              <w:t>Telesis</w:t>
            </w:r>
            <w:proofErr w:type="spellEnd"/>
            <w:r w:rsidRPr="0098286C">
              <w:rPr>
                <w:rFonts w:cstheme="minorHAnsi"/>
                <w:lang w:eastAsia="pl-PL"/>
              </w:rPr>
              <w:t xml:space="preserve"> PX24X 288/16 </w:t>
            </w:r>
            <w:proofErr w:type="spellStart"/>
            <w:r w:rsidRPr="0098286C">
              <w:rPr>
                <w:rFonts w:cstheme="minorHAnsi"/>
                <w:lang w:eastAsia="pl-PL"/>
              </w:rPr>
              <w:t>NN</w:t>
            </w:r>
            <w:proofErr w:type="spellEnd"/>
            <w:r w:rsidRPr="0098286C">
              <w:rPr>
                <w:rFonts w:cstheme="minorHAnsi"/>
                <w:lang w:eastAsia="pl-PL"/>
              </w:rPr>
              <w:t xml:space="preserve"> </w:t>
            </w:r>
            <w:proofErr w:type="spellStart"/>
            <w:r w:rsidRPr="0098286C">
              <w:rPr>
                <w:rFonts w:cstheme="minorHAnsi"/>
                <w:lang w:eastAsia="pl-PL"/>
              </w:rPr>
              <w:t>kpl</w:t>
            </w:r>
            <w:proofErr w:type="spellEnd"/>
            <w:r w:rsidRPr="0098286C">
              <w:rPr>
                <w:rFonts w:cstheme="minorHAnsi"/>
                <w:lang w:eastAsia="pl-PL"/>
              </w:rPr>
              <w:t xml:space="preserve"> 1 </w:t>
            </w:r>
          </w:p>
          <w:p w14:paraId="630B94A8" w14:textId="77777777" w:rsidR="005C5C08" w:rsidRPr="0098286C" w:rsidRDefault="005C5C08" w:rsidP="00DE4D37">
            <w:pPr>
              <w:rPr>
                <w:rFonts w:cstheme="minorHAnsi"/>
                <w:lang w:eastAsia="pl-PL"/>
              </w:rPr>
            </w:pPr>
            <w:r w:rsidRPr="0098286C">
              <w:rPr>
                <w:rFonts w:cstheme="minorHAnsi"/>
                <w:lang w:eastAsia="pl-PL"/>
              </w:rPr>
              <w:t xml:space="preserve">w DS-2      Centrala elektroniczna </w:t>
            </w:r>
            <w:proofErr w:type="spellStart"/>
            <w:r w:rsidRPr="0098286C">
              <w:rPr>
                <w:rFonts w:cstheme="minorHAnsi"/>
                <w:lang w:eastAsia="pl-PL"/>
              </w:rPr>
              <w:t>Slican</w:t>
            </w:r>
            <w:proofErr w:type="spellEnd"/>
            <w:r w:rsidRPr="0098286C">
              <w:rPr>
                <w:rFonts w:cstheme="minorHAnsi"/>
                <w:lang w:eastAsia="pl-PL"/>
              </w:rPr>
              <w:t xml:space="preserve"> </w:t>
            </w:r>
            <w:proofErr w:type="spellStart"/>
            <w:r w:rsidRPr="0098286C">
              <w:rPr>
                <w:rFonts w:cstheme="minorHAnsi"/>
                <w:lang w:eastAsia="pl-PL"/>
              </w:rPr>
              <w:t>CCA</w:t>
            </w:r>
            <w:proofErr w:type="spellEnd"/>
            <w:r w:rsidRPr="0098286C">
              <w:rPr>
                <w:rFonts w:cstheme="minorHAnsi"/>
                <w:lang w:eastAsia="pl-PL"/>
              </w:rPr>
              <w:t xml:space="preserve"> 2720 136/12 NN kpi 1 </w:t>
            </w:r>
          </w:p>
          <w:p w14:paraId="4E52EEE9" w14:textId="77777777" w:rsidR="005C5C08" w:rsidRPr="0098286C" w:rsidRDefault="005C5C08" w:rsidP="00DE4D37">
            <w:pPr>
              <w:rPr>
                <w:rFonts w:cstheme="minorHAnsi"/>
                <w:lang w:eastAsia="pl-PL"/>
              </w:rPr>
            </w:pPr>
            <w:r w:rsidRPr="0098286C">
              <w:rPr>
                <w:rFonts w:cstheme="minorHAnsi"/>
                <w:lang w:eastAsia="pl-PL"/>
              </w:rPr>
              <w:t xml:space="preserve">w DS-3      Centrala elektroniczna </w:t>
            </w:r>
            <w:proofErr w:type="spellStart"/>
            <w:r w:rsidRPr="0098286C">
              <w:rPr>
                <w:rFonts w:cstheme="minorHAnsi"/>
                <w:lang w:eastAsia="pl-PL"/>
              </w:rPr>
              <w:t>Telesis</w:t>
            </w:r>
            <w:proofErr w:type="spellEnd"/>
            <w:r w:rsidRPr="0098286C">
              <w:rPr>
                <w:rFonts w:cstheme="minorHAnsi"/>
                <w:lang w:eastAsia="pl-PL"/>
              </w:rPr>
              <w:t xml:space="preserve"> PX24U 270/12 </w:t>
            </w:r>
            <w:proofErr w:type="spellStart"/>
            <w:r w:rsidRPr="0098286C">
              <w:rPr>
                <w:rFonts w:cstheme="minorHAnsi"/>
                <w:lang w:eastAsia="pl-PL"/>
              </w:rPr>
              <w:t>NN</w:t>
            </w:r>
            <w:proofErr w:type="spellEnd"/>
            <w:r w:rsidRPr="0098286C">
              <w:rPr>
                <w:rFonts w:cstheme="minorHAnsi"/>
                <w:lang w:eastAsia="pl-PL"/>
              </w:rPr>
              <w:t xml:space="preserve"> </w:t>
            </w:r>
            <w:proofErr w:type="spellStart"/>
            <w:r w:rsidRPr="0098286C">
              <w:rPr>
                <w:rFonts w:cstheme="minorHAnsi"/>
                <w:lang w:eastAsia="pl-PL"/>
              </w:rPr>
              <w:t>kpl</w:t>
            </w:r>
            <w:proofErr w:type="spellEnd"/>
            <w:r w:rsidRPr="0098286C">
              <w:rPr>
                <w:rFonts w:cstheme="minorHAnsi"/>
                <w:lang w:eastAsia="pl-PL"/>
              </w:rPr>
              <w:t xml:space="preserve"> 1  </w:t>
            </w:r>
          </w:p>
          <w:p w14:paraId="5EA4407A" w14:textId="77777777" w:rsidR="005C5C08" w:rsidRPr="0098286C" w:rsidRDefault="005C5C08" w:rsidP="00DE4D37">
            <w:pPr>
              <w:rPr>
                <w:rFonts w:cstheme="minorHAnsi"/>
                <w:lang w:eastAsia="pl-PL"/>
              </w:rPr>
            </w:pPr>
            <w:r w:rsidRPr="0098286C">
              <w:rPr>
                <w:rFonts w:cstheme="minorHAnsi"/>
                <w:lang w:eastAsia="pl-PL"/>
              </w:rPr>
              <w:t xml:space="preserve">w DS-4      Centrala elektroniczna </w:t>
            </w:r>
            <w:proofErr w:type="spellStart"/>
            <w:r w:rsidRPr="0098286C">
              <w:rPr>
                <w:rFonts w:cstheme="minorHAnsi"/>
                <w:lang w:eastAsia="pl-PL"/>
              </w:rPr>
              <w:t>Telesis</w:t>
            </w:r>
            <w:proofErr w:type="spellEnd"/>
            <w:r w:rsidRPr="0098286C">
              <w:rPr>
                <w:rFonts w:cstheme="minorHAnsi"/>
                <w:lang w:eastAsia="pl-PL"/>
              </w:rPr>
              <w:t xml:space="preserve"> PX24M 400/32 </w:t>
            </w:r>
            <w:proofErr w:type="spellStart"/>
            <w:r w:rsidRPr="0098286C">
              <w:rPr>
                <w:rFonts w:cstheme="minorHAnsi"/>
                <w:lang w:eastAsia="pl-PL"/>
              </w:rPr>
              <w:t>NN</w:t>
            </w:r>
            <w:proofErr w:type="spellEnd"/>
            <w:r w:rsidRPr="0098286C">
              <w:rPr>
                <w:rFonts w:cstheme="minorHAnsi"/>
                <w:lang w:eastAsia="pl-PL"/>
              </w:rPr>
              <w:t xml:space="preserve"> </w:t>
            </w:r>
            <w:proofErr w:type="spellStart"/>
            <w:r w:rsidRPr="0098286C">
              <w:rPr>
                <w:rFonts w:cstheme="minorHAnsi"/>
                <w:lang w:eastAsia="pl-PL"/>
              </w:rPr>
              <w:t>kpl</w:t>
            </w:r>
            <w:proofErr w:type="spellEnd"/>
            <w:r w:rsidRPr="0098286C">
              <w:rPr>
                <w:rFonts w:cstheme="minorHAnsi"/>
                <w:lang w:eastAsia="pl-PL"/>
              </w:rPr>
              <w:t xml:space="preserve"> 1 </w:t>
            </w:r>
          </w:p>
          <w:p w14:paraId="5E4A6E5F" w14:textId="77777777" w:rsidR="005C5C08" w:rsidRPr="0098286C" w:rsidRDefault="005C5C08" w:rsidP="00DE4D37">
            <w:pPr>
              <w:rPr>
                <w:rFonts w:cstheme="minorHAnsi"/>
                <w:lang w:eastAsia="pl-PL"/>
              </w:rPr>
            </w:pPr>
            <w:r w:rsidRPr="0098286C">
              <w:rPr>
                <w:rFonts w:cstheme="minorHAnsi"/>
                <w:lang w:eastAsia="pl-PL"/>
              </w:rPr>
              <w:t>Aparaty telefoniczne CB - szt. 881</w:t>
            </w:r>
          </w:p>
          <w:p w14:paraId="68791B7C" w14:textId="77777777" w:rsidR="005C5C08" w:rsidRPr="0098286C" w:rsidRDefault="005C5C08" w:rsidP="00DE4D37">
            <w:pPr>
              <w:rPr>
                <w:rFonts w:cstheme="minorHAnsi"/>
                <w:lang w:eastAsia="pl-PL"/>
              </w:rPr>
            </w:pPr>
            <w:r w:rsidRPr="0098286C">
              <w:rPr>
                <w:rFonts w:cstheme="minorHAnsi"/>
                <w:lang w:eastAsia="pl-PL"/>
              </w:rPr>
              <w:t>Aparaty telefoniczne KX-T 3250 - szt. 10</w:t>
            </w:r>
          </w:p>
          <w:p w14:paraId="0920503F" w14:textId="77777777" w:rsidR="005C5C08" w:rsidRPr="0098286C" w:rsidRDefault="005C5C08" w:rsidP="00DE4D37">
            <w:pPr>
              <w:rPr>
                <w:rFonts w:cstheme="minorHAnsi"/>
                <w:lang w:eastAsia="pl-PL"/>
              </w:rPr>
            </w:pPr>
            <w:r w:rsidRPr="0098286C">
              <w:rPr>
                <w:rFonts w:cstheme="minorHAnsi"/>
                <w:lang w:eastAsia="pl-PL"/>
              </w:rPr>
              <w:t>Aparaty tel. / fax - szt. 2</w:t>
            </w:r>
          </w:p>
          <w:p w14:paraId="37B33F74" w14:textId="77777777" w:rsidR="005C5C08" w:rsidRPr="0098286C" w:rsidRDefault="005C5C08" w:rsidP="00DE4D37">
            <w:pPr>
              <w:rPr>
                <w:rFonts w:cstheme="minorHAnsi"/>
                <w:lang w:eastAsia="pl-PL"/>
              </w:rPr>
            </w:pPr>
            <w:r w:rsidRPr="0098286C">
              <w:rPr>
                <w:rFonts w:cstheme="minorHAnsi"/>
                <w:lang w:eastAsia="pl-PL"/>
              </w:rPr>
              <w:t xml:space="preserve">Sieć telefoniczna w DS-1 i DS-2 - </w:t>
            </w:r>
            <w:proofErr w:type="spellStart"/>
            <w:r w:rsidRPr="0098286C">
              <w:rPr>
                <w:rFonts w:cstheme="minorHAnsi"/>
                <w:lang w:eastAsia="pl-PL"/>
              </w:rPr>
              <w:t>kpl</w:t>
            </w:r>
            <w:proofErr w:type="spellEnd"/>
            <w:r w:rsidRPr="0098286C">
              <w:rPr>
                <w:rFonts w:cstheme="minorHAnsi"/>
                <w:lang w:eastAsia="pl-PL"/>
              </w:rPr>
              <w:t xml:space="preserve"> 2</w:t>
            </w:r>
          </w:p>
          <w:p w14:paraId="72961250" w14:textId="77777777" w:rsidR="005C5C08" w:rsidRPr="0098286C" w:rsidRDefault="005C5C08" w:rsidP="00DE4D37">
            <w:pPr>
              <w:rPr>
                <w:rFonts w:cstheme="minorHAnsi"/>
                <w:lang w:eastAsia="pl-PL"/>
              </w:rPr>
            </w:pPr>
            <w:r w:rsidRPr="0098286C">
              <w:rPr>
                <w:rFonts w:cstheme="minorHAnsi"/>
                <w:lang w:eastAsia="pl-PL"/>
              </w:rPr>
              <w:t xml:space="preserve">Sieć telefoniczna w DS-3 i DS-4 - </w:t>
            </w:r>
            <w:proofErr w:type="spellStart"/>
            <w:r w:rsidRPr="0098286C">
              <w:rPr>
                <w:rFonts w:cstheme="minorHAnsi"/>
                <w:lang w:eastAsia="pl-PL"/>
              </w:rPr>
              <w:t>kpl</w:t>
            </w:r>
            <w:proofErr w:type="spellEnd"/>
            <w:r w:rsidRPr="0098286C">
              <w:rPr>
                <w:rFonts w:cstheme="minorHAnsi"/>
                <w:lang w:eastAsia="pl-PL"/>
              </w:rPr>
              <w:t xml:space="preserve"> 2</w:t>
            </w:r>
          </w:p>
          <w:p w14:paraId="02498AB7" w14:textId="77777777" w:rsidR="005C5C08" w:rsidRPr="0098286C" w:rsidRDefault="005C5C08" w:rsidP="00DE4D37">
            <w:pPr>
              <w:rPr>
                <w:rFonts w:cstheme="minorHAnsi"/>
                <w:lang w:eastAsia="pl-PL"/>
              </w:rPr>
            </w:pPr>
            <w:r w:rsidRPr="0098286C">
              <w:rPr>
                <w:rFonts w:cstheme="minorHAnsi"/>
                <w:lang w:eastAsia="pl-PL"/>
              </w:rPr>
              <w:t xml:space="preserve">Sieć telefoniczna </w:t>
            </w:r>
            <w:proofErr w:type="gramStart"/>
            <w:r w:rsidRPr="0098286C">
              <w:rPr>
                <w:rFonts w:cstheme="minorHAnsi"/>
                <w:lang w:eastAsia="pl-PL"/>
              </w:rPr>
              <w:t>teren  -</w:t>
            </w:r>
            <w:proofErr w:type="gramEnd"/>
            <w:r w:rsidRPr="0098286C">
              <w:rPr>
                <w:rFonts w:cstheme="minorHAnsi"/>
                <w:lang w:eastAsia="pl-PL"/>
              </w:rPr>
              <w:t xml:space="preserve"> </w:t>
            </w:r>
            <w:proofErr w:type="spellStart"/>
            <w:r w:rsidRPr="0098286C">
              <w:rPr>
                <w:rFonts w:cstheme="minorHAnsi"/>
                <w:lang w:eastAsia="pl-PL"/>
              </w:rPr>
              <w:t>kpl</w:t>
            </w:r>
            <w:proofErr w:type="spellEnd"/>
            <w:r w:rsidRPr="0098286C">
              <w:rPr>
                <w:rFonts w:cstheme="minorHAnsi"/>
                <w:lang w:eastAsia="pl-PL"/>
              </w:rPr>
              <w:t xml:space="preserve"> 1</w:t>
            </w:r>
          </w:p>
          <w:p w14:paraId="5A5B4780" w14:textId="77777777" w:rsidR="005C5C08" w:rsidRPr="0098286C" w:rsidRDefault="005C5C08" w:rsidP="00DE4D37">
            <w:pPr>
              <w:rPr>
                <w:rFonts w:cstheme="minorHAnsi"/>
                <w:lang w:eastAsia="pl-PL"/>
              </w:rPr>
            </w:pPr>
            <w:r w:rsidRPr="0098286C">
              <w:rPr>
                <w:rFonts w:cstheme="minorHAnsi"/>
                <w:lang w:eastAsia="pl-PL"/>
              </w:rPr>
              <w:t xml:space="preserve">Przy każdej centrali </w:t>
            </w:r>
            <w:proofErr w:type="spellStart"/>
            <w:r w:rsidRPr="0098286C">
              <w:rPr>
                <w:rFonts w:cstheme="minorHAnsi"/>
                <w:lang w:eastAsia="pl-PL"/>
              </w:rPr>
              <w:t>Telesis</w:t>
            </w:r>
            <w:proofErr w:type="spellEnd"/>
            <w:r w:rsidRPr="0098286C">
              <w:rPr>
                <w:rFonts w:cstheme="minorHAnsi"/>
                <w:lang w:eastAsia="pl-PL"/>
              </w:rPr>
              <w:t xml:space="preserve"> znajduje się aparat systemowy (awizo).</w:t>
            </w:r>
          </w:p>
          <w:p w14:paraId="7AD2DC1B" w14:textId="77777777" w:rsidR="005C5C08" w:rsidRPr="00B51A47" w:rsidRDefault="005C5C08" w:rsidP="00DE4D37">
            <w:r w:rsidRPr="0098286C">
              <w:rPr>
                <w:rFonts w:cstheme="minorHAnsi"/>
                <w:lang w:eastAsia="pl-PL"/>
              </w:rPr>
              <w:t xml:space="preserve">W centrali </w:t>
            </w:r>
            <w:proofErr w:type="spellStart"/>
            <w:r w:rsidRPr="0098286C">
              <w:rPr>
                <w:rFonts w:cstheme="minorHAnsi"/>
                <w:lang w:eastAsia="pl-PL"/>
              </w:rPr>
              <w:t>Slican</w:t>
            </w:r>
            <w:proofErr w:type="spellEnd"/>
            <w:r w:rsidRPr="0098286C">
              <w:rPr>
                <w:rFonts w:cstheme="minorHAnsi"/>
                <w:lang w:eastAsia="pl-PL"/>
              </w:rPr>
              <w:t>, łączenie odbywa się za pomocą aparatu końcowego Panasonic.</w:t>
            </w:r>
            <w:bookmarkStart w:id="4" w:name="_GoBack"/>
            <w:bookmarkEnd w:id="4"/>
          </w:p>
        </w:tc>
      </w:tr>
    </w:tbl>
    <w:p w14:paraId="35ED94D6" w14:textId="77777777" w:rsidR="005C5C08" w:rsidRPr="00D545F8" w:rsidRDefault="005C5C08" w:rsidP="005C5C08">
      <w:pPr>
        <w:jc w:val="center"/>
        <w:rPr>
          <w:b/>
          <w:bCs/>
          <w:sz w:val="28"/>
          <w:szCs w:val="28"/>
        </w:rPr>
      </w:pPr>
    </w:p>
    <w:p w14:paraId="6A889166" w14:textId="77777777" w:rsidR="005C5C08" w:rsidRDefault="005C5C08">
      <w:pPr>
        <w:spacing w:line="276" w:lineRule="auto"/>
      </w:pPr>
    </w:p>
    <w:sectPr w:rsidR="005C5C08">
      <w:pgSz w:w="11906" w:h="16838"/>
      <w:pgMar w:top="720" w:right="924"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5528F" w14:textId="77777777" w:rsidR="00735BE5" w:rsidRDefault="00735BE5">
      <w:r>
        <w:separator/>
      </w:r>
    </w:p>
  </w:endnote>
  <w:endnote w:type="continuationSeparator" w:id="0">
    <w:p w14:paraId="424CC272" w14:textId="77777777" w:rsidR="00735BE5" w:rsidRDefault="0073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5062F" w14:textId="77777777" w:rsidR="00735BE5" w:rsidRDefault="00735BE5">
      <w:r>
        <w:separator/>
      </w:r>
    </w:p>
  </w:footnote>
  <w:footnote w:type="continuationSeparator" w:id="0">
    <w:p w14:paraId="10048EC5" w14:textId="77777777" w:rsidR="00735BE5" w:rsidRDefault="00735BE5">
      <w:r>
        <w:continuationSeparator/>
      </w:r>
    </w:p>
  </w:footnote>
  <w:footnote w:id="1">
    <w:p w14:paraId="300E325C" w14:textId="77777777" w:rsidR="007E13C9" w:rsidRDefault="007E13C9" w:rsidP="007E13C9">
      <w:pPr>
        <w:pStyle w:val="Tekstprzypisudolnego"/>
      </w:pPr>
      <w:r>
        <w:rPr>
          <w:rStyle w:val="Odwoanieprzypisudolnego"/>
        </w:rPr>
        <w:footnoteRef/>
      </w:r>
      <w:r>
        <w:t xml:space="preserve"> </w:t>
      </w:r>
      <w:bookmarkStart w:id="3" w:name="_Hlk121212547"/>
      <w:r>
        <w:t xml:space="preserve">Przykładowo: Wniosek o zmianę wynagrodzenia złożony został w sierpniu danego roku kalendarzowego (a więc w III kwartale danego roku), to wówczas waloryzacja odbywała się będzie w oparciu o zmianę procentową cen przedstawioną w komunikacie Prezesa GUS opublikowanym w tymże kwartale III. Komunikat ten dotyczył będzie zmiany </w:t>
      </w:r>
      <w:r w:rsidRPr="0058750A">
        <w:t>cen towarów i usług konsumpcyjnych ogółem w I</w:t>
      </w:r>
      <w:r>
        <w:t>I</w:t>
      </w:r>
      <w:r w:rsidRPr="0058750A">
        <w:t xml:space="preserve"> k</w:t>
      </w:r>
      <w:r>
        <w:t>wartale w stosunku do I</w:t>
      </w:r>
      <w:r w:rsidRPr="0058750A">
        <w:t xml:space="preserve"> kwartału</w:t>
      </w:r>
      <w:r>
        <w:t>.</w:t>
      </w:r>
      <w:bookmarkEnd w:id="3"/>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2" w15:restartNumberingAfterBreak="0">
    <w:nsid w:val="00000014"/>
    <w:multiLevelType w:val="singleLevel"/>
    <w:tmpl w:val="94C6006A"/>
    <w:name w:val="WW8Num27"/>
    <w:lvl w:ilvl="0">
      <w:start w:val="1"/>
      <w:numFmt w:val="decimal"/>
      <w:lvlText w:val="%1)"/>
      <w:lvlJc w:val="left"/>
      <w:pPr>
        <w:tabs>
          <w:tab w:val="num" w:pos="0"/>
        </w:tabs>
        <w:ind w:left="502" w:hanging="360"/>
      </w:pPr>
      <w:rPr>
        <w:rFonts w:ascii="Arial" w:eastAsia="Times New Roman" w:hAnsi="Arial" w:cs="Arial" w:hint="default"/>
        <w:sz w:val="20"/>
      </w:rPr>
    </w:lvl>
  </w:abstractNum>
  <w:abstractNum w:abstractNumId="3" w15:restartNumberingAfterBreak="0">
    <w:nsid w:val="0000001B"/>
    <w:multiLevelType w:val="multilevel"/>
    <w:tmpl w:val="7DDAACD4"/>
    <w:name w:val="WW8Num35"/>
    <w:lvl w:ilvl="0">
      <w:start w:val="1"/>
      <w:numFmt w:val="decimal"/>
      <w:lvlText w:val="%1)"/>
      <w:lvlJc w:val="left"/>
      <w:pPr>
        <w:tabs>
          <w:tab w:val="num" w:pos="1068"/>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hint="default"/>
      </w:rPr>
    </w:lvl>
    <w:lvl w:ilvl="2">
      <w:start w:val="1"/>
      <w:numFmt w:val="decimal"/>
      <w:lvlText w:val="%3."/>
      <w:lvlJc w:val="left"/>
      <w:pPr>
        <w:tabs>
          <w:tab w:val="num" w:pos="708"/>
        </w:tabs>
        <w:ind w:left="2688" w:hanging="360"/>
      </w:pPr>
      <w:rPr>
        <w:rFonts w:asciiTheme="minorHAnsi" w:eastAsia="Times New Roman" w:hAnsiTheme="minorHAnsi" w:cstheme="minorHAnsi" w:hint="default"/>
        <w:b w:val="0"/>
        <w:bCs/>
        <w:i w:val="0"/>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15:restartNumberingAfterBreak="0">
    <w:nsid w:val="0000003B"/>
    <w:multiLevelType w:val="multilevel"/>
    <w:tmpl w:val="0000003B"/>
    <w:lvl w:ilvl="0">
      <w:start w:val="1"/>
      <w:numFmt w:val="lowerLetter"/>
      <w:lvlText w:val="%1)"/>
      <w:lvlJc w:val="left"/>
      <w:pPr>
        <w:tabs>
          <w:tab w:val="num" w:pos="1068"/>
        </w:tabs>
        <w:ind w:left="1068" w:hanging="360"/>
      </w:pPr>
      <w:rPr>
        <w:rFonts w:ascii="Arial" w:eastAsia="MS Mincho" w:hAnsi="Arial" w:cs="Arial"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 w15:restartNumberingAfterBreak="0">
    <w:nsid w:val="027C038B"/>
    <w:multiLevelType w:val="multilevel"/>
    <w:tmpl w:val="2A60F39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6" w15:restartNumberingAfterBreak="0">
    <w:nsid w:val="034F1D04"/>
    <w:multiLevelType w:val="singleLevel"/>
    <w:tmpl w:val="C002B3BE"/>
    <w:lvl w:ilvl="0">
      <w:start w:val="1"/>
      <w:numFmt w:val="decimal"/>
      <w:lvlText w:val="%1."/>
      <w:lvlJc w:val="left"/>
      <w:pPr>
        <w:tabs>
          <w:tab w:val="num" w:pos="720"/>
        </w:tabs>
        <w:ind w:left="720" w:hanging="360"/>
      </w:pPr>
      <w:rPr>
        <w:rFonts w:hint="default"/>
      </w:rPr>
    </w:lvl>
  </w:abstractNum>
  <w:abstractNum w:abstractNumId="7" w15:restartNumberingAfterBreak="0">
    <w:nsid w:val="065A52E4"/>
    <w:multiLevelType w:val="multilevel"/>
    <w:tmpl w:val="603688E8"/>
    <w:lvl w:ilvl="0">
      <w:start w:val="1"/>
      <w:numFmt w:val="decimal"/>
      <w:lvlText w:val="%1)"/>
      <w:lvlJc w:val="left"/>
      <w:pPr>
        <w:ind w:left="1800" w:hanging="360"/>
      </w:pPr>
      <w:rPr>
        <w:color w:val="000000"/>
      </w:rPr>
    </w:lvl>
    <w:lvl w:ilvl="1">
      <w:start w:val="1"/>
      <w:numFmt w:val="decimal"/>
      <w:lvlText w:val="%2)"/>
      <w:lvlJc w:val="left"/>
      <w:pPr>
        <w:ind w:left="928" w:hanging="360"/>
      </w:pPr>
    </w:lvl>
    <w:lvl w:ilvl="2">
      <w:start w:val="1"/>
      <w:numFmt w:val="decimal"/>
      <w:lvlText w:val="%3."/>
      <w:lvlJc w:val="left"/>
      <w:pPr>
        <w:ind w:left="3420" w:hanging="360"/>
      </w:pPr>
      <w:rPr>
        <w:b w:val="0"/>
      </w:r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 w15:restartNumberingAfterBreak="0">
    <w:nsid w:val="07197D5B"/>
    <w:multiLevelType w:val="hybridMultilevel"/>
    <w:tmpl w:val="95008B1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8694394"/>
    <w:multiLevelType w:val="multilevel"/>
    <w:tmpl w:val="B02E6236"/>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10" w15:restartNumberingAfterBreak="0">
    <w:nsid w:val="0F061CBD"/>
    <w:multiLevelType w:val="multilevel"/>
    <w:tmpl w:val="6A92E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C93117"/>
    <w:multiLevelType w:val="hybridMultilevel"/>
    <w:tmpl w:val="4EB0434A"/>
    <w:lvl w:ilvl="0" w:tplc="8F82FCC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1632C06"/>
    <w:multiLevelType w:val="multilevel"/>
    <w:tmpl w:val="6FDCC390"/>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C1C24D5"/>
    <w:multiLevelType w:val="hybridMultilevel"/>
    <w:tmpl w:val="A31866E4"/>
    <w:lvl w:ilvl="0" w:tplc="D6622D50">
      <w:start w:val="1"/>
      <w:numFmt w:val="lowerLetter"/>
      <w:lvlText w:val="%1)"/>
      <w:lvlJc w:val="left"/>
      <w:pPr>
        <w:ind w:left="1572" w:hanging="360"/>
      </w:pPr>
      <w:rPr>
        <w:rFonts w:asciiTheme="minorHAnsi" w:eastAsia="Times New Roman" w:hAnsiTheme="minorHAnsi" w:cstheme="minorHAnsi" w:hint="default"/>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14" w15:restartNumberingAfterBreak="0">
    <w:nsid w:val="226D5754"/>
    <w:multiLevelType w:val="multilevel"/>
    <w:tmpl w:val="F2649212"/>
    <w:lvl w:ilvl="0">
      <w:start w:val="1"/>
      <w:numFmt w:val="decimal"/>
      <w:lvlText w:val="%1)"/>
      <w:lvlJc w:val="left"/>
      <w:pPr>
        <w:ind w:left="720" w:hanging="360"/>
      </w:pPr>
    </w:lvl>
    <w:lvl w:ilvl="1">
      <w:start w:val="1"/>
      <w:numFmt w:val="decimal"/>
      <w:lvlText w:val="%2)"/>
      <w:lvlJc w:val="left"/>
      <w:pPr>
        <w:ind w:left="1440" w:hanging="360"/>
      </w:pPr>
      <w:rPr>
        <w:strike w:val="0"/>
      </w:rPr>
    </w:lvl>
    <w:lvl w:ilvl="2">
      <w:start w:val="2"/>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001A48"/>
    <w:multiLevelType w:val="multilevel"/>
    <w:tmpl w:val="074EB956"/>
    <w:lvl w:ilvl="0">
      <w:start w:val="1"/>
      <w:numFmt w:val="lowerLetter"/>
      <w:lvlText w:val="%1."/>
      <w:lvlJc w:val="left"/>
      <w:pPr>
        <w:ind w:left="283" w:hanging="283"/>
      </w:pPr>
      <w:rPr>
        <w:color w:val="000000"/>
      </w:rPr>
    </w:lvl>
    <w:lvl w:ilvl="1">
      <w:start w:val="2"/>
      <w:numFmt w:val="decimal"/>
      <w:lvlText w:val="%2."/>
      <w:lvlJc w:val="left"/>
      <w:pPr>
        <w:ind w:left="730" w:hanging="360"/>
      </w:pPr>
    </w:lvl>
    <w:lvl w:ilvl="2">
      <w:start w:val="1"/>
      <w:numFmt w:val="lowerRoman"/>
      <w:lvlText w:val="%3."/>
      <w:lvlJc w:val="right"/>
      <w:pPr>
        <w:ind w:left="1450" w:hanging="180"/>
      </w:pPr>
    </w:lvl>
    <w:lvl w:ilvl="3">
      <w:start w:val="1"/>
      <w:numFmt w:val="decimal"/>
      <w:lvlText w:val="%4."/>
      <w:lvlJc w:val="left"/>
      <w:pPr>
        <w:ind w:left="2170" w:hanging="360"/>
      </w:pPr>
    </w:lvl>
    <w:lvl w:ilvl="4">
      <w:start w:val="1"/>
      <w:numFmt w:val="lowerLetter"/>
      <w:lvlText w:val="%5."/>
      <w:lvlJc w:val="left"/>
      <w:pPr>
        <w:ind w:left="2890" w:hanging="360"/>
      </w:pPr>
    </w:lvl>
    <w:lvl w:ilvl="5">
      <w:start w:val="1"/>
      <w:numFmt w:val="lowerRoman"/>
      <w:lvlText w:val="%6."/>
      <w:lvlJc w:val="right"/>
      <w:pPr>
        <w:ind w:left="3610" w:hanging="180"/>
      </w:pPr>
    </w:lvl>
    <w:lvl w:ilvl="6">
      <w:start w:val="1"/>
      <w:numFmt w:val="decimal"/>
      <w:lvlText w:val="%7."/>
      <w:lvlJc w:val="left"/>
      <w:pPr>
        <w:ind w:left="4330" w:hanging="360"/>
      </w:pPr>
    </w:lvl>
    <w:lvl w:ilvl="7">
      <w:start w:val="1"/>
      <w:numFmt w:val="lowerLetter"/>
      <w:lvlText w:val="%8."/>
      <w:lvlJc w:val="left"/>
      <w:pPr>
        <w:ind w:left="5050" w:hanging="360"/>
      </w:pPr>
    </w:lvl>
    <w:lvl w:ilvl="8">
      <w:start w:val="1"/>
      <w:numFmt w:val="lowerRoman"/>
      <w:lvlText w:val="%9."/>
      <w:lvlJc w:val="right"/>
      <w:pPr>
        <w:ind w:left="5770" w:hanging="180"/>
      </w:pPr>
    </w:lvl>
  </w:abstractNum>
  <w:abstractNum w:abstractNumId="16" w15:restartNumberingAfterBreak="0">
    <w:nsid w:val="259C0F3A"/>
    <w:multiLevelType w:val="hybridMultilevel"/>
    <w:tmpl w:val="968C09EA"/>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5AA2E13"/>
    <w:multiLevelType w:val="multilevel"/>
    <w:tmpl w:val="7AF0B312"/>
    <w:lvl w:ilvl="0">
      <w:start w:val="1"/>
      <w:numFmt w:val="decimal"/>
      <w:lvlText w:val="%1)"/>
      <w:lvlJc w:val="left"/>
      <w:pPr>
        <w:ind w:left="783" w:hanging="360"/>
      </w:pPr>
      <w:rPr>
        <w:rFonts w:ascii="Arial" w:eastAsia="Arial" w:hAnsi="Arial" w:cs="Arial"/>
        <w:color w:val="000000"/>
        <w:sz w:val="22"/>
        <w:szCs w:val="22"/>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18" w15:restartNumberingAfterBreak="0">
    <w:nsid w:val="25B07F7B"/>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266822E7"/>
    <w:multiLevelType w:val="multilevel"/>
    <w:tmpl w:val="81B6B5DA"/>
    <w:lvl w:ilvl="0">
      <w:start w:val="1"/>
      <w:numFmt w:val="decimal"/>
      <w:lvlText w:val="%1."/>
      <w:lvlJc w:val="left"/>
      <w:pPr>
        <w:ind w:left="644" w:hanging="359"/>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9F83F62"/>
    <w:multiLevelType w:val="multilevel"/>
    <w:tmpl w:val="BB006632"/>
    <w:lvl w:ilvl="0">
      <w:start w:val="1"/>
      <w:numFmt w:val="decimal"/>
      <w:lvlText w:val="%1."/>
      <w:lvlJc w:val="left"/>
      <w:pPr>
        <w:tabs>
          <w:tab w:val="decimal" w:pos="432"/>
        </w:tabs>
        <w:ind w:left="720"/>
      </w:pPr>
      <w:rPr>
        <w:rFonts w:ascii="Arial" w:hAnsi="Arial"/>
        <w:strike w:val="0"/>
        <w:color w:val="000000"/>
        <w:spacing w:val="3"/>
        <w:w w:val="100"/>
        <w:sz w:val="19"/>
        <w:vertAlign w:val="baseli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F214B19"/>
    <w:multiLevelType w:val="multilevel"/>
    <w:tmpl w:val="6A92E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5E3302"/>
    <w:multiLevelType w:val="multilevel"/>
    <w:tmpl w:val="17020B1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15:restartNumberingAfterBreak="0">
    <w:nsid w:val="32C62633"/>
    <w:multiLevelType w:val="hybridMultilevel"/>
    <w:tmpl w:val="4F247BA6"/>
    <w:lvl w:ilvl="0" w:tplc="04150017">
      <w:start w:val="1"/>
      <w:numFmt w:val="lowerLetter"/>
      <w:lvlText w:val="%1)"/>
      <w:lvlJc w:val="left"/>
      <w:pPr>
        <w:tabs>
          <w:tab w:val="num" w:pos="1068"/>
        </w:tabs>
        <w:ind w:left="1068" w:hanging="360"/>
      </w:pPr>
      <w:rPr>
        <w:rFonts w:hint="default"/>
      </w:rPr>
    </w:lvl>
    <w:lvl w:ilvl="1" w:tplc="3280D2F8">
      <w:start w:val="1"/>
      <w:numFmt w:val="lowerLetter"/>
      <w:lvlText w:val="%2)"/>
      <w:lvlJc w:val="left"/>
      <w:pPr>
        <w:tabs>
          <w:tab w:val="num" w:pos="1788"/>
        </w:tabs>
        <w:ind w:left="1788" w:hanging="360"/>
      </w:pPr>
      <w:rPr>
        <w:rFonts w:hint="default"/>
      </w:rPr>
    </w:lvl>
    <w:lvl w:ilvl="2" w:tplc="E1143CCC">
      <w:numFmt w:val="bullet"/>
      <w:lvlText w:val="-"/>
      <w:lvlJc w:val="left"/>
      <w:pPr>
        <w:tabs>
          <w:tab w:val="num" w:pos="2688"/>
        </w:tabs>
        <w:ind w:left="2688" w:hanging="360"/>
      </w:pPr>
      <w:rPr>
        <w:rFonts w:ascii="Times New Roman" w:eastAsia="MS Mincho" w:hAnsi="Times New Roman" w:cs="Times New Roman"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15:restartNumberingAfterBreak="0">
    <w:nsid w:val="38E9004A"/>
    <w:multiLevelType w:val="hybridMultilevel"/>
    <w:tmpl w:val="762A91C4"/>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BFA3672"/>
    <w:multiLevelType w:val="multilevel"/>
    <w:tmpl w:val="5B508670"/>
    <w:lvl w:ilvl="0">
      <w:start w:val="1"/>
      <w:numFmt w:val="decimal"/>
      <w:lvlText w:val="%1."/>
      <w:lvlJc w:val="left"/>
      <w:pPr>
        <w:ind w:left="0" w:firstLine="0"/>
      </w:pPr>
      <w:rPr>
        <w:rFonts w:cs="Times New Roman" w:hint="default"/>
        <w:dstrike w:val="0"/>
        <w:color w:val="auto"/>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3"/>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26" w15:restartNumberingAfterBreak="0">
    <w:nsid w:val="3EF61C4D"/>
    <w:multiLevelType w:val="hybridMultilevel"/>
    <w:tmpl w:val="76760D0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2976ABD"/>
    <w:multiLevelType w:val="multilevel"/>
    <w:tmpl w:val="6ABC459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8923D08"/>
    <w:multiLevelType w:val="multilevel"/>
    <w:tmpl w:val="4C549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B45B16"/>
    <w:multiLevelType w:val="hybridMultilevel"/>
    <w:tmpl w:val="46C0CA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D016C0D"/>
    <w:multiLevelType w:val="multilevel"/>
    <w:tmpl w:val="706EB532"/>
    <w:lvl w:ilvl="0">
      <w:start w:val="1"/>
      <w:numFmt w:val="decimal"/>
      <w:lvlText w:val="%1."/>
      <w:lvlJc w:val="left"/>
      <w:pPr>
        <w:ind w:left="0" w:firstLine="0"/>
      </w:pPr>
      <w:rPr>
        <w:rFonts w:asciiTheme="minorHAnsi" w:eastAsia="Arial" w:hAnsiTheme="minorHAnsi" w:cstheme="minorHAnsi"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52FA089B"/>
    <w:multiLevelType w:val="multilevel"/>
    <w:tmpl w:val="CBCA9F6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C8751B"/>
    <w:multiLevelType w:val="multilevel"/>
    <w:tmpl w:val="C840F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4F1081"/>
    <w:multiLevelType w:val="multilevel"/>
    <w:tmpl w:val="450E8C7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1C767EA"/>
    <w:multiLevelType w:val="hybridMultilevel"/>
    <w:tmpl w:val="BC5C94A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627388E2"/>
    <w:multiLevelType w:val="multilevel"/>
    <w:tmpl w:val="215898DA"/>
    <w:name w:val="Lista numerowana 10"/>
    <w:lvl w:ilvl="0">
      <w:start w:val="2"/>
      <w:numFmt w:val="decimal"/>
      <w:lvlText w:val="%1."/>
      <w:lvlJc w:val="left"/>
      <w:pPr>
        <w:ind w:left="0" w:firstLine="0"/>
      </w:pPr>
      <w:rPr>
        <w:rFonts w:hint="default"/>
        <w:b w:val="0"/>
        <w:dstrike w:val="0"/>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36" w15:restartNumberingAfterBreak="0">
    <w:nsid w:val="627388E4"/>
    <w:multiLevelType w:val="multilevel"/>
    <w:tmpl w:val="627388E4"/>
    <w:name w:val="Lista numerowana 12"/>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15:restartNumberingAfterBreak="0">
    <w:nsid w:val="627388E5"/>
    <w:multiLevelType w:val="multilevel"/>
    <w:tmpl w:val="3A3C8018"/>
    <w:lvl w:ilvl="0">
      <w:start w:val="1"/>
      <w:numFmt w:val="lowerLetter"/>
      <w:lvlText w:val="%1)"/>
      <w:lvlJc w:val="left"/>
      <w:rPr>
        <w:dstrike w:val="0"/>
      </w:rPr>
    </w:lvl>
    <w:lvl w:ilvl="1">
      <w:start w:val="1"/>
      <w:numFmt w:val="decimal"/>
      <w:lvlText w:val="%2."/>
      <w:lvlJc w:val="left"/>
      <w:rPr>
        <w:rFonts w:cs="Times New Roman" w:hint="default"/>
        <w:dstrike w:val="0"/>
        <w:color w:val="auto"/>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3015866"/>
    <w:multiLevelType w:val="hybridMultilevel"/>
    <w:tmpl w:val="23E42A68"/>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66B16F76"/>
    <w:multiLevelType w:val="multilevel"/>
    <w:tmpl w:val="B52E230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40" w15:restartNumberingAfterBreak="0">
    <w:nsid w:val="6AEC2166"/>
    <w:multiLevelType w:val="hybridMultilevel"/>
    <w:tmpl w:val="75B8B58E"/>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315BB7"/>
    <w:multiLevelType w:val="multilevel"/>
    <w:tmpl w:val="CA5A79A8"/>
    <w:name w:val="Lista numerowana 103"/>
    <w:lvl w:ilvl="0">
      <w:start w:val="1"/>
      <w:numFmt w:val="decimal"/>
      <w:lvlText w:val="%1)"/>
      <w:lvlJc w:val="left"/>
      <w:pPr>
        <w:ind w:left="0" w:firstLine="0"/>
      </w:pPr>
      <w:rPr>
        <w:rFonts w:hint="default"/>
        <w:b w:val="0"/>
        <w:dstrike w:val="0"/>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42" w15:restartNumberingAfterBreak="0">
    <w:nsid w:val="7D061BC7"/>
    <w:multiLevelType w:val="multilevel"/>
    <w:tmpl w:val="B3EAC1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DDB1FBF"/>
    <w:multiLevelType w:val="hybridMultilevel"/>
    <w:tmpl w:val="769CA832"/>
    <w:lvl w:ilvl="0" w:tplc="8F82FCC4">
      <w:start w:val="1"/>
      <w:numFmt w:val="decimal"/>
      <w:lvlText w:val="%1."/>
      <w:lvlJc w:val="left"/>
      <w:pPr>
        <w:tabs>
          <w:tab w:val="num" w:pos="862"/>
        </w:tabs>
        <w:ind w:left="862" w:hanging="360"/>
      </w:pPr>
      <w:rPr>
        <w:rFonts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num w:numId="1">
    <w:abstractNumId w:val="39"/>
  </w:num>
  <w:num w:numId="2">
    <w:abstractNumId w:val="19"/>
  </w:num>
  <w:num w:numId="3">
    <w:abstractNumId w:val="7"/>
  </w:num>
  <w:num w:numId="4">
    <w:abstractNumId w:val="30"/>
  </w:num>
  <w:num w:numId="5">
    <w:abstractNumId w:val="42"/>
  </w:num>
  <w:num w:numId="6">
    <w:abstractNumId w:val="31"/>
  </w:num>
  <w:num w:numId="7">
    <w:abstractNumId w:val="15"/>
  </w:num>
  <w:num w:numId="8">
    <w:abstractNumId w:val="28"/>
  </w:num>
  <w:num w:numId="9">
    <w:abstractNumId w:val="14"/>
  </w:num>
  <w:num w:numId="10">
    <w:abstractNumId w:val="9"/>
  </w:num>
  <w:num w:numId="11">
    <w:abstractNumId w:val="10"/>
  </w:num>
  <w:num w:numId="12">
    <w:abstractNumId w:val="5"/>
  </w:num>
  <w:num w:numId="13">
    <w:abstractNumId w:val="32"/>
  </w:num>
  <w:num w:numId="14">
    <w:abstractNumId w:val="17"/>
  </w:num>
  <w:num w:numId="15">
    <w:abstractNumId w:val="22"/>
  </w:num>
  <w:num w:numId="16">
    <w:abstractNumId w:val="20"/>
  </w:num>
  <w:num w:numId="17">
    <w:abstractNumId w:val="43"/>
  </w:num>
  <w:num w:numId="18">
    <w:abstractNumId w:val="1"/>
  </w:num>
  <w:num w:numId="19">
    <w:abstractNumId w:val="35"/>
  </w:num>
  <w:num w:numId="20">
    <w:abstractNumId w:val="36"/>
  </w:num>
  <w:num w:numId="21">
    <w:abstractNumId w:val="37"/>
  </w:num>
  <w:num w:numId="22">
    <w:abstractNumId w:val="25"/>
  </w:num>
  <w:num w:numId="23">
    <w:abstractNumId w:val="41"/>
  </w:num>
  <w:num w:numId="24">
    <w:abstractNumId w:val="33"/>
  </w:num>
  <w:num w:numId="25">
    <w:abstractNumId w:val="12"/>
  </w:num>
  <w:num w:numId="26">
    <w:abstractNumId w:val="11"/>
  </w:num>
  <w:num w:numId="27">
    <w:abstractNumId w:val="26"/>
  </w:num>
  <w:num w:numId="28">
    <w:abstractNumId w:val="40"/>
  </w:num>
  <w:num w:numId="29">
    <w:abstractNumId w:val="6"/>
  </w:num>
  <w:num w:numId="30">
    <w:abstractNumId w:val="18"/>
  </w:num>
  <w:num w:numId="31">
    <w:abstractNumId w:val="24"/>
  </w:num>
  <w:num w:numId="32">
    <w:abstractNumId w:val="0"/>
  </w:num>
  <w:num w:numId="33">
    <w:abstractNumId w:val="16"/>
  </w:num>
  <w:num w:numId="34">
    <w:abstractNumId w:val="8"/>
  </w:num>
  <w:num w:numId="35">
    <w:abstractNumId w:val="13"/>
  </w:num>
  <w:num w:numId="36">
    <w:abstractNumId w:val="27"/>
  </w:num>
  <w:num w:numId="37">
    <w:abstractNumId w:val="29"/>
  </w:num>
  <w:num w:numId="38">
    <w:abstractNumId w:val="2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34"/>
  </w:num>
  <w:num w:numId="41">
    <w:abstractNumId w:val="38"/>
  </w:num>
  <w:num w:numId="42">
    <w:abstractNumId w:val="2"/>
  </w:num>
  <w:num w:numId="43">
    <w:abstractNumId w:val="3"/>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A8A"/>
    <w:rsid w:val="00042F8F"/>
    <w:rsid w:val="00045534"/>
    <w:rsid w:val="00050F4F"/>
    <w:rsid w:val="00060ADA"/>
    <w:rsid w:val="00062974"/>
    <w:rsid w:val="00065A5B"/>
    <w:rsid w:val="00073A88"/>
    <w:rsid w:val="00095C54"/>
    <w:rsid w:val="000A3596"/>
    <w:rsid w:val="000D4432"/>
    <w:rsid w:val="000E15DB"/>
    <w:rsid w:val="000E244D"/>
    <w:rsid w:val="00126BD4"/>
    <w:rsid w:val="0014671B"/>
    <w:rsid w:val="0015242A"/>
    <w:rsid w:val="001823E1"/>
    <w:rsid w:val="00187B85"/>
    <w:rsid w:val="001A717A"/>
    <w:rsid w:val="001A7C19"/>
    <w:rsid w:val="001D7797"/>
    <w:rsid w:val="0022511D"/>
    <w:rsid w:val="00267D94"/>
    <w:rsid w:val="002A3417"/>
    <w:rsid w:val="002A5830"/>
    <w:rsid w:val="002A7706"/>
    <w:rsid w:val="002B526B"/>
    <w:rsid w:val="002C715B"/>
    <w:rsid w:val="002E1D31"/>
    <w:rsid w:val="003004B9"/>
    <w:rsid w:val="00306E7E"/>
    <w:rsid w:val="003071B0"/>
    <w:rsid w:val="003173B0"/>
    <w:rsid w:val="00320CA7"/>
    <w:rsid w:val="00341E4F"/>
    <w:rsid w:val="00352871"/>
    <w:rsid w:val="0038568C"/>
    <w:rsid w:val="0038669A"/>
    <w:rsid w:val="003A0E8E"/>
    <w:rsid w:val="003B15FF"/>
    <w:rsid w:val="003E51F5"/>
    <w:rsid w:val="00410AB1"/>
    <w:rsid w:val="004154F2"/>
    <w:rsid w:val="00424035"/>
    <w:rsid w:val="00460768"/>
    <w:rsid w:val="00461182"/>
    <w:rsid w:val="00461CF2"/>
    <w:rsid w:val="004669B7"/>
    <w:rsid w:val="004732F4"/>
    <w:rsid w:val="00487ECF"/>
    <w:rsid w:val="004A0428"/>
    <w:rsid w:val="004C7D69"/>
    <w:rsid w:val="004D57E2"/>
    <w:rsid w:val="00513264"/>
    <w:rsid w:val="005A7C9A"/>
    <w:rsid w:val="005C5C08"/>
    <w:rsid w:val="00652D68"/>
    <w:rsid w:val="00654F43"/>
    <w:rsid w:val="0066305C"/>
    <w:rsid w:val="006678E6"/>
    <w:rsid w:val="00686FE4"/>
    <w:rsid w:val="0068746F"/>
    <w:rsid w:val="006D1A8A"/>
    <w:rsid w:val="006F7BEB"/>
    <w:rsid w:val="00715E8C"/>
    <w:rsid w:val="007165D3"/>
    <w:rsid w:val="00735BE5"/>
    <w:rsid w:val="00735C1F"/>
    <w:rsid w:val="007575DF"/>
    <w:rsid w:val="00760CFA"/>
    <w:rsid w:val="007648E0"/>
    <w:rsid w:val="007701B7"/>
    <w:rsid w:val="0077321E"/>
    <w:rsid w:val="007A3A23"/>
    <w:rsid w:val="007E13C9"/>
    <w:rsid w:val="007E341A"/>
    <w:rsid w:val="007F4200"/>
    <w:rsid w:val="0080351F"/>
    <w:rsid w:val="00805FC2"/>
    <w:rsid w:val="008065E4"/>
    <w:rsid w:val="00810DC7"/>
    <w:rsid w:val="00813154"/>
    <w:rsid w:val="00823C68"/>
    <w:rsid w:val="00824CDC"/>
    <w:rsid w:val="00853ABF"/>
    <w:rsid w:val="008570B5"/>
    <w:rsid w:val="0088419A"/>
    <w:rsid w:val="008A5E6A"/>
    <w:rsid w:val="008B035B"/>
    <w:rsid w:val="008B03FA"/>
    <w:rsid w:val="008B7A06"/>
    <w:rsid w:val="008C6114"/>
    <w:rsid w:val="008F0533"/>
    <w:rsid w:val="008F4E8D"/>
    <w:rsid w:val="00907D46"/>
    <w:rsid w:val="009251D4"/>
    <w:rsid w:val="00927427"/>
    <w:rsid w:val="009561E8"/>
    <w:rsid w:val="00960276"/>
    <w:rsid w:val="0098286C"/>
    <w:rsid w:val="00983108"/>
    <w:rsid w:val="0098676A"/>
    <w:rsid w:val="009B6A4F"/>
    <w:rsid w:val="009C7800"/>
    <w:rsid w:val="009D39ED"/>
    <w:rsid w:val="009F30C8"/>
    <w:rsid w:val="009F3FA3"/>
    <w:rsid w:val="009F5883"/>
    <w:rsid w:val="00A1138B"/>
    <w:rsid w:val="00A1476C"/>
    <w:rsid w:val="00A279FF"/>
    <w:rsid w:val="00A47A2C"/>
    <w:rsid w:val="00A64F08"/>
    <w:rsid w:val="00A70B0C"/>
    <w:rsid w:val="00A76514"/>
    <w:rsid w:val="00A86593"/>
    <w:rsid w:val="00AA061A"/>
    <w:rsid w:val="00AE4607"/>
    <w:rsid w:val="00AE4C68"/>
    <w:rsid w:val="00AE6A1B"/>
    <w:rsid w:val="00B20CF1"/>
    <w:rsid w:val="00B317E0"/>
    <w:rsid w:val="00B4768C"/>
    <w:rsid w:val="00B5149F"/>
    <w:rsid w:val="00B55AB9"/>
    <w:rsid w:val="00B63D88"/>
    <w:rsid w:val="00B65B7A"/>
    <w:rsid w:val="00BB0DEF"/>
    <w:rsid w:val="00BB1178"/>
    <w:rsid w:val="00BE2973"/>
    <w:rsid w:val="00C02C7B"/>
    <w:rsid w:val="00C31BC1"/>
    <w:rsid w:val="00C33A44"/>
    <w:rsid w:val="00C46650"/>
    <w:rsid w:val="00C74CAF"/>
    <w:rsid w:val="00C8769C"/>
    <w:rsid w:val="00C94A9D"/>
    <w:rsid w:val="00CB0220"/>
    <w:rsid w:val="00CC6EAB"/>
    <w:rsid w:val="00CD2E56"/>
    <w:rsid w:val="00CE2959"/>
    <w:rsid w:val="00CE616F"/>
    <w:rsid w:val="00D020DB"/>
    <w:rsid w:val="00D37F16"/>
    <w:rsid w:val="00D43C7A"/>
    <w:rsid w:val="00D52869"/>
    <w:rsid w:val="00D71845"/>
    <w:rsid w:val="00D80B0F"/>
    <w:rsid w:val="00DB080A"/>
    <w:rsid w:val="00DD351C"/>
    <w:rsid w:val="00DE1ECC"/>
    <w:rsid w:val="00DE3FCA"/>
    <w:rsid w:val="00DF704C"/>
    <w:rsid w:val="00E257F1"/>
    <w:rsid w:val="00E26CD5"/>
    <w:rsid w:val="00E27AE6"/>
    <w:rsid w:val="00E52645"/>
    <w:rsid w:val="00E5475C"/>
    <w:rsid w:val="00E7383A"/>
    <w:rsid w:val="00E804B4"/>
    <w:rsid w:val="00E84C79"/>
    <w:rsid w:val="00EB5D51"/>
    <w:rsid w:val="00F02632"/>
    <w:rsid w:val="00F059F5"/>
    <w:rsid w:val="00F16B1A"/>
    <w:rsid w:val="00F50C5F"/>
    <w:rsid w:val="00F615FD"/>
    <w:rsid w:val="00FB1DC2"/>
    <w:rsid w:val="00FB572A"/>
    <w:rsid w:val="00FC73C4"/>
    <w:rsid w:val="00FC7E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D7174B3"/>
  <w15:docId w15:val="{D933E85B-CBA2-49AD-B9BB-3547C4E10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95409"/>
    <w:rPr>
      <w:rFonts w:eastAsia="Times New Roman" w:cs="Times New Roman"/>
    </w:rPr>
  </w:style>
  <w:style w:type="paragraph" w:styleId="Nagwek1">
    <w:name w:val="heading 1"/>
    <w:basedOn w:val="Normalny"/>
    <w:next w:val="Normalny"/>
    <w:link w:val="Nagwek1Znak"/>
    <w:uiPriority w:val="9"/>
    <w:qFormat/>
    <w:rsid w:val="00695409"/>
    <w:pPr>
      <w:keepNext/>
      <w:spacing w:before="240" w:after="60"/>
      <w:outlineLvl w:val="0"/>
    </w:pPr>
    <w:rPr>
      <w:b/>
      <w:kern w:val="28"/>
      <w:sz w:val="28"/>
      <w:szCs w:val="20"/>
    </w:rPr>
  </w:style>
  <w:style w:type="paragraph" w:styleId="Nagwek2">
    <w:name w:val="heading 2"/>
    <w:basedOn w:val="Normalny"/>
    <w:next w:val="Normalny"/>
    <w:link w:val="Nagwek2Znak"/>
    <w:uiPriority w:val="9"/>
    <w:semiHidden/>
    <w:unhideWhenUsed/>
    <w:qFormat/>
    <w:rsid w:val="006954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1Znak">
    <w:name w:val="Nagłówek 1 Znak"/>
    <w:basedOn w:val="Domylnaczcionkaakapitu"/>
    <w:link w:val="Nagwek1"/>
    <w:rsid w:val="00695409"/>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695409"/>
    <w:rPr>
      <w:rFonts w:asciiTheme="majorHAnsi" w:eastAsiaTheme="majorEastAsia" w:hAnsiTheme="majorHAnsi" w:cstheme="majorBidi"/>
      <w:b/>
      <w:bCs/>
      <w:i/>
      <w:iCs/>
      <w:sz w:val="28"/>
      <w:szCs w:val="28"/>
      <w:lang w:eastAsia="pl-PL"/>
    </w:rPr>
  </w:style>
  <w:style w:type="paragraph" w:styleId="Tekstpodstawowywcity">
    <w:name w:val="Body Text Indent"/>
    <w:basedOn w:val="Normalny"/>
    <w:link w:val="TekstpodstawowywcityZnak"/>
    <w:uiPriority w:val="99"/>
    <w:rsid w:val="00695409"/>
    <w:pPr>
      <w:spacing w:line="360" w:lineRule="auto"/>
      <w:ind w:left="709" w:hanging="1"/>
      <w:jc w:val="both"/>
    </w:pPr>
    <w:rPr>
      <w:rFonts w:ascii="Times New Roman" w:hAnsi="Times New Roman"/>
      <w:szCs w:val="20"/>
    </w:rPr>
  </w:style>
  <w:style w:type="character" w:customStyle="1" w:styleId="TekstpodstawowywcityZnak">
    <w:name w:val="Tekst podstawowy wcięty Znak"/>
    <w:basedOn w:val="Domylnaczcionkaakapitu"/>
    <w:link w:val="Tekstpodstawowywcity"/>
    <w:uiPriority w:val="99"/>
    <w:rsid w:val="0069540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695409"/>
    <w:pPr>
      <w:spacing w:line="360" w:lineRule="auto"/>
      <w:jc w:val="both"/>
    </w:pPr>
    <w:rPr>
      <w:sz w:val="22"/>
      <w:szCs w:val="20"/>
    </w:rPr>
  </w:style>
  <w:style w:type="character" w:customStyle="1" w:styleId="Tekstpodstawowy2Znak">
    <w:name w:val="Tekst podstawowy 2 Znak"/>
    <w:basedOn w:val="Domylnaczcionkaakapitu"/>
    <w:link w:val="Tekstpodstawowy2"/>
    <w:uiPriority w:val="99"/>
    <w:rsid w:val="00695409"/>
    <w:rPr>
      <w:rFonts w:ascii="Arial" w:eastAsia="Times New Roman" w:hAnsi="Arial" w:cs="Times New Roman"/>
      <w:szCs w:val="20"/>
      <w:lang w:eastAsia="pl-PL"/>
    </w:rPr>
  </w:style>
  <w:style w:type="paragraph" w:styleId="Tekstpodstawowy">
    <w:name w:val="Body Text"/>
    <w:basedOn w:val="Normalny"/>
    <w:link w:val="TekstpodstawowyZnak"/>
    <w:uiPriority w:val="99"/>
    <w:rsid w:val="00695409"/>
    <w:pPr>
      <w:spacing w:line="360" w:lineRule="auto"/>
      <w:jc w:val="both"/>
    </w:pPr>
    <w:rPr>
      <w:rFonts w:ascii="Times New Roman" w:hAnsi="Times New Roman"/>
      <w:szCs w:val="20"/>
    </w:rPr>
  </w:style>
  <w:style w:type="character" w:customStyle="1" w:styleId="TekstpodstawowyZnak">
    <w:name w:val="Tekst podstawowy Znak"/>
    <w:basedOn w:val="Domylnaczcionkaakapitu"/>
    <w:link w:val="Tekstpodstawowy"/>
    <w:uiPriority w:val="99"/>
    <w:rsid w:val="00695409"/>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695409"/>
    <w:pPr>
      <w:tabs>
        <w:tab w:val="center" w:pos="4536"/>
        <w:tab w:val="right" w:pos="9072"/>
      </w:tabs>
    </w:pPr>
  </w:style>
  <w:style w:type="character" w:customStyle="1" w:styleId="StopkaZnak">
    <w:name w:val="Stopka Znak"/>
    <w:basedOn w:val="Domylnaczcionkaakapitu"/>
    <w:link w:val="Stopka"/>
    <w:uiPriority w:val="99"/>
    <w:rsid w:val="00695409"/>
    <w:rPr>
      <w:rFonts w:ascii="Arial" w:eastAsia="Times New Roman" w:hAnsi="Arial" w:cs="Times New Roman"/>
      <w:sz w:val="24"/>
      <w:szCs w:val="24"/>
      <w:lang w:eastAsia="pl-PL"/>
    </w:rPr>
  </w:style>
  <w:style w:type="character" w:styleId="Numerstrony">
    <w:name w:val="page number"/>
    <w:basedOn w:val="Domylnaczcionkaakapitu"/>
    <w:uiPriority w:val="99"/>
    <w:rsid w:val="00695409"/>
    <w:rPr>
      <w:rFonts w:cs="Times New Roman"/>
    </w:rPr>
  </w:style>
  <w:style w:type="paragraph" w:styleId="Tekstprzypisudolnego">
    <w:name w:val="footnote text"/>
    <w:basedOn w:val="Normalny"/>
    <w:link w:val="TekstprzypisudolnegoZnak"/>
    <w:rsid w:val="00695409"/>
    <w:rPr>
      <w:rFonts w:ascii="Calibri" w:hAnsi="Calibri"/>
      <w:sz w:val="20"/>
      <w:szCs w:val="20"/>
    </w:rPr>
  </w:style>
  <w:style w:type="character" w:customStyle="1" w:styleId="TekstprzypisudolnegoZnak">
    <w:name w:val="Tekst przypisu dolnego Znak"/>
    <w:basedOn w:val="Domylnaczcionkaakapitu"/>
    <w:link w:val="Tekstprzypisudolnego"/>
    <w:rsid w:val="00695409"/>
    <w:rPr>
      <w:rFonts w:ascii="Calibri" w:eastAsia="Times New Roman" w:hAnsi="Calibri" w:cs="Times New Roman"/>
      <w:sz w:val="20"/>
      <w:szCs w:val="20"/>
      <w:lang w:eastAsia="pl-PL"/>
    </w:rPr>
  </w:style>
  <w:style w:type="character" w:styleId="Odwoanieprzypisudolnego">
    <w:name w:val="footnote reference"/>
    <w:basedOn w:val="Domylnaczcionkaakapitu"/>
    <w:rsid w:val="00695409"/>
    <w:rPr>
      <w:rFonts w:cs="Times New Roman"/>
      <w:vertAlign w:val="superscript"/>
    </w:rPr>
  </w:style>
  <w:style w:type="paragraph" w:styleId="Akapitzlist">
    <w:name w:val="List Paragraph"/>
    <w:basedOn w:val="Normalny"/>
    <w:uiPriority w:val="99"/>
    <w:qFormat/>
    <w:rsid w:val="00695409"/>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695409"/>
    <w:pPr>
      <w:autoSpaceDE w:val="0"/>
      <w:autoSpaceDN w:val="0"/>
      <w:adjustRightInd w:val="0"/>
    </w:pPr>
    <w:rPr>
      <w:rFonts w:ascii="Palatino Linotype" w:eastAsia="Times New Roman" w:hAnsi="Palatino Linotype" w:cs="Palatino Linotype"/>
      <w:color w:val="000000"/>
    </w:rPr>
  </w:style>
  <w:style w:type="paragraph" w:styleId="Tekstdymka">
    <w:name w:val="Balloon Text"/>
    <w:basedOn w:val="Normalny"/>
    <w:link w:val="TekstdymkaZnak"/>
    <w:uiPriority w:val="99"/>
    <w:semiHidden/>
    <w:unhideWhenUsed/>
    <w:rsid w:val="00B402CD"/>
    <w:rPr>
      <w:rFonts w:ascii="Tahoma" w:hAnsi="Tahoma" w:cs="Tahoma"/>
      <w:sz w:val="16"/>
      <w:szCs w:val="16"/>
    </w:rPr>
  </w:style>
  <w:style w:type="character" w:customStyle="1" w:styleId="TekstdymkaZnak">
    <w:name w:val="Tekst dymka Znak"/>
    <w:basedOn w:val="Domylnaczcionkaakapitu"/>
    <w:link w:val="Tekstdymka"/>
    <w:uiPriority w:val="99"/>
    <w:semiHidden/>
    <w:rsid w:val="00B402CD"/>
    <w:rPr>
      <w:rFonts w:ascii="Tahoma" w:eastAsia="Times New Roman" w:hAnsi="Tahoma" w:cs="Tahoma"/>
      <w:sz w:val="16"/>
      <w:szCs w:val="16"/>
      <w:lang w:eastAsia="pl-PL"/>
    </w:rPr>
  </w:style>
  <w:style w:type="paragraph" w:styleId="Nagwek">
    <w:name w:val="header"/>
    <w:basedOn w:val="Normalny"/>
    <w:link w:val="NagwekZnak"/>
    <w:uiPriority w:val="99"/>
    <w:unhideWhenUsed/>
    <w:rsid w:val="00D22D0A"/>
    <w:pPr>
      <w:tabs>
        <w:tab w:val="center" w:pos="4536"/>
        <w:tab w:val="right" w:pos="9072"/>
      </w:tabs>
    </w:pPr>
  </w:style>
  <w:style w:type="character" w:customStyle="1" w:styleId="NagwekZnak">
    <w:name w:val="Nagłówek Znak"/>
    <w:basedOn w:val="Domylnaczcionkaakapitu"/>
    <w:link w:val="Nagwek"/>
    <w:uiPriority w:val="99"/>
    <w:rsid w:val="00D22D0A"/>
    <w:rPr>
      <w:rFonts w:ascii="Arial" w:eastAsia="Times New Roman" w:hAnsi="Arial" w:cs="Times New Roman"/>
      <w:sz w:val="24"/>
      <w:szCs w:val="24"/>
      <w:lang w:eastAsia="pl-PL"/>
    </w:rPr>
  </w:style>
  <w:style w:type="character" w:customStyle="1" w:styleId="Znakiprzypiswdolnych">
    <w:name w:val="Znaki przypisów dolnych"/>
    <w:rsid w:val="00545256"/>
    <w:rPr>
      <w:vertAlign w:val="superscript"/>
    </w:rPr>
  </w:style>
  <w:style w:type="character" w:styleId="Odwoaniedokomentarza">
    <w:name w:val="annotation reference"/>
    <w:basedOn w:val="Domylnaczcionkaakapitu"/>
    <w:uiPriority w:val="99"/>
    <w:semiHidden/>
    <w:unhideWhenUsed/>
    <w:rsid w:val="000E18AE"/>
    <w:rPr>
      <w:sz w:val="16"/>
      <w:szCs w:val="16"/>
    </w:rPr>
  </w:style>
  <w:style w:type="paragraph" w:styleId="Tekstkomentarza">
    <w:name w:val="annotation text"/>
    <w:basedOn w:val="Normalny"/>
    <w:link w:val="TekstkomentarzaZnak"/>
    <w:uiPriority w:val="99"/>
    <w:semiHidden/>
    <w:unhideWhenUsed/>
    <w:rsid w:val="000E18AE"/>
    <w:rPr>
      <w:sz w:val="20"/>
      <w:szCs w:val="20"/>
    </w:rPr>
  </w:style>
  <w:style w:type="character" w:customStyle="1" w:styleId="TekstkomentarzaZnak">
    <w:name w:val="Tekst komentarza Znak"/>
    <w:basedOn w:val="Domylnaczcionkaakapitu"/>
    <w:link w:val="Tekstkomentarza"/>
    <w:uiPriority w:val="99"/>
    <w:semiHidden/>
    <w:rsid w:val="000E18AE"/>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E18AE"/>
    <w:rPr>
      <w:b/>
      <w:bCs/>
    </w:rPr>
  </w:style>
  <w:style w:type="character" w:customStyle="1" w:styleId="TematkomentarzaZnak">
    <w:name w:val="Temat komentarza Znak"/>
    <w:basedOn w:val="TekstkomentarzaZnak"/>
    <w:link w:val="Tematkomentarza"/>
    <w:uiPriority w:val="99"/>
    <w:semiHidden/>
    <w:rsid w:val="000E18AE"/>
    <w:rPr>
      <w:rFonts w:ascii="Arial" w:eastAsia="Times New Roman" w:hAnsi="Arial" w:cs="Times New Roman"/>
      <w:b/>
      <w:bCs/>
      <w:sz w:val="20"/>
      <w:szCs w:val="20"/>
      <w:lang w:eastAsia="pl-PL"/>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paragraph" w:styleId="Poprawka">
    <w:name w:val="Revision"/>
    <w:hidden/>
    <w:uiPriority w:val="99"/>
    <w:semiHidden/>
    <w:rsid w:val="00D43C7A"/>
    <w:rPr>
      <w:rFonts w:eastAsia="Times New Roman" w:cs="Times New Roman"/>
    </w:rPr>
  </w:style>
  <w:style w:type="table" w:styleId="Tabela-Siatka">
    <w:name w:val="Table Grid"/>
    <w:basedOn w:val="Standardowy"/>
    <w:uiPriority w:val="39"/>
    <w:rsid w:val="005C5C0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jsUuOYOPcN2phw1/8UhPaIvYiPAg==">AMUW2mXuKP0TkHEboFXyNiPeuYYGA3LUjo4y3rCL53w9eHK48q/ZFJevtq5QjG4Vh9EmoNkWDen7wDrONjUHcWNBtEnWUUkCyPvHrepp8DWIBViBR96fG9YqpDZ9ZLR5H3JErKTBhceT</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BEDA2-7C7B-4A88-B49C-ED57FA1CF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DE8DFC4-9887-4B74-B246-7681C14DBAEB}">
  <ds:schemaRefs>
    <ds:schemaRef ds:uri="http://purl.org/dc/dcmitype/"/>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elements/1.1/"/>
    <ds:schemaRef ds:uri="http://purl.org/dc/terms/"/>
    <ds:schemaRef ds:uri="5f071c81-3c8e-4cbe-9ae3-4bef1926d3c0"/>
    <ds:schemaRef ds:uri="http://schemas.microsoft.com/office/2006/metadata/properties"/>
  </ds:schemaRefs>
</ds:datastoreItem>
</file>

<file path=customXml/itemProps4.xml><?xml version="1.0" encoding="utf-8"?>
<ds:datastoreItem xmlns:ds="http://schemas.openxmlformats.org/officeDocument/2006/customXml" ds:itemID="{C660763F-3109-492C-9FC2-9107C50821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6112</Words>
  <Characters>36675</Characters>
  <Application>Microsoft Office Word</Application>
  <DocSecurity>4</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dc:creator>
  <cp:lastModifiedBy>Bartłomiej Baziak</cp:lastModifiedBy>
  <cp:revision>2</cp:revision>
  <dcterms:created xsi:type="dcterms:W3CDTF">2022-12-06T15:01:00Z</dcterms:created>
  <dcterms:modified xsi:type="dcterms:W3CDTF">2022-12-06T15:01:00Z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