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5F006FA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A358F5">
        <w:rPr>
          <w:color w:val="000000"/>
          <w:sz w:val="19"/>
          <w:szCs w:val="19"/>
        </w:rPr>
        <w:t>2</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00000011" w14:textId="225AA57D"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51C16">
        <w:rPr>
          <w:color w:val="000000"/>
          <w:sz w:val="19"/>
          <w:szCs w:val="19"/>
        </w:rPr>
        <w:t xml:space="preserve"> </w:t>
      </w:r>
      <w:r w:rsidR="00F51C16" w:rsidRPr="00F51C16">
        <w:rPr>
          <w:sz w:val="19"/>
          <w:szCs w:val="19"/>
        </w:rPr>
        <w:t>(Dz.U. z 202</w:t>
      </w:r>
      <w:r w:rsidR="00EA265A">
        <w:rPr>
          <w:sz w:val="19"/>
          <w:szCs w:val="19"/>
        </w:rPr>
        <w:t>2</w:t>
      </w:r>
      <w:r w:rsidR="00F51C16" w:rsidRPr="00F51C16">
        <w:rPr>
          <w:sz w:val="19"/>
          <w:szCs w:val="19"/>
        </w:rPr>
        <w:t xml:space="preserve"> r. poz. 1</w:t>
      </w:r>
      <w:r w:rsidR="00620B20">
        <w:rPr>
          <w:sz w:val="19"/>
          <w:szCs w:val="19"/>
        </w:rPr>
        <w:t xml:space="preserve">710 ze </w:t>
      </w:r>
      <w:proofErr w:type="spellStart"/>
      <w:r w:rsidR="00620B20">
        <w:rPr>
          <w:sz w:val="19"/>
          <w:szCs w:val="19"/>
        </w:rPr>
        <w:t>zm</w:t>
      </w:r>
      <w:proofErr w:type="spellEnd"/>
      <w:r w:rsidR="00F51C16" w:rsidRPr="00F51C16">
        <w:rPr>
          <w:sz w:val="19"/>
          <w:szCs w:val="19"/>
        </w:rPr>
        <w:t>),</w:t>
      </w:r>
      <w:r w:rsidR="00F51C16">
        <w:t xml:space="preserve"> </w:t>
      </w:r>
      <w:r>
        <w:rPr>
          <w:color w:val="000000"/>
          <w:sz w:val="19"/>
          <w:szCs w:val="19"/>
        </w:rPr>
        <w:t xml:space="preserve">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3D435852"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586B8A" w:rsidRPr="00586B8A">
        <w:rPr>
          <w:b/>
          <w:sz w:val="19"/>
          <w:szCs w:val="19"/>
        </w:rPr>
        <w:t xml:space="preserve">Dostawy </w:t>
      </w:r>
      <w:r w:rsidR="000A69ED" w:rsidRPr="000A69ED">
        <w:rPr>
          <w:b/>
          <w:sz w:val="19"/>
          <w:szCs w:val="19"/>
        </w:rPr>
        <w:t xml:space="preserve">obuwia i odzieży roboczej </w:t>
      </w:r>
      <w:r w:rsidR="000A69ED">
        <w:rPr>
          <w:b/>
          <w:sz w:val="19"/>
          <w:szCs w:val="19"/>
        </w:rPr>
        <w:t>ujęte w 3</w:t>
      </w:r>
      <w:r w:rsidR="00586B8A" w:rsidRPr="00586B8A">
        <w:rPr>
          <w:b/>
          <w:sz w:val="19"/>
          <w:szCs w:val="19"/>
        </w:rPr>
        <w:t xml:space="preserve">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55D277B7"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2020 r. poz. 186.)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ABE1C6E"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24 miesięcy </w:t>
      </w:r>
      <w:r w:rsidR="008E17EE" w:rsidRPr="00EB4F9C">
        <w:rPr>
          <w:bCs/>
          <w:sz w:val="20"/>
          <w:szCs w:val="20"/>
          <w:lang w:eastAsia="ar-SA"/>
        </w:rPr>
        <w:t>od dnia</w:t>
      </w:r>
      <w:r w:rsidR="008E17EE">
        <w:rPr>
          <w:bCs/>
          <w:sz w:val="20"/>
          <w:szCs w:val="20"/>
          <w:lang w:eastAsia="ar-SA"/>
        </w:rPr>
        <w:t xml:space="preserve"> zawarcia umowy</w:t>
      </w:r>
      <w:r w:rsidR="00586B8A">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B07906">
        <w:rPr>
          <w:color w:val="000000"/>
          <w:sz w:val="19"/>
          <w:szCs w:val="19"/>
        </w:rPr>
        <w:t xml:space="preserve">do 7 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223489">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4759BFF" w14:textId="77777777" w:rsidR="00223489" w:rsidRPr="00223489" w:rsidRDefault="00223489" w:rsidP="00223489">
      <w:pPr>
        <w:pStyle w:val="Akapitzlist"/>
        <w:numPr>
          <w:ilvl w:val="0"/>
          <w:numId w:val="8"/>
        </w:numPr>
        <w:rPr>
          <w:rFonts w:asciiTheme="majorHAnsi" w:eastAsia="Calibri" w:hAnsiTheme="majorHAnsi" w:cs="Calibri"/>
          <w:sz w:val="19"/>
          <w:szCs w:val="19"/>
          <w:lang w:eastAsia="ar-SA"/>
        </w:rPr>
      </w:pPr>
      <w:r w:rsidRPr="00223489">
        <w:rPr>
          <w:rFonts w:asciiTheme="majorHAnsi" w:eastAsia="Calibri" w:hAnsiTheme="majorHAnsi" w:cs="Calibri"/>
          <w:sz w:val="19"/>
          <w:szCs w:val="19"/>
          <w:lang w:eastAsia="ar-SA"/>
        </w:rPr>
        <w:t xml:space="preserve">Zamawiający prześle zamówienie wraz ze wskazaniem szczegółowych rozmiarów obuwia oraz odzieży w poszczególnych asortymentach oraz opis pełnionej funkcji dla zad 2. Przedmiot zamówienia w przypadku odzieży w każdym rozmiarze dla danego asortymentu powinien być tak szyty, aby w najwyższym stopniu był dopasowany, funkcjonalny, nie krępujący ruchów pracownika. </w:t>
      </w:r>
    </w:p>
    <w:p w14:paraId="26A2DD6A" w14:textId="77777777" w:rsidR="00EE0428" w:rsidRP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12EE36E5" w14:textId="77777777" w:rsidR="00EE0428" w:rsidRPr="00EE0428" w:rsidRDefault="00EE0428" w:rsidP="00EE0428">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 xml:space="preserve">Wykonawca zobowiązuje się do dostarczenia przedmiotu zamówienia wolnego od wad i odpowiedniej jakości. W przypadku dostarczenia  przedmiotu zamówienia wątpliwej jakości  Wykonawca zobowiązuje się do jego wymiany  w ciągu 3 dni od daty zgłoszenia przez Zamawiającego. Gwarancja na oferowany przedmiot zamówienia minimum 12 miesięcy od daty otrzymania przedmiotu zamówienia przez Zamawiającego. Wykonawca zobowiązuje się wobec Zamawiającego do zapewnienia bezpłatnych napraw gwarancyjnych w okresie 12 miesięcy licząc od dnia przekazania Zamawiającemu przedmiotu zamówienia. W okresie gwarancyjnym Wykonawca na swój koszt usunie wady i uszkodzenia nie powstałe z winy użytkownika. Reklamacje, naprawy realizowane będą przez Wykonawcę w terminie do 7 dni od dnia zgłoszenia przez Zamawiającego. Koszty wysyłki w przypadku uznanych reklamacji ponosić będzie Wykonawca. </w:t>
      </w:r>
    </w:p>
    <w:p w14:paraId="5A6F6C3A" w14:textId="5A4FFA1E" w:rsidR="0067079A" w:rsidRPr="004112F1" w:rsidRDefault="00EE0428" w:rsidP="004112F1">
      <w:pPr>
        <w:pStyle w:val="Akapitzlist"/>
        <w:numPr>
          <w:ilvl w:val="0"/>
          <w:numId w:val="8"/>
        </w:numPr>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Wszystkie wyroby dostarczone w ramach zawartej umowy dla zad 1 i 2 muszą być oznakowane wszywką wewnętrzną identyfikującą producenta, rozmiar wyrobu, symbole prania/konserwacji oraz wywieszką zewnętrzną zawierającą pełne oznakowanie wyrobu.</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93B45DC" w14:textId="77777777" w:rsidR="004112F1" w:rsidRDefault="004112F1" w:rsidP="00666BD0">
      <w:pPr>
        <w:pStyle w:val="Bezodstpw"/>
        <w:jc w:val="center"/>
        <w:rPr>
          <w:b/>
          <w:sz w:val="19"/>
          <w:szCs w:val="19"/>
          <w:lang w:eastAsia="ar-SA"/>
        </w:rPr>
      </w:pPr>
    </w:p>
    <w:p w14:paraId="6EF98A8F" w14:textId="77777777" w:rsidR="0045500A" w:rsidRDefault="0045500A" w:rsidP="00666BD0">
      <w:pPr>
        <w:pStyle w:val="Bezodstpw"/>
        <w:jc w:val="center"/>
        <w:rPr>
          <w:b/>
          <w:sz w:val="19"/>
          <w:szCs w:val="19"/>
          <w:lang w:eastAsia="ar-SA"/>
        </w:rPr>
      </w:pPr>
    </w:p>
    <w:p w14:paraId="01F3F785" w14:textId="77777777" w:rsidR="004112F1" w:rsidRDefault="004112F1"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lastRenderedPageBreak/>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60197165" w14:textId="77777777" w:rsidR="00FA2818" w:rsidRPr="00FA223B" w:rsidRDefault="00FA2818" w:rsidP="00FA2818">
      <w:pPr>
        <w:numPr>
          <w:ilvl w:val="0"/>
          <w:numId w:val="10"/>
        </w:numPr>
        <w:tabs>
          <w:tab w:val="left" w:pos="360"/>
        </w:tabs>
        <w:suppressAutoHyphens/>
        <w:spacing w:after="0" w:line="160" w:lineRule="atLeast"/>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 xml:space="preserve">Na podstawie art. 439 ust. 1 i 2 ustawy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Strony mogą dokonać zmiany wynagrodzenia umownego należnego Wykonawcy, w formie pisemnego aneksu, w przypadku zmiany cen materiałów lub kosztów związanych z realizacją zamówienia, na następujących zasadach:</w:t>
      </w:r>
    </w:p>
    <w:p w14:paraId="4B201358"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 xml:space="preserve"> każda ze Stron może wystąpić do drugiej Strony z żądaniem dokonania zmiany wysokości wynagrodzenia należnego Wykonawcy, wraz z uzasadnieniem zawierającym w szczególności szczegółowe wyliczenia oraz wskazaniem daty, od której nastąpiła bądź nastąpi zmiana wysokości kosztów wykonania Umowy uzasadniająca zmianę wysokości wynagrodzenia należnego Wykonawcy jeżeli ceny materiałów lub kosztów związanych z realizacją zamówienia ulegną zmianie o co najmniej 10 %  w stosunku do cen z momentu zawarcia umowy;</w:t>
      </w:r>
    </w:p>
    <w:p w14:paraId="28930723"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 xml:space="preserve"> jako miernik zmiany cen materiałów lub kosztów związanych z realizacją zamówienia Strony ustalają zmianę średniorocznego wskaźnika cen towarów i usług konsumpcyjnych ogółem ogłaszanego w komunikacie przez Prezesa Głównego Urzędu Statystycznego;</w:t>
      </w:r>
    </w:p>
    <w:p w14:paraId="2B85A055" w14:textId="77777777" w:rsidR="00FA2818" w:rsidRPr="00FA223B" w:rsidRDefault="00FA2818" w:rsidP="00FA2818">
      <w:pPr>
        <w:tabs>
          <w:tab w:val="left" w:pos="360"/>
        </w:tabs>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c)</w:t>
      </w:r>
      <w:r w:rsidRPr="00FA223B">
        <w:rPr>
          <w:rFonts w:asciiTheme="majorHAnsi" w:hAnsiTheme="majorHAnsi" w:cstheme="majorHAnsi"/>
          <w:bCs/>
          <w:sz w:val="19"/>
          <w:szCs w:val="19"/>
          <w:lang w:eastAsia="ar-SA"/>
        </w:rPr>
        <w:tab/>
        <w:t>zmiana Ceny Umowy może nastąpić po 6 miesiącach obowiązywania umowy, po ogłoszeniu przez Prezesa Głównego Urzędu Statystycznego średniorocznego wskaźnika cen towarów i usług konsumpcyjnych ogółem, ze skutkiem od 1 dnia po zakończeniu pierwszego okresu 6 miesięcy i kolejnych 6 miesięcy trwania umowy ;</w:t>
      </w:r>
    </w:p>
    <w:p w14:paraId="4064B5D2" w14:textId="77777777" w:rsidR="00FA2818" w:rsidRPr="00FA223B" w:rsidRDefault="00FA2818" w:rsidP="00FA2818">
      <w:pPr>
        <w:suppressAutoHyphens/>
        <w:spacing w:after="0" w:line="160" w:lineRule="atLeast"/>
        <w:ind w:left="360"/>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d)</w:t>
      </w:r>
      <w:r w:rsidRPr="00FA223B">
        <w:rPr>
          <w:rFonts w:asciiTheme="majorHAnsi" w:hAnsiTheme="majorHAnsi" w:cstheme="majorHAnsi"/>
          <w:bCs/>
          <w:sz w:val="19"/>
          <w:szCs w:val="19"/>
          <w:lang w:eastAsia="ar-SA"/>
        </w:rPr>
        <w:tab/>
        <w:t xml:space="preserve"> zmiana Ceny Umowy Wykonawcy dokonana na podstawie art. 439 ust. 1 Prawa zamówień publicznych w całym okresie obowiązywania umowy nie przekroczy  +/- 20 % wysokości wynagrodzenia umownego;</w:t>
      </w:r>
    </w:p>
    <w:p w14:paraId="72A00411" w14:textId="77777777" w:rsidR="00FA2818" w:rsidRPr="00FA223B" w:rsidRDefault="00FA2818" w:rsidP="00FA2818">
      <w:pPr>
        <w:suppressAutoHyphens/>
        <w:spacing w:after="0" w:line="160" w:lineRule="atLeast"/>
        <w:jc w:val="both"/>
        <w:rPr>
          <w:rFonts w:asciiTheme="majorHAnsi" w:hAnsiTheme="majorHAnsi" w:cstheme="majorHAnsi"/>
          <w:bCs/>
          <w:sz w:val="19"/>
          <w:szCs w:val="19"/>
          <w:lang w:eastAsia="ar-SA"/>
        </w:rPr>
      </w:pPr>
      <w:r w:rsidRPr="00FA2818">
        <w:rPr>
          <w:rFonts w:asciiTheme="majorHAnsi" w:hAnsiTheme="majorHAnsi" w:cstheme="majorHAnsi"/>
          <w:b/>
          <w:bCs/>
          <w:sz w:val="19"/>
          <w:szCs w:val="19"/>
          <w:lang w:eastAsia="ar-SA"/>
        </w:rPr>
        <w:t>12</w:t>
      </w:r>
      <w:r w:rsidRPr="00FA223B">
        <w:rPr>
          <w:rFonts w:asciiTheme="majorHAnsi" w:hAnsiTheme="majorHAnsi" w:cstheme="majorHAnsi"/>
          <w:bCs/>
          <w:sz w:val="19"/>
          <w:szCs w:val="19"/>
          <w:lang w:eastAsia="ar-SA"/>
        </w:rPr>
        <w:t xml:space="preserve">. Wykonawca, którego wynagrodzenie zostało zmienione na podstawie  art. 439 ust. 1 – 3 </w:t>
      </w:r>
      <w:proofErr w:type="spellStart"/>
      <w:r w:rsidRPr="00FA223B">
        <w:rPr>
          <w:rFonts w:asciiTheme="majorHAnsi" w:hAnsiTheme="majorHAnsi" w:cstheme="majorHAnsi"/>
          <w:bCs/>
          <w:sz w:val="19"/>
          <w:szCs w:val="19"/>
          <w:lang w:eastAsia="ar-SA"/>
        </w:rPr>
        <w:t>Pzp</w:t>
      </w:r>
      <w:proofErr w:type="spellEnd"/>
      <w:r w:rsidRPr="00FA223B">
        <w:rPr>
          <w:rFonts w:asciiTheme="majorHAnsi" w:hAnsiTheme="majorHAnsi" w:cstheme="majorHAnsi"/>
          <w:bCs/>
          <w:sz w:val="19"/>
          <w:szCs w:val="19"/>
          <w:lang w:eastAsia="ar-SA"/>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7FC8E4A7" w14:textId="77777777" w:rsidR="00FA2818" w:rsidRPr="00FA223B" w:rsidRDefault="00FA2818" w:rsidP="00FA2818">
      <w:pPr>
        <w:suppressAutoHyphens/>
        <w:spacing w:after="0" w:line="160" w:lineRule="atLeast"/>
        <w:ind w:firstLine="426"/>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a)</w:t>
      </w:r>
      <w:r w:rsidRPr="00FA223B">
        <w:rPr>
          <w:rFonts w:asciiTheme="majorHAnsi" w:hAnsiTheme="majorHAnsi" w:cstheme="majorHAnsi"/>
          <w:bCs/>
          <w:sz w:val="19"/>
          <w:szCs w:val="19"/>
          <w:lang w:eastAsia="ar-SA"/>
        </w:rPr>
        <w:tab/>
        <w:t>przedmiotem umowy są roboty budowlane, dostawy lub usługi;</w:t>
      </w:r>
    </w:p>
    <w:p w14:paraId="58F8CAD6" w14:textId="77777777" w:rsidR="00FA2818" w:rsidRPr="00FA223B" w:rsidRDefault="00FA2818" w:rsidP="00FA2818">
      <w:pPr>
        <w:suppressAutoHyphens/>
        <w:spacing w:after="0" w:line="160" w:lineRule="atLeast"/>
        <w:ind w:left="567" w:hanging="141"/>
        <w:jc w:val="both"/>
        <w:rPr>
          <w:rFonts w:asciiTheme="majorHAnsi" w:hAnsiTheme="majorHAnsi" w:cstheme="majorHAnsi"/>
          <w:bCs/>
          <w:sz w:val="19"/>
          <w:szCs w:val="19"/>
          <w:lang w:eastAsia="ar-SA"/>
        </w:rPr>
      </w:pPr>
      <w:r w:rsidRPr="00FA223B">
        <w:rPr>
          <w:rFonts w:asciiTheme="majorHAnsi" w:hAnsiTheme="majorHAnsi" w:cstheme="majorHAnsi"/>
          <w:bCs/>
          <w:sz w:val="19"/>
          <w:szCs w:val="19"/>
          <w:lang w:eastAsia="ar-SA"/>
        </w:rPr>
        <w:t>b)</w:t>
      </w:r>
      <w:r w:rsidRPr="00FA223B">
        <w:rPr>
          <w:rFonts w:asciiTheme="majorHAnsi" w:hAnsiTheme="majorHAnsi" w:cstheme="majorHAnsi"/>
          <w:bCs/>
          <w:sz w:val="19"/>
          <w:szCs w:val="19"/>
          <w:lang w:eastAsia="ar-SA"/>
        </w:rPr>
        <w:tab/>
        <w:t>okres obowiązywania umowy przekracza 6 miesięcy.</w:t>
      </w:r>
    </w:p>
    <w:p w14:paraId="41C7BF66" w14:textId="2239EDED" w:rsidR="00FA2818" w:rsidRPr="000A69ED" w:rsidRDefault="00FA2818" w:rsidP="000A69ED">
      <w:pPr>
        <w:pStyle w:val="Akapitzlist1"/>
        <w:ind w:left="426" w:hanging="426"/>
        <w:jc w:val="both"/>
        <w:rPr>
          <w:rFonts w:asciiTheme="majorHAnsi" w:hAnsiTheme="majorHAnsi" w:cstheme="majorHAnsi"/>
          <w:bCs/>
          <w:sz w:val="19"/>
          <w:szCs w:val="19"/>
        </w:rPr>
      </w:pPr>
      <w:r w:rsidRPr="00FA2818">
        <w:rPr>
          <w:rFonts w:asciiTheme="majorHAnsi" w:hAnsiTheme="majorHAnsi" w:cstheme="majorHAnsi"/>
          <w:b/>
          <w:bCs/>
          <w:sz w:val="19"/>
          <w:szCs w:val="19"/>
          <w:lang w:eastAsia="ar-SA"/>
        </w:rPr>
        <w:t xml:space="preserve">13. </w:t>
      </w:r>
      <w:r w:rsidRPr="00FA223B">
        <w:rPr>
          <w:rFonts w:asciiTheme="majorHAnsi" w:hAnsiTheme="majorHAnsi" w:cstheme="majorHAnsi"/>
          <w:bCs/>
          <w:sz w:val="19"/>
          <w:szCs w:val="19"/>
          <w:lang w:eastAsia="ar-SA"/>
        </w:rPr>
        <w:t xml:space="preserve"> </w:t>
      </w:r>
      <w:r w:rsidRPr="00FA223B">
        <w:rPr>
          <w:rFonts w:asciiTheme="majorHAnsi" w:hAnsiTheme="majorHAnsi" w:cstheme="majorHAnsi"/>
          <w:bCs/>
          <w:color w:val="000000"/>
          <w:sz w:val="19"/>
          <w:szCs w:val="19"/>
        </w:rPr>
        <w:t xml:space="preserve">Z tytułu braku zapłaty lub nieterminowej zapłaty wynagrodzenia należnego podwykonawcom z tytułu zmiany wysokości wynagrodzenia, o której mowa w art. 439 ust. 5  </w:t>
      </w:r>
      <w:proofErr w:type="spellStart"/>
      <w:r w:rsidRPr="00FA223B">
        <w:rPr>
          <w:rFonts w:asciiTheme="majorHAnsi" w:hAnsiTheme="majorHAnsi" w:cstheme="majorHAnsi"/>
          <w:bCs/>
          <w:color w:val="000000"/>
          <w:sz w:val="19"/>
          <w:szCs w:val="19"/>
        </w:rPr>
        <w:t>Pzp</w:t>
      </w:r>
      <w:proofErr w:type="spellEnd"/>
      <w:r w:rsidRPr="00FA223B">
        <w:rPr>
          <w:rFonts w:asciiTheme="majorHAnsi" w:hAnsiTheme="majorHAnsi" w:cstheme="majorHAnsi"/>
          <w:bCs/>
          <w:color w:val="000000"/>
          <w:sz w:val="19"/>
          <w:szCs w:val="19"/>
        </w:rPr>
        <w:t xml:space="preserve"> oraz w niniejszym paragrafie, Wykonawca zapłaci karę w wysokości podwójnej wartości zmiany wynagrodzenia przysługują</w:t>
      </w:r>
      <w:r w:rsidR="00873E49">
        <w:rPr>
          <w:rFonts w:asciiTheme="majorHAnsi" w:hAnsiTheme="majorHAnsi" w:cstheme="majorHAnsi"/>
          <w:bCs/>
          <w:color w:val="000000"/>
          <w:sz w:val="19"/>
          <w:szCs w:val="19"/>
        </w:rPr>
        <w:t xml:space="preserve">cego podwykonawcy, </w:t>
      </w:r>
      <w:r w:rsidRPr="00FA223B">
        <w:rPr>
          <w:rFonts w:asciiTheme="majorHAnsi" w:hAnsiTheme="majorHAnsi" w:cstheme="majorHAnsi"/>
          <w:bCs/>
          <w:color w:val="000000"/>
          <w:sz w:val="19"/>
          <w:szCs w:val="19"/>
        </w:rPr>
        <w:t>z którym zawarł umowę, w zakresie odpowiadającym zmianom cen materiałów lub kosztów dotyczących zobowiązania podwykonawcy</w:t>
      </w:r>
    </w:p>
    <w:p w14:paraId="3E3AA43A" w14:textId="77777777" w:rsidR="00D1085B" w:rsidRDefault="00D1085B" w:rsidP="00666BD0">
      <w:pPr>
        <w:pStyle w:val="Bezodstpw"/>
        <w:jc w:val="center"/>
        <w:rPr>
          <w:b/>
          <w:sz w:val="19"/>
          <w:szCs w:val="19"/>
          <w:lang w:eastAsia="ar-SA"/>
        </w:rPr>
      </w:pPr>
    </w:p>
    <w:p w14:paraId="764590BF" w14:textId="77777777" w:rsidR="0045500A" w:rsidRDefault="0045500A" w:rsidP="00666BD0">
      <w:pPr>
        <w:pStyle w:val="Bezodstpw"/>
        <w:jc w:val="center"/>
        <w:rPr>
          <w:b/>
          <w:sz w:val="19"/>
          <w:szCs w:val="19"/>
          <w:lang w:eastAsia="ar-SA"/>
        </w:rPr>
      </w:pPr>
    </w:p>
    <w:p w14:paraId="65CEF8E1" w14:textId="77777777" w:rsidR="0045500A" w:rsidRDefault="0045500A" w:rsidP="00666BD0">
      <w:pPr>
        <w:pStyle w:val="Bezodstpw"/>
        <w:jc w:val="center"/>
        <w:rPr>
          <w:b/>
          <w:sz w:val="19"/>
          <w:szCs w:val="19"/>
          <w:lang w:eastAsia="ar-SA"/>
        </w:rPr>
      </w:pPr>
    </w:p>
    <w:p w14:paraId="502EB591" w14:textId="77777777" w:rsidR="0045500A" w:rsidRDefault="0045500A"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lastRenderedPageBreak/>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14E4DCAF"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w:t>
      </w:r>
      <w:r w:rsidR="00694108">
        <w:rPr>
          <w:sz w:val="19"/>
          <w:szCs w:val="19"/>
        </w:rPr>
        <w:t xml:space="preserve">ikającą ze złożonego zamówienia drogą elektroniczną na adres: </w:t>
      </w:r>
      <w:hyperlink r:id="rId7" w:history="1">
        <w:r w:rsidR="00694108" w:rsidRPr="008922A0">
          <w:rPr>
            <w:rStyle w:val="Hipercze"/>
            <w:sz w:val="19"/>
            <w:szCs w:val="19"/>
          </w:rPr>
          <w:t>eod@szpitallimanowa.pl</w:t>
        </w:r>
      </w:hyperlink>
      <w:r w:rsidR="00694108">
        <w:rPr>
          <w:sz w:val="19"/>
          <w:szCs w:val="19"/>
        </w:rPr>
        <w:t xml:space="preserve"> </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16383"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6DB856A4"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lastRenderedPageBreak/>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54D9C49D" w14:textId="2C51D732" w:rsidR="006011E6" w:rsidRPr="00F4509A" w:rsidRDefault="00B24036" w:rsidP="00F4509A">
      <w:pPr>
        <w:pStyle w:val="Bezodstpw"/>
        <w:ind w:left="284"/>
        <w:rPr>
          <w:sz w:val="19"/>
          <w:szCs w:val="19"/>
          <w:lang w:eastAsia="ar-SA"/>
        </w:rPr>
      </w:pPr>
      <w:r>
        <w:rPr>
          <w:sz w:val="19"/>
          <w:szCs w:val="19"/>
          <w:lang w:eastAsia="ar-SA"/>
        </w:rPr>
        <w:t xml:space="preserve"> </w:t>
      </w:r>
    </w:p>
    <w:p w14:paraId="4158A185" w14:textId="77777777" w:rsidR="006011E6" w:rsidRDefault="006011E6"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DB3CE75" w14:textId="77777777" w:rsidR="001456FE" w:rsidRDefault="001456FE" w:rsidP="00666BD0">
      <w:pPr>
        <w:pStyle w:val="Bezodstpw"/>
        <w:jc w:val="center"/>
        <w:rPr>
          <w:b/>
          <w:sz w:val="19"/>
          <w:szCs w:val="19"/>
          <w:lang w:eastAsia="ar-SA"/>
        </w:rPr>
      </w:pPr>
    </w:p>
    <w:p w14:paraId="26045B56" w14:textId="77777777" w:rsidR="001456FE" w:rsidRDefault="001456FE" w:rsidP="00666BD0">
      <w:pPr>
        <w:pStyle w:val="Bezodstpw"/>
        <w:jc w:val="center"/>
        <w:rPr>
          <w:b/>
          <w:sz w:val="19"/>
          <w:szCs w:val="19"/>
          <w:lang w:eastAsia="ar-SA"/>
        </w:rPr>
      </w:pPr>
      <w:bookmarkStart w:id="0" w:name="_GoBack"/>
      <w:bookmarkEnd w:id="0"/>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lastRenderedPageBreak/>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lastRenderedPageBreak/>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6FB87D86" w14:textId="77777777" w:rsidR="0036536E" w:rsidRDefault="0036536E" w:rsidP="00165CC4">
      <w:pPr>
        <w:suppressAutoHyphens/>
        <w:spacing w:line="160" w:lineRule="atLeast"/>
        <w:jc w:val="center"/>
        <w:rPr>
          <w:rFonts w:asciiTheme="majorHAnsi" w:hAnsiTheme="majorHAnsi"/>
          <w:b/>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even" r:id="rId8"/>
      <w:headerReference w:type="default" r:id="rId9"/>
      <w:footerReference w:type="even" r:id="rId10"/>
      <w:footerReference w:type="default" r:id="rId11"/>
      <w:headerReference w:type="first" r:id="rId12"/>
      <w:footerReference w:type="first" r:id="rId13"/>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6608AA" w14:textId="77777777" w:rsidR="00C95858" w:rsidRDefault="00C95858">
      <w:pPr>
        <w:spacing w:after="0" w:line="240" w:lineRule="auto"/>
      </w:pPr>
      <w:r>
        <w:separator/>
      </w:r>
    </w:p>
  </w:endnote>
  <w:endnote w:type="continuationSeparator" w:id="0">
    <w:p w14:paraId="3B27CAA6" w14:textId="77777777" w:rsidR="00C95858" w:rsidRDefault="00C95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295E8" w14:textId="77777777" w:rsidR="00383406" w:rsidRDefault="0038340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885F8" w14:textId="77777777" w:rsidR="00383406" w:rsidRDefault="0038340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1EB8E" w14:textId="77777777" w:rsidR="00C95858" w:rsidRDefault="00C95858">
      <w:pPr>
        <w:spacing w:after="0" w:line="240" w:lineRule="auto"/>
      </w:pPr>
      <w:r>
        <w:separator/>
      </w:r>
    </w:p>
  </w:footnote>
  <w:footnote w:type="continuationSeparator" w:id="0">
    <w:p w14:paraId="58115260" w14:textId="77777777" w:rsidR="00C95858" w:rsidRDefault="00C958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8A349F" w14:textId="77777777" w:rsidR="00383406" w:rsidRDefault="0038340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3F586BC9"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383406" w:rsidRPr="00383406">
      <w:rPr>
        <w:color w:val="000000"/>
      </w:rPr>
      <w:t>NZ/83/D/P/A/2022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950CCD" w14:textId="77777777" w:rsidR="00383406" w:rsidRDefault="0038340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5"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6"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9"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3"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3"/>
  </w:num>
  <w:num w:numId="3">
    <w:abstractNumId w:val="1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8"/>
  </w:num>
  <w:num w:numId="7">
    <w:abstractNumId w:val="6"/>
  </w:num>
  <w:num w:numId="8">
    <w:abstractNumId w:val="5"/>
  </w:num>
  <w:num w:numId="9">
    <w:abstractNumId w:val="17"/>
  </w:num>
  <w:num w:numId="10">
    <w:abstractNumId w:val="1"/>
  </w:num>
  <w:num w:numId="11">
    <w:abstractNumId w:val="3"/>
  </w:num>
  <w:num w:numId="12">
    <w:abstractNumId w:val="15"/>
  </w:num>
  <w:num w:numId="13">
    <w:abstractNumId w:val="14"/>
  </w:num>
  <w:num w:numId="14">
    <w:abstractNumId w:val="11"/>
  </w:num>
  <w:num w:numId="15">
    <w:abstractNumId w:val="9"/>
  </w:num>
  <w:num w:numId="16">
    <w:abstractNumId w:val="0"/>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52474"/>
    <w:rsid w:val="0005428A"/>
    <w:rsid w:val="000705FC"/>
    <w:rsid w:val="00090185"/>
    <w:rsid w:val="000A69ED"/>
    <w:rsid w:val="000C39B7"/>
    <w:rsid w:val="000D1458"/>
    <w:rsid w:val="001456FE"/>
    <w:rsid w:val="00165CC4"/>
    <w:rsid w:val="001918BC"/>
    <w:rsid w:val="001C1D73"/>
    <w:rsid w:val="00223489"/>
    <w:rsid w:val="00224F7F"/>
    <w:rsid w:val="00243DC0"/>
    <w:rsid w:val="002454F1"/>
    <w:rsid w:val="0025539E"/>
    <w:rsid w:val="002753EF"/>
    <w:rsid w:val="002A51EC"/>
    <w:rsid w:val="002E1FD5"/>
    <w:rsid w:val="00303BDA"/>
    <w:rsid w:val="00310B7C"/>
    <w:rsid w:val="0031582E"/>
    <w:rsid w:val="00341537"/>
    <w:rsid w:val="00353523"/>
    <w:rsid w:val="0036536E"/>
    <w:rsid w:val="00383406"/>
    <w:rsid w:val="003A52E5"/>
    <w:rsid w:val="003C20B7"/>
    <w:rsid w:val="003D1BB5"/>
    <w:rsid w:val="00402915"/>
    <w:rsid w:val="00406922"/>
    <w:rsid w:val="004112F1"/>
    <w:rsid w:val="00413F3F"/>
    <w:rsid w:val="00433F68"/>
    <w:rsid w:val="0045500A"/>
    <w:rsid w:val="00472F20"/>
    <w:rsid w:val="00474B82"/>
    <w:rsid w:val="00502F49"/>
    <w:rsid w:val="005107EC"/>
    <w:rsid w:val="005276A1"/>
    <w:rsid w:val="00586B8A"/>
    <w:rsid w:val="005C4D9E"/>
    <w:rsid w:val="005C5D6B"/>
    <w:rsid w:val="005E7444"/>
    <w:rsid w:val="006011E6"/>
    <w:rsid w:val="00620B20"/>
    <w:rsid w:val="0062315D"/>
    <w:rsid w:val="00656A27"/>
    <w:rsid w:val="00666BD0"/>
    <w:rsid w:val="0067079A"/>
    <w:rsid w:val="0068434C"/>
    <w:rsid w:val="00690A8A"/>
    <w:rsid w:val="00694108"/>
    <w:rsid w:val="006C6432"/>
    <w:rsid w:val="006D744E"/>
    <w:rsid w:val="006F225D"/>
    <w:rsid w:val="007311A8"/>
    <w:rsid w:val="007343A3"/>
    <w:rsid w:val="007418EC"/>
    <w:rsid w:val="0074608E"/>
    <w:rsid w:val="00790FA0"/>
    <w:rsid w:val="007F61D2"/>
    <w:rsid w:val="00806B9B"/>
    <w:rsid w:val="00826065"/>
    <w:rsid w:val="0083364D"/>
    <w:rsid w:val="008505EA"/>
    <w:rsid w:val="0086181F"/>
    <w:rsid w:val="00873E49"/>
    <w:rsid w:val="008D4FD9"/>
    <w:rsid w:val="008E17EE"/>
    <w:rsid w:val="009A2E01"/>
    <w:rsid w:val="009B11C6"/>
    <w:rsid w:val="00A358F5"/>
    <w:rsid w:val="00A90324"/>
    <w:rsid w:val="00AB0366"/>
    <w:rsid w:val="00B06004"/>
    <w:rsid w:val="00B07906"/>
    <w:rsid w:val="00B24036"/>
    <w:rsid w:val="00B451CF"/>
    <w:rsid w:val="00B6015C"/>
    <w:rsid w:val="00B7141C"/>
    <w:rsid w:val="00B927D4"/>
    <w:rsid w:val="00BD0FC5"/>
    <w:rsid w:val="00C853D4"/>
    <w:rsid w:val="00C95858"/>
    <w:rsid w:val="00CD7A85"/>
    <w:rsid w:val="00CE4340"/>
    <w:rsid w:val="00CF1DDE"/>
    <w:rsid w:val="00D1085B"/>
    <w:rsid w:val="00D45B40"/>
    <w:rsid w:val="00D71B26"/>
    <w:rsid w:val="00E47E17"/>
    <w:rsid w:val="00EA265A"/>
    <w:rsid w:val="00ED44DB"/>
    <w:rsid w:val="00EE0428"/>
    <w:rsid w:val="00EE4FBC"/>
    <w:rsid w:val="00EE5C55"/>
    <w:rsid w:val="00F4509A"/>
    <w:rsid w:val="00F47B32"/>
    <w:rsid w:val="00F51C16"/>
    <w:rsid w:val="00F6553B"/>
    <w:rsid w:val="00F74BB7"/>
    <w:rsid w:val="00F95B8C"/>
    <w:rsid w:val="00FA101C"/>
    <w:rsid w:val="00FA2818"/>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unhideWhenUsed/>
    <w:rsid w:val="006941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eod@szpitallimanow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7</Pages>
  <Words>3998</Words>
  <Characters>23993</Characters>
  <Application>Microsoft Office Word</Application>
  <DocSecurity>0</DocSecurity>
  <Lines>199</Lines>
  <Paragraphs>55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wieceka</cp:lastModifiedBy>
  <cp:revision>6</cp:revision>
  <cp:lastPrinted>2022-12-06T12:12:00Z</cp:lastPrinted>
  <dcterms:created xsi:type="dcterms:W3CDTF">2022-12-08T10:12:00Z</dcterms:created>
  <dcterms:modified xsi:type="dcterms:W3CDTF">2022-12-14T11:39:00Z</dcterms:modified>
</cp:coreProperties>
</file>