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B35FE6">
        <w:rPr>
          <w:rFonts w:ascii="Arial" w:eastAsia="Times New Roman" w:hAnsi="Arial" w:cs="Arial"/>
          <w:b/>
          <w:u w:val="single"/>
          <w:lang w:eastAsia="pl-PL"/>
        </w:rPr>
        <w:t>5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B35FE6" w:rsidRDefault="00B35FE6" w:rsidP="00B35FE6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2022 r. poz. 931  z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B35FE6">
        <w:rPr>
          <w:rFonts w:ascii="Arial" w:hAnsi="Arial" w:cs="Arial"/>
          <w:b/>
          <w:sz w:val="18"/>
          <w:szCs w:val="18"/>
          <w:u w:val="single"/>
        </w:rPr>
        <w:t>– dotyczy: Część 4, Część 5 poz. 5</w:t>
      </w:r>
    </w:p>
    <w:p w:rsidR="00B35FE6" w:rsidRPr="00CF076C" w:rsidRDefault="00B35FE6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35FE6">
      <w:rPr>
        <w:rFonts w:ascii="Arial" w:hAnsi="Arial" w:cs="Arial"/>
        <w:i/>
        <w:sz w:val="20"/>
      </w:rPr>
      <w:t>5159</w:t>
    </w:r>
    <w:r w:rsidR="004F0466">
      <w:rPr>
        <w:rFonts w:ascii="Arial" w:hAnsi="Arial" w:cs="Arial"/>
        <w:i/>
        <w:sz w:val="20"/>
      </w:rPr>
      <w:t>/D/2</w:t>
    </w:r>
    <w:r w:rsidR="000C05F6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8A0233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E6A05-DE84-4BE0-8DF1-BB2729754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31</cp:revision>
  <cp:lastPrinted>2022-12-21T08:53:00Z</cp:lastPrinted>
  <dcterms:created xsi:type="dcterms:W3CDTF">2020-05-11T10:38:00Z</dcterms:created>
  <dcterms:modified xsi:type="dcterms:W3CDTF">2022-12-21T08:53:00Z</dcterms:modified>
</cp:coreProperties>
</file>