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960"/>
        <w:gridCol w:w="28"/>
        <w:gridCol w:w="2272"/>
        <w:gridCol w:w="10202"/>
        <w:gridCol w:w="708"/>
      </w:tblGrid>
      <w:tr w:rsidR="00535ADE" w:rsidRPr="00C02F8D" w14:paraId="09016553" w14:textId="77777777" w:rsidTr="00C86C9C">
        <w:trPr>
          <w:trHeight w:val="300"/>
        </w:trPr>
        <w:tc>
          <w:tcPr>
            <w:tcW w:w="960" w:type="dxa"/>
            <w:noWrap/>
            <w:hideMark/>
          </w:tcPr>
          <w:p w14:paraId="6D902DDF" w14:textId="77777777" w:rsidR="00535ADE" w:rsidRPr="00C02F8D" w:rsidRDefault="00535ADE" w:rsidP="00C02F8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nr pozycji</w:t>
            </w:r>
          </w:p>
        </w:tc>
        <w:tc>
          <w:tcPr>
            <w:tcW w:w="2300" w:type="dxa"/>
            <w:gridSpan w:val="2"/>
            <w:noWrap/>
            <w:hideMark/>
          </w:tcPr>
          <w:p w14:paraId="4F3CB5C1" w14:textId="77777777" w:rsidR="00535ADE" w:rsidRPr="00C02F8D" w:rsidRDefault="00535ADE" w:rsidP="00C02F8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10202" w:type="dxa"/>
            <w:noWrap/>
            <w:hideMark/>
          </w:tcPr>
          <w:p w14:paraId="67157CC3" w14:textId="77777777" w:rsidR="00535ADE" w:rsidRPr="00C02F8D" w:rsidRDefault="00535ADE" w:rsidP="00C02F8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708" w:type="dxa"/>
            <w:noWrap/>
            <w:hideMark/>
          </w:tcPr>
          <w:p w14:paraId="3E6021E7" w14:textId="77777777" w:rsidR="00535ADE" w:rsidRPr="00C02F8D" w:rsidRDefault="00535ADE" w:rsidP="00C02F8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535ADE" w:rsidRPr="00C02F8D" w14:paraId="2105ADE2" w14:textId="77777777" w:rsidTr="00C86C9C">
        <w:trPr>
          <w:trHeight w:val="600"/>
        </w:trPr>
        <w:tc>
          <w:tcPr>
            <w:tcW w:w="960" w:type="dxa"/>
            <w:noWrap/>
            <w:hideMark/>
          </w:tcPr>
          <w:p w14:paraId="1598E2CB" w14:textId="77777777" w:rsidR="00535ADE" w:rsidRPr="00C02F8D" w:rsidRDefault="00535ADE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00" w:type="dxa"/>
            <w:gridSpan w:val="2"/>
            <w:hideMark/>
          </w:tcPr>
          <w:p w14:paraId="25413DB8" w14:textId="1F1707DC" w:rsidR="00535ADE" w:rsidRPr="00C02F8D" w:rsidRDefault="00535ADE" w:rsidP="00C02F8D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szafa ubraniowa </w:t>
            </w:r>
          </w:p>
        </w:tc>
        <w:tc>
          <w:tcPr>
            <w:tcW w:w="10202" w:type="dxa"/>
            <w:hideMark/>
          </w:tcPr>
          <w:p w14:paraId="2011D5C0" w14:textId="0F03C7DC" w:rsidR="00535ADE" w:rsidRPr="00C02F8D" w:rsidRDefault="00535ADE" w:rsidP="00C02F8D">
            <w:p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C02F8D">
              <w:rPr>
                <w:rFonts w:ascii="Arial" w:hAnsi="Arial" w:cs="Arial"/>
                <w:b/>
                <w:sz w:val="20"/>
                <w:szCs w:val="20"/>
              </w:rPr>
              <w:t>Szafa ubraniowa</w:t>
            </w:r>
            <w:r w:rsidRPr="00C02F8D">
              <w:rPr>
                <w:rFonts w:ascii="Arial" w:hAnsi="Arial" w:cs="Arial"/>
                <w:sz w:val="20"/>
                <w:szCs w:val="20"/>
              </w:rPr>
              <w:t xml:space="preserve"> z drzwiami płytowymi uchylnymi o wymiarach: szerokość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C02F8D">
                <w:rPr>
                  <w:rFonts w:ascii="Arial" w:hAnsi="Arial" w:cs="Arial"/>
                  <w:sz w:val="20"/>
                  <w:szCs w:val="20"/>
                </w:rPr>
                <w:t>80 cm</w:t>
              </w:r>
            </w:smartTag>
            <w:r w:rsidRPr="00C02F8D">
              <w:rPr>
                <w:rFonts w:ascii="Arial" w:hAnsi="Arial" w:cs="Arial"/>
                <w:sz w:val="20"/>
                <w:szCs w:val="20"/>
              </w:rPr>
              <w:t xml:space="preserve">, głębokość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C02F8D">
                <w:rPr>
                  <w:rFonts w:ascii="Arial" w:hAnsi="Arial" w:cs="Arial"/>
                  <w:sz w:val="20"/>
                  <w:szCs w:val="20"/>
                </w:rPr>
                <w:t>44,5 cm</w:t>
              </w:r>
            </w:smartTag>
            <w:r w:rsidRPr="00C02F8D">
              <w:rPr>
                <w:rFonts w:ascii="Arial" w:hAnsi="Arial" w:cs="Arial"/>
                <w:sz w:val="20"/>
                <w:szCs w:val="20"/>
              </w:rPr>
              <w:t>, wysokość 183,9 cm</w:t>
            </w:r>
          </w:p>
          <w:p w14:paraId="6741F5CC" w14:textId="77777777" w:rsidR="00535ADE" w:rsidRPr="00C02F8D" w:rsidRDefault="00535ADE" w:rsidP="00C02F8D">
            <w:p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Korpus, top, front i półki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C02F8D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C02F8D">
              <w:rPr>
                <w:rFonts w:ascii="Arial" w:hAnsi="Arial" w:cs="Arial"/>
                <w:sz w:val="20"/>
                <w:szCs w:val="20"/>
              </w:rPr>
              <w:t xml:space="preserve">, obustronnie laminowanej o klasie higieniczności E1, obrzeże ABS dobrane pod kolor płyty. Plecy wykonane z płyty laminowanej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C02F8D">
                <w:rPr>
                  <w:rFonts w:ascii="Arial" w:hAnsi="Arial" w:cs="Arial"/>
                  <w:sz w:val="20"/>
                  <w:szCs w:val="20"/>
                </w:rPr>
                <w:t>12 mm</w:t>
              </w:r>
            </w:smartTag>
            <w:r w:rsidRPr="00C02F8D">
              <w:rPr>
                <w:rFonts w:ascii="Arial" w:hAnsi="Arial" w:cs="Arial"/>
                <w:sz w:val="20"/>
                <w:szCs w:val="20"/>
              </w:rPr>
              <w:t xml:space="preserve">. Plecy wpuszczane w boki i wieniec. Top i korpus  sobą skręcone. </w:t>
            </w:r>
          </w:p>
          <w:p w14:paraId="687F8526" w14:textId="24FB9533" w:rsidR="00535ADE" w:rsidRPr="00C02F8D" w:rsidRDefault="00535ADE" w:rsidP="00C02F8D">
            <w:p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Szafy wyposażone w zawiasy posiadające funkcję szybkiego montażu do puszki, szybkiego montażu na prowadnik oraz szybką regulację mimośrodową w trzech kierunkach. Poprzez zastosowanie zawiasu z wbudowanym tłumikiem drzwi muszą </w:t>
            </w:r>
            <w:proofErr w:type="spellStart"/>
            <w:r w:rsidRPr="00C02F8D">
              <w:rPr>
                <w:rFonts w:ascii="Arial" w:hAnsi="Arial" w:cs="Arial"/>
                <w:sz w:val="20"/>
                <w:szCs w:val="20"/>
              </w:rPr>
              <w:t>sie</w:t>
            </w:r>
            <w:proofErr w:type="spellEnd"/>
            <w:r w:rsidRPr="00C02F8D">
              <w:rPr>
                <w:rFonts w:ascii="Arial" w:hAnsi="Arial" w:cs="Arial"/>
                <w:sz w:val="20"/>
                <w:szCs w:val="20"/>
              </w:rPr>
              <w:t xml:space="preserve"> cicho zamykać. Szafa posiada 4 zawiasy na skrzydło drzwi.</w:t>
            </w:r>
          </w:p>
          <w:p w14:paraId="7F23EE2C" w14:textId="629787FD" w:rsidR="00535ADE" w:rsidRPr="00C02F8D" w:rsidRDefault="00535ADE" w:rsidP="00C02F8D">
            <w:p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Szafa wyposażona w zamek dwupunktowy, baskwilowy z 2 kluczami łamanymi (wymagana możliwość wymiany wkładki oraz system klucza matki ). Jedne drzwi wyposażone w listwę </w:t>
            </w:r>
            <w:proofErr w:type="spellStart"/>
            <w:r w:rsidRPr="00C02F8D">
              <w:rPr>
                <w:rFonts w:ascii="Arial" w:hAnsi="Arial" w:cs="Arial"/>
                <w:sz w:val="20"/>
                <w:szCs w:val="20"/>
              </w:rPr>
              <w:t>przymykową</w:t>
            </w:r>
            <w:proofErr w:type="spellEnd"/>
            <w:r w:rsidRPr="00C02F8D">
              <w:rPr>
                <w:rFonts w:ascii="Arial" w:hAnsi="Arial" w:cs="Arial"/>
                <w:sz w:val="20"/>
                <w:szCs w:val="20"/>
              </w:rPr>
              <w:t xml:space="preserve">. Zamek szafy zamontowany bez rozety ozdobnej, ściśle przylegający do płyty, pokazujący wysoką jakość wykonania. </w:t>
            </w:r>
          </w:p>
          <w:p w14:paraId="2075195A" w14:textId="77777777" w:rsidR="00535ADE" w:rsidRPr="00C02F8D" w:rsidRDefault="00535ADE" w:rsidP="00C02F8D">
            <w:p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Półka płytowa z możliwością regulacji w zakresie +/- 128mm, wyposażona w system zapobiegający jej wypadnięciu lub wyszarpnięciu, do której przymocowany jest wieszak teleskopowy.</w:t>
            </w:r>
          </w:p>
          <w:p w14:paraId="475A65D7" w14:textId="77777777" w:rsidR="00535ADE" w:rsidRPr="00C02F8D" w:rsidRDefault="00535ADE" w:rsidP="00C02F8D">
            <w:p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Każde drzwi wyposażone w metalowy uchwyt o wymiarach: 114x25x8mm, rozstawie śrub 50mm, Uchwyt mocowany poziomo w, w jednej linii z zamkiem. </w:t>
            </w:r>
          </w:p>
          <w:p w14:paraId="2A3FA654" w14:textId="77777777" w:rsidR="00535ADE" w:rsidRPr="00C02F8D" w:rsidRDefault="00535ADE" w:rsidP="00C02F8D">
            <w:p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Szafa na stelażu metalowym wykonanym z profilu metalowego o przekroju 40x20 mm, malowanym proszkowo na kolor czarny (RAL 9005). Stelaż wyposażony w metalowy regulator służący do poziomowania szafy od wewnątrz w zakresie +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C02F8D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C02F8D">
              <w:rPr>
                <w:rFonts w:ascii="Arial" w:hAnsi="Arial" w:cs="Arial"/>
                <w:sz w:val="20"/>
                <w:szCs w:val="20"/>
              </w:rPr>
              <w:t>. Top górny oraz wieniec dolny licujący się z drzwiami szafy.</w:t>
            </w:r>
          </w:p>
          <w:p w14:paraId="7201C244" w14:textId="66DCB31D" w:rsidR="00535ADE" w:rsidRPr="00C02F8D" w:rsidRDefault="00535ADE" w:rsidP="00C02F8D">
            <w:p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BD04E21" wp14:editId="4475CA68">
                  <wp:extent cx="1543050" cy="2047945"/>
                  <wp:effectExtent l="0" t="0" r="0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469" cy="2052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02F8D">
              <w:rPr>
                <w:rFonts w:ascii="Arial" w:hAnsi="Arial" w:cs="Arial"/>
                <w:sz w:val="20"/>
                <w:szCs w:val="20"/>
                <w:shd w:val="clear" w:color="auto" w:fill="EBEFF9"/>
              </w:rPr>
              <w:br/>
            </w:r>
          </w:p>
          <w:p w14:paraId="52E9899E" w14:textId="4886B0C0" w:rsidR="00535ADE" w:rsidRPr="00C02F8D" w:rsidRDefault="00535ADE" w:rsidP="00C02F8D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noWrap/>
            <w:hideMark/>
          </w:tcPr>
          <w:p w14:paraId="64516111" w14:textId="77777777" w:rsidR="00535ADE" w:rsidRPr="00C02F8D" w:rsidRDefault="00535ADE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535ADE" w:rsidRPr="00C02F8D" w14:paraId="427B88EC" w14:textId="77777777" w:rsidTr="00C86C9C">
        <w:trPr>
          <w:trHeight w:val="300"/>
        </w:trPr>
        <w:tc>
          <w:tcPr>
            <w:tcW w:w="960" w:type="dxa"/>
            <w:noWrap/>
            <w:hideMark/>
          </w:tcPr>
          <w:p w14:paraId="71EC6F5F" w14:textId="77777777" w:rsidR="00535ADE" w:rsidRPr="00C02F8D" w:rsidRDefault="00535ADE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300" w:type="dxa"/>
            <w:gridSpan w:val="2"/>
            <w:hideMark/>
          </w:tcPr>
          <w:p w14:paraId="1679792A" w14:textId="77777777" w:rsidR="00535ADE" w:rsidRPr="00C02F8D" w:rsidRDefault="00535ADE" w:rsidP="00C02F8D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kątowe 180x160</w:t>
            </w:r>
          </w:p>
        </w:tc>
        <w:tc>
          <w:tcPr>
            <w:tcW w:w="10202" w:type="dxa"/>
            <w:hideMark/>
          </w:tcPr>
          <w:p w14:paraId="61CE541E" w14:textId="1E187766" w:rsidR="00535ADE" w:rsidRPr="00C02F8D" w:rsidRDefault="00535ADE" w:rsidP="00C02F8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C02F8D">
              <w:rPr>
                <w:rFonts w:ascii="Arial" w:hAnsi="Arial" w:cs="Arial"/>
                <w:b/>
                <w:sz w:val="20"/>
                <w:szCs w:val="20"/>
              </w:rPr>
              <w:t>Biurko kątowe</w:t>
            </w:r>
            <w:r w:rsidRPr="00C02F8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C02F8D">
              <w:rPr>
                <w:rFonts w:ascii="Arial" w:hAnsi="Arial" w:cs="Arial"/>
                <w:sz w:val="20"/>
                <w:szCs w:val="20"/>
              </w:rPr>
              <w:t xml:space="preserve">o wymiarach 180/80x160/60 cm, wysokość 74 cm. </w:t>
            </w:r>
          </w:p>
          <w:p w14:paraId="437DDEB0" w14:textId="77777777" w:rsidR="00535ADE" w:rsidRPr="00C02F8D" w:rsidRDefault="00535ADE" w:rsidP="00C02F8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C02F8D">
              <w:rPr>
                <w:rFonts w:ascii="Arial" w:eastAsia="Times New Roman" w:hAnsi="Arial" w:cs="Arial"/>
                <w:sz w:val="20"/>
                <w:szCs w:val="20"/>
              </w:rPr>
              <w:t xml:space="preserve">Blat wykonany z płyty obustronnie laminowanej o klasie higieniczności E1,  grubości 25 mm, oklejonej obrzeżem ABS grubości 2 mm, w kolorze blatu. Stelaż biurka malowany proszkowo na kolor RAL 9006.  </w:t>
            </w:r>
            <w:r w:rsidRPr="00C02F8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Stelaż złożony z 5 elementów, czyli  2 nogi w kształcie litery „C” , nogi okrągłej fi 50 oraz 2 belek  łączących  będących jednocześnie kanałami kablowymi. Nogi wykonane z 2 pionowych profili okrągłych fi 40 mm, o prześwicie pomiędzy profilami 70mm. </w:t>
            </w:r>
          </w:p>
          <w:p w14:paraId="4ED4CCF8" w14:textId="77777777" w:rsidR="00535ADE" w:rsidRPr="00C02F8D" w:rsidRDefault="00535ADE" w:rsidP="00C02F8D">
            <w:pPr>
              <w:pStyle w:val="Akapitzlist"/>
              <w:numPr>
                <w:ilvl w:val="0"/>
                <w:numId w:val="3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C02F8D">
              <w:rPr>
                <w:rFonts w:ascii="Arial" w:eastAsia="Times New Roman" w:hAnsi="Arial" w:cs="Arial"/>
                <w:sz w:val="20"/>
                <w:szCs w:val="20"/>
              </w:rPr>
              <w:t xml:space="preserve">Stopa biurka wykonana z profilu prostokątnego o przekroju 50x30 mm, zakończona tworzywowymi zaślepkami w kolorze stelaża. , posiadające stopki umożliwiające poziomowanie biurka, w zakresie 15 mm. Belka pozioma łącząca nogi musi być montowana do blatu biurka oraz bezpośrednio do nóg. Połączenia z blatem biurka musza być wykonane na zasadzie metal-metal, w przygotowane fabrycznie mufy, zamontowane w blacie. Nogi muszą  zostać zamontowane w odległości 30 mm od krańca blatu (boku biurka). Belka pozioma posiadająca kształt trapezu, musi mieć głębokość przekroju   u podłoża ok. 95mm, a w miejscu przylegania do blatu  125 mm, belka musi mieć także łatwy dostęp do prowadzonych kabli, poprzez wycięte otwory. </w:t>
            </w:r>
          </w:p>
          <w:p w14:paraId="54C8276D" w14:textId="77777777" w:rsidR="00535ADE" w:rsidRPr="00C02F8D" w:rsidRDefault="00535ADE" w:rsidP="00C02F8D">
            <w:pPr>
              <w:pStyle w:val="Akapitzlist"/>
              <w:numPr>
                <w:ilvl w:val="0"/>
                <w:numId w:val="3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C02F8D">
              <w:rPr>
                <w:rFonts w:ascii="Arial" w:eastAsia="Times New Roman" w:hAnsi="Arial" w:cs="Arial"/>
                <w:sz w:val="20"/>
                <w:szCs w:val="20"/>
              </w:rPr>
              <w:t>W blacie biurka należy zamontować przelotki na kable  (miejsce ich montażu wskazuje Użytkownik )</w:t>
            </w:r>
          </w:p>
          <w:p w14:paraId="1D9D5891" w14:textId="77777777" w:rsidR="00535ADE" w:rsidRPr="00C02F8D" w:rsidRDefault="00535ADE" w:rsidP="00C02F8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5B6F98" w14:textId="77777777" w:rsidR="00535ADE" w:rsidRPr="00C02F8D" w:rsidRDefault="00535ADE" w:rsidP="00C02F8D">
            <w:p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Przykładowe zdjęcia podstaw i belki łączącej. </w:t>
            </w:r>
          </w:p>
          <w:p w14:paraId="26D4E78C" w14:textId="77777777" w:rsidR="00535ADE" w:rsidRPr="00C02F8D" w:rsidRDefault="00535ADE" w:rsidP="00C02F8D">
            <w:p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D792BE8" wp14:editId="2C966608">
                  <wp:extent cx="922020" cy="464820"/>
                  <wp:effectExtent l="0" t="0" r="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02F8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0D51966" wp14:editId="2A3C2563">
                  <wp:extent cx="281940" cy="472440"/>
                  <wp:effectExtent l="0" t="0" r="3810" b="381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02F8D"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Pr="00C02F8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0731DCE" wp14:editId="3B4B55AE">
                  <wp:extent cx="723900" cy="723900"/>
                  <wp:effectExtent l="0" t="0" r="0" b="0"/>
                  <wp:docPr id="5" name="Obraz 5" descr="WNIL03NN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8" descr="WNIL03NN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02F8D">
              <w:rPr>
                <w:rFonts w:ascii="Arial" w:hAnsi="Arial" w:cs="Arial"/>
                <w:sz w:val="20"/>
                <w:szCs w:val="20"/>
              </w:rPr>
              <w:t xml:space="preserve">                 </w:t>
            </w:r>
            <w:r w:rsidRPr="00C02F8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422D8FD" wp14:editId="57EB4783">
                  <wp:extent cx="213360" cy="601980"/>
                  <wp:effectExtent l="0" t="0" r="0" b="762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29F83B" w14:textId="50C3AAB8" w:rsidR="00535ADE" w:rsidRPr="00C02F8D" w:rsidRDefault="00535ADE" w:rsidP="00C02F8D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noWrap/>
            <w:hideMark/>
          </w:tcPr>
          <w:p w14:paraId="5E24BD35" w14:textId="117E16C5" w:rsidR="00535ADE" w:rsidRPr="00C02F8D" w:rsidRDefault="00C86C9C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6</w:t>
            </w:r>
          </w:p>
        </w:tc>
      </w:tr>
      <w:tr w:rsidR="00535ADE" w:rsidRPr="00C02F8D" w14:paraId="3244B74A" w14:textId="77777777" w:rsidTr="00C86C9C">
        <w:trPr>
          <w:trHeight w:val="300"/>
        </w:trPr>
        <w:tc>
          <w:tcPr>
            <w:tcW w:w="960" w:type="dxa"/>
            <w:noWrap/>
            <w:hideMark/>
          </w:tcPr>
          <w:p w14:paraId="1840AA71" w14:textId="77777777" w:rsidR="00535ADE" w:rsidRPr="00C02F8D" w:rsidRDefault="00535ADE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00" w:type="dxa"/>
            <w:gridSpan w:val="2"/>
            <w:noWrap/>
            <w:hideMark/>
          </w:tcPr>
          <w:p w14:paraId="03D76953" w14:textId="77777777" w:rsidR="00535ADE" w:rsidRPr="00C02F8D" w:rsidRDefault="00535ADE" w:rsidP="00C02F8D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panel dolny 180</w:t>
            </w:r>
          </w:p>
        </w:tc>
        <w:tc>
          <w:tcPr>
            <w:tcW w:w="10202" w:type="dxa"/>
            <w:noWrap/>
            <w:hideMark/>
          </w:tcPr>
          <w:p w14:paraId="5B237601" w14:textId="29B18DA1" w:rsidR="00250025" w:rsidRPr="00C02F8D" w:rsidRDefault="00535ADE" w:rsidP="00C02F8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250025" w:rsidRPr="00C02F8D">
              <w:rPr>
                <w:rFonts w:ascii="Arial" w:hAnsi="Arial" w:cs="Arial"/>
                <w:b/>
                <w:sz w:val="20"/>
                <w:szCs w:val="20"/>
              </w:rPr>
              <w:t>Panel dolny</w:t>
            </w:r>
            <w:r w:rsidR="00250025" w:rsidRPr="00C02F8D">
              <w:rPr>
                <w:rFonts w:ascii="Arial" w:hAnsi="Arial" w:cs="Arial"/>
                <w:sz w:val="20"/>
                <w:szCs w:val="20"/>
              </w:rPr>
              <w:t>, frontowe do biurka o szerokości  180cm, wykonane z płyty wiórowej laminowanej o klasie higieniczności E1, oklejony obrzeżem ABS dobranym pod kolor płyty grubości 1 mm. Panel montowany od spodniej strony biurka, na kątownikach metalowych, malowanych proszkowo na kolor aluminium. Grubość płyty 18 mm</w:t>
            </w:r>
          </w:p>
          <w:p w14:paraId="7A72F80D" w14:textId="77777777" w:rsidR="00250025" w:rsidRPr="00C02F8D" w:rsidRDefault="00250025" w:rsidP="00C02F8D">
            <w:p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1C21C0F" wp14:editId="7EBB2870">
                  <wp:extent cx="1343025" cy="847725"/>
                  <wp:effectExtent l="0" t="0" r="9525" b="952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39" b="176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F0586F" w14:textId="11270561" w:rsidR="00535ADE" w:rsidRPr="00C02F8D" w:rsidRDefault="00535ADE" w:rsidP="00C02F8D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noWrap/>
            <w:hideMark/>
          </w:tcPr>
          <w:p w14:paraId="147D9EE0" w14:textId="7C3A9A18" w:rsidR="00535ADE" w:rsidRPr="00C02F8D" w:rsidRDefault="00C86C9C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535ADE" w:rsidRPr="00C02F8D" w14:paraId="40E19B4B" w14:textId="77777777" w:rsidTr="00C86C9C">
        <w:trPr>
          <w:trHeight w:val="300"/>
        </w:trPr>
        <w:tc>
          <w:tcPr>
            <w:tcW w:w="960" w:type="dxa"/>
            <w:noWrap/>
            <w:hideMark/>
          </w:tcPr>
          <w:p w14:paraId="11386967" w14:textId="77777777" w:rsidR="00535ADE" w:rsidRPr="00C02F8D" w:rsidRDefault="00535ADE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00" w:type="dxa"/>
            <w:gridSpan w:val="2"/>
            <w:noWrap/>
            <w:hideMark/>
          </w:tcPr>
          <w:p w14:paraId="3C304DE3" w14:textId="169937D4" w:rsidR="00535ADE" w:rsidRPr="00C02F8D" w:rsidRDefault="00C02F8D" w:rsidP="00C02F8D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</w:t>
            </w:r>
            <w:r w:rsidR="00535ADE"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120x80</w:t>
            </w:r>
          </w:p>
        </w:tc>
        <w:tc>
          <w:tcPr>
            <w:tcW w:w="10202" w:type="dxa"/>
            <w:noWrap/>
            <w:hideMark/>
          </w:tcPr>
          <w:p w14:paraId="0133516A" w14:textId="28B4891D" w:rsidR="00250025" w:rsidRPr="00C02F8D" w:rsidRDefault="00250025" w:rsidP="00C02F8D">
            <w:pPr>
              <w:pStyle w:val="Bezodstpw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02F8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Biurko prostokątne</w:t>
            </w:r>
            <w:r w:rsidRPr="00C02F8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C02F8D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o wymiarach: szerokość 1200 mm, głębokość 800 mm, wysokość 740mm.</w:t>
            </w:r>
          </w:p>
          <w:p w14:paraId="28C70B01" w14:textId="0CD5B36C" w:rsidR="00250025" w:rsidRPr="00C02F8D" w:rsidRDefault="00250025" w:rsidP="00C02F8D">
            <w:pPr>
              <w:pStyle w:val="Bezodstpw"/>
              <w:jc w:val="both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76FDE161" w14:textId="30684B88" w:rsidR="00250025" w:rsidRPr="00C02F8D" w:rsidRDefault="00250025" w:rsidP="00C02F8D">
            <w:pPr>
              <w:pStyle w:val="Bezodstpw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2F8D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</w:rPr>
              <w:t>Blat</w:t>
            </w:r>
            <w:r w:rsidRPr="00C02F8D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: wykonany z płyty obustronnie laminowanej o klasie higieniczności E1, grubości 25mm, oklejonej obrzeżem ABS grubości 2 mm, w kolorze blatu. </w:t>
            </w:r>
          </w:p>
          <w:p w14:paraId="5EF51511" w14:textId="46F836D5" w:rsidR="00250025" w:rsidRPr="00C02F8D" w:rsidRDefault="00250025" w:rsidP="00C02F8D">
            <w:pPr>
              <w:pStyle w:val="Bezodstpw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  <w:p w14:paraId="7B360B5B" w14:textId="2A7C85B5" w:rsidR="00250025" w:rsidRPr="00C02F8D" w:rsidRDefault="00250025" w:rsidP="00C02F8D">
            <w:pPr>
              <w:pStyle w:val="Bezodstpw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02F8D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</w:rPr>
              <w:t>Stelaż:</w:t>
            </w:r>
            <w:r w:rsidRPr="00C02F8D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biurka metalowy, malowany proszkowo. Rama wykonana z profilu zamkniętego o przekroju 40x20 mm, mocowana fabrycznie do blatu na całym jego obrysie, w odległości 30 mm od krańca blatu. Rama nie spawana.</w:t>
            </w:r>
          </w:p>
          <w:p w14:paraId="635EAE9F" w14:textId="77777777" w:rsidR="00250025" w:rsidRPr="00C02F8D" w:rsidRDefault="00250025" w:rsidP="00C02F8D">
            <w:pPr>
              <w:pStyle w:val="Bezodstpw"/>
              <w:ind w:firstLine="720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  <w:p w14:paraId="425E00AC" w14:textId="77777777" w:rsidR="00250025" w:rsidRPr="00C02F8D" w:rsidRDefault="00250025" w:rsidP="00C02F8D">
            <w:pPr>
              <w:pStyle w:val="Bezodstpw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2F8D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Podstawa:</w:t>
            </w:r>
            <w:r w:rsidRPr="00C02F8D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4 nogi metalowe malowane proszkowo, wykonane z profili zamkniętych o przekroju kwadratowym 50*50 mm. </w:t>
            </w:r>
            <w:r w:rsidRPr="00C02F8D">
              <w:rPr>
                <w:rFonts w:ascii="Arial" w:hAnsi="Arial" w:cs="Arial"/>
                <w:color w:val="000000" w:themeColor="text1"/>
                <w:sz w:val="20"/>
                <w:szCs w:val="20"/>
              </w:rPr>
              <w:t>Nogi montowane do ramy za pomocą trójkątnych łączników metalowych, odlewanych, umożliwiających łatwy demontaż montaż biurka.</w:t>
            </w:r>
          </w:p>
          <w:p w14:paraId="2B4CAA71" w14:textId="77777777" w:rsidR="00250025" w:rsidRPr="00C02F8D" w:rsidRDefault="00250025" w:rsidP="00C02F8D">
            <w:pPr>
              <w:pStyle w:val="Bezodstpw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733705E" w14:textId="58A7AE55" w:rsidR="00250025" w:rsidRPr="00C02F8D" w:rsidRDefault="00250025" w:rsidP="00C02F8D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b/>
                <w:sz w:val="20"/>
                <w:szCs w:val="20"/>
              </w:rPr>
              <w:t>Kolorystyka</w:t>
            </w:r>
            <w:r w:rsidRPr="00C02F8D">
              <w:rPr>
                <w:rFonts w:ascii="Arial" w:hAnsi="Arial" w:cs="Arial"/>
                <w:sz w:val="20"/>
                <w:szCs w:val="20"/>
              </w:rPr>
              <w:t xml:space="preserve">: płyta meblowa - do wyboru min. 12 kolorów z wzornika </w:t>
            </w:r>
            <w:proofErr w:type="spellStart"/>
            <w:r w:rsidRPr="00C02F8D">
              <w:rPr>
                <w:rFonts w:ascii="Arial" w:hAnsi="Arial" w:cs="Arial"/>
                <w:sz w:val="20"/>
                <w:szCs w:val="20"/>
              </w:rPr>
              <w:t>producenta.Podstawa</w:t>
            </w:r>
            <w:proofErr w:type="spellEnd"/>
            <w:r w:rsidRPr="00C02F8D">
              <w:rPr>
                <w:rFonts w:ascii="Arial" w:hAnsi="Arial" w:cs="Arial"/>
                <w:sz w:val="20"/>
                <w:szCs w:val="20"/>
              </w:rPr>
              <w:t xml:space="preserve"> malowana proszkowo, do wyboru min.2 kolory z wzornika producenta ( w tym Alu i biały).  Kolorystyka do wyboru przez Zamawiającego, przed podpisaniem umowy.</w:t>
            </w:r>
          </w:p>
          <w:p w14:paraId="4B6A8C48" w14:textId="573C9326" w:rsidR="00250025" w:rsidRPr="00C02F8D" w:rsidRDefault="00250025" w:rsidP="00C02F8D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14:paraId="51948098" w14:textId="045A7106" w:rsidR="00250025" w:rsidRPr="00C03602" w:rsidRDefault="00882EED" w:rsidP="00C02F8D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C02F8D" w:rsidRPr="00C03602">
              <w:rPr>
                <w:rFonts w:ascii="Arial" w:hAnsi="Arial" w:cs="Arial"/>
                <w:b/>
                <w:sz w:val="20"/>
                <w:szCs w:val="20"/>
              </w:rPr>
              <w:t>okumenty, które należy załączyć do oferty</w:t>
            </w:r>
            <w:r w:rsidR="00C03602" w:rsidRPr="00C03602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C03602" w:rsidRPr="00C03602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które potwierdzają zgodność prezentowanych mebli z opisanymi normami,</w:t>
            </w:r>
            <w:r w:rsidR="00C02F8D" w:rsidRPr="00C03602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  <w:p w14:paraId="49162A46" w14:textId="5FC7043B" w:rsidR="00250025" w:rsidRPr="00C02F8D" w:rsidRDefault="00250025" w:rsidP="00C02F8D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Certyfikat wytrzymałościowy wg normy EN 527-1; EN 527-2, </w:t>
            </w:r>
          </w:p>
          <w:p w14:paraId="72609E36" w14:textId="77063D0B" w:rsidR="00250025" w:rsidRPr="00C02F8D" w:rsidRDefault="00250025" w:rsidP="00C02F8D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Atest higieniczny na cały mebel lub daną linię meblową (nie dopuszcza się na atestów na same składowe mebla),</w:t>
            </w:r>
          </w:p>
          <w:p w14:paraId="2428E385" w14:textId="33D7CBE5" w:rsidR="00535ADE" w:rsidRPr="00C02F8D" w:rsidRDefault="00C02F8D" w:rsidP="00C02F8D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57769941" wp14:editId="6BAF9A15">
                  <wp:simplePos x="0" y="0"/>
                  <wp:positionH relativeFrom="column">
                    <wp:posOffset>1691005</wp:posOffset>
                  </wp:positionH>
                  <wp:positionV relativeFrom="paragraph">
                    <wp:posOffset>377190</wp:posOffset>
                  </wp:positionV>
                  <wp:extent cx="1991360" cy="1215390"/>
                  <wp:effectExtent l="0" t="0" r="0" b="0"/>
                  <wp:wrapTight wrapText="bothSides">
                    <wp:wrapPolygon edited="0">
                      <wp:start x="0" y="0"/>
                      <wp:lineTo x="0" y="21329"/>
                      <wp:lineTo x="21490" y="21329"/>
                      <wp:lineTo x="21490" y="0"/>
                      <wp:lineTo x="0" y="0"/>
                    </wp:wrapPolygon>
                  </wp:wrapTight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1360" cy="1215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50025" w:rsidRPr="00C02F8D">
              <w:rPr>
                <w:rFonts w:ascii="Arial" w:hAnsi="Arial" w:cs="Arial"/>
                <w:sz w:val="20"/>
                <w:szCs w:val="20"/>
              </w:rPr>
              <w:t xml:space="preserve">Oświadczenie potwierdzające spełnienie Rozporządzenia </w:t>
            </w:r>
            <w:proofErr w:type="spellStart"/>
            <w:r w:rsidR="00250025" w:rsidRPr="00C02F8D">
              <w:rPr>
                <w:rFonts w:ascii="Arial" w:hAnsi="Arial" w:cs="Arial"/>
                <w:sz w:val="20"/>
                <w:szCs w:val="20"/>
              </w:rPr>
              <w:t>MPiPS</w:t>
            </w:r>
            <w:proofErr w:type="spellEnd"/>
            <w:r w:rsidR="00250025" w:rsidRPr="00C02F8D">
              <w:rPr>
                <w:rFonts w:ascii="Arial" w:hAnsi="Arial" w:cs="Arial"/>
                <w:sz w:val="20"/>
                <w:szCs w:val="20"/>
              </w:rPr>
              <w:t xml:space="preserve"> z 1 grudnia 1998 (</w:t>
            </w:r>
            <w:proofErr w:type="spellStart"/>
            <w:r w:rsidR="00250025" w:rsidRPr="00C02F8D">
              <w:rPr>
                <w:rFonts w:ascii="Arial" w:hAnsi="Arial" w:cs="Arial"/>
                <w:sz w:val="20"/>
                <w:szCs w:val="20"/>
              </w:rPr>
              <w:t>Dz.U.Nr</w:t>
            </w:r>
            <w:proofErr w:type="spellEnd"/>
            <w:r w:rsidR="00250025" w:rsidRPr="00C02F8D">
              <w:rPr>
                <w:rFonts w:ascii="Arial" w:hAnsi="Arial" w:cs="Arial"/>
                <w:sz w:val="20"/>
                <w:szCs w:val="20"/>
              </w:rPr>
              <w:t xml:space="preserve"> 148, poz973).</w:t>
            </w:r>
          </w:p>
        </w:tc>
        <w:tc>
          <w:tcPr>
            <w:tcW w:w="708" w:type="dxa"/>
            <w:noWrap/>
            <w:hideMark/>
          </w:tcPr>
          <w:p w14:paraId="4FAD27ED" w14:textId="77777777" w:rsidR="00535ADE" w:rsidRPr="00C02F8D" w:rsidRDefault="00535ADE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535ADE" w:rsidRPr="00C02F8D" w14:paraId="5BB60345" w14:textId="77777777" w:rsidTr="00C86C9C">
        <w:trPr>
          <w:trHeight w:val="300"/>
        </w:trPr>
        <w:tc>
          <w:tcPr>
            <w:tcW w:w="960" w:type="dxa"/>
            <w:noWrap/>
            <w:hideMark/>
          </w:tcPr>
          <w:p w14:paraId="2A0F712D" w14:textId="77777777" w:rsidR="00535ADE" w:rsidRPr="00C02F8D" w:rsidRDefault="00535ADE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300" w:type="dxa"/>
            <w:gridSpan w:val="2"/>
            <w:noWrap/>
            <w:hideMark/>
          </w:tcPr>
          <w:p w14:paraId="2D759886" w14:textId="77777777" w:rsidR="00535ADE" w:rsidRPr="00C02F8D" w:rsidRDefault="00535ADE" w:rsidP="00C02F8D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stacjonarny</w:t>
            </w:r>
          </w:p>
        </w:tc>
        <w:tc>
          <w:tcPr>
            <w:tcW w:w="10202" w:type="dxa"/>
            <w:noWrap/>
            <w:hideMark/>
          </w:tcPr>
          <w:p w14:paraId="3899A0DA" w14:textId="73B66F07" w:rsidR="00250025" w:rsidRPr="00C02F8D" w:rsidRDefault="00250025" w:rsidP="00C02F8D">
            <w:p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b/>
                <w:sz w:val="20"/>
                <w:szCs w:val="20"/>
              </w:rPr>
              <w:t>Kontener stacjonarny</w:t>
            </w:r>
            <w:r w:rsidRPr="00C02F8D">
              <w:rPr>
                <w:rFonts w:ascii="Arial" w:hAnsi="Arial" w:cs="Arial"/>
                <w:sz w:val="20"/>
                <w:szCs w:val="20"/>
              </w:rPr>
              <w:t xml:space="preserve"> o wymiarach szerokość 43cm, wysokość 72cm, głębokość 80cm, wykonany z płyty wiórowej obustronnie laminowanej o klasie higieniczności E1, obrzeże ABS dobrane pod kolor płyty. (Top oklejony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C02F8D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C02F8D">
              <w:rPr>
                <w:rFonts w:ascii="Arial" w:hAnsi="Arial" w:cs="Arial"/>
                <w:sz w:val="20"/>
                <w:szCs w:val="20"/>
              </w:rPr>
              <w:t xml:space="preserve">, pozostałe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C02F8D">
                <w:rPr>
                  <w:rFonts w:ascii="Arial" w:hAnsi="Arial" w:cs="Arial"/>
                  <w:sz w:val="20"/>
                  <w:szCs w:val="20"/>
                </w:rPr>
                <w:t>1 mm</w:t>
              </w:r>
            </w:smartTag>
            <w:r w:rsidRPr="00C02F8D">
              <w:rPr>
                <w:rFonts w:ascii="Arial" w:hAnsi="Arial" w:cs="Arial"/>
                <w:sz w:val="20"/>
                <w:szCs w:val="20"/>
              </w:rPr>
              <w:t xml:space="preserve">).  Korpus, plecy,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C02F8D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C02F8D">
              <w:rPr>
                <w:rFonts w:ascii="Arial" w:hAnsi="Arial" w:cs="Arial"/>
                <w:sz w:val="20"/>
                <w:szCs w:val="20"/>
              </w:rPr>
              <w:t xml:space="preserve">, fronty wykonane z płyty </w:t>
            </w:r>
            <w:smartTag w:uri="urn:schemas-microsoft-com:office:smarttags" w:element="metricconverter">
              <w:smartTagPr>
                <w:attr w:name="ProductID" w:val="16 mm"/>
              </w:smartTagPr>
              <w:r w:rsidRPr="00C02F8D">
                <w:rPr>
                  <w:rFonts w:ascii="Arial" w:hAnsi="Arial" w:cs="Arial"/>
                  <w:sz w:val="20"/>
                  <w:szCs w:val="20"/>
                </w:rPr>
                <w:t>16 mm</w:t>
              </w:r>
            </w:smartTag>
            <w:r w:rsidRPr="00C02F8D">
              <w:rPr>
                <w:rFonts w:ascii="Arial" w:hAnsi="Arial" w:cs="Arial"/>
                <w:sz w:val="20"/>
                <w:szCs w:val="20"/>
              </w:rPr>
              <w:t xml:space="preserve">, wieniec górny wykonany z płyty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C02F8D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C02F8D">
              <w:rPr>
                <w:rFonts w:ascii="Arial" w:hAnsi="Arial" w:cs="Arial"/>
                <w:sz w:val="20"/>
                <w:szCs w:val="20"/>
              </w:rPr>
              <w:t xml:space="preserve">. Plecy wpuszczane w boki i wieńce. Kontener posiada 4 szuflady plus piórnik o wkładach plastikowych. Zamek centralny firmy </w:t>
            </w:r>
            <w:proofErr w:type="spellStart"/>
            <w:r w:rsidRPr="00C02F8D">
              <w:rPr>
                <w:rFonts w:ascii="Arial" w:hAnsi="Arial" w:cs="Arial"/>
                <w:sz w:val="20"/>
                <w:szCs w:val="20"/>
              </w:rPr>
              <w:t>Siso</w:t>
            </w:r>
            <w:proofErr w:type="spellEnd"/>
            <w:r w:rsidRPr="00C02F8D">
              <w:rPr>
                <w:rFonts w:ascii="Arial" w:hAnsi="Arial" w:cs="Arial"/>
                <w:sz w:val="20"/>
                <w:szCs w:val="20"/>
              </w:rPr>
              <w:t xml:space="preserve"> z 2 kluczami łamanymi, zabezpieczający przed otworzenie </w:t>
            </w:r>
            <w:proofErr w:type="spellStart"/>
            <w:r w:rsidRPr="00C02F8D">
              <w:rPr>
                <w:rFonts w:ascii="Arial" w:hAnsi="Arial" w:cs="Arial"/>
                <w:sz w:val="20"/>
                <w:szCs w:val="20"/>
              </w:rPr>
              <w:t>sie</w:t>
            </w:r>
            <w:proofErr w:type="spellEnd"/>
            <w:r w:rsidRPr="00C02F8D">
              <w:rPr>
                <w:rFonts w:ascii="Arial" w:hAnsi="Arial" w:cs="Arial"/>
                <w:sz w:val="20"/>
                <w:szCs w:val="20"/>
              </w:rPr>
              <w:t xml:space="preserve"> więcej niż jednej szuflady naraz. Top górny nachodzący na szuflady, licowany z frontem szuflad, cokół dolny zasłonięty frontem szuflady. Kontener posiada uchwyty o rozstawie 128mm.   Kółka fi </w:t>
            </w:r>
            <w:smartTag w:uri="urn:schemas-microsoft-com:office:smarttags" w:element="metricconverter">
              <w:smartTagPr>
                <w:attr w:name="ProductID" w:val="42 mm"/>
              </w:smartTagPr>
              <w:r w:rsidRPr="00C02F8D">
                <w:rPr>
                  <w:rFonts w:ascii="Arial" w:hAnsi="Arial" w:cs="Arial"/>
                  <w:sz w:val="20"/>
                  <w:szCs w:val="20"/>
                </w:rPr>
                <w:t>42 mm</w:t>
              </w:r>
            </w:smartTag>
            <w:r w:rsidRPr="00C02F8D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761472F5" w14:textId="4394F912" w:rsidR="00250025" w:rsidRPr="00C02F8D" w:rsidRDefault="00250025" w:rsidP="00C02F8D">
            <w:p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0A03338B" wp14:editId="14E22AE9">
                  <wp:extent cx="1581150" cy="1581150"/>
                  <wp:effectExtent l="0" t="0" r="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581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36929F8" w14:textId="098B2568" w:rsidR="00535ADE" w:rsidRPr="00C02F8D" w:rsidRDefault="00535ADE" w:rsidP="00C02F8D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noWrap/>
            <w:hideMark/>
          </w:tcPr>
          <w:p w14:paraId="447BC80A" w14:textId="77777777" w:rsidR="00535ADE" w:rsidRPr="00C02F8D" w:rsidRDefault="00535ADE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</w:t>
            </w:r>
          </w:p>
        </w:tc>
      </w:tr>
      <w:tr w:rsidR="00535ADE" w:rsidRPr="00C02F8D" w14:paraId="5F0ADDAB" w14:textId="77777777" w:rsidTr="00C86C9C">
        <w:trPr>
          <w:trHeight w:val="300"/>
        </w:trPr>
        <w:tc>
          <w:tcPr>
            <w:tcW w:w="960" w:type="dxa"/>
            <w:noWrap/>
            <w:hideMark/>
          </w:tcPr>
          <w:p w14:paraId="70A84D86" w14:textId="77777777" w:rsidR="00535ADE" w:rsidRPr="00C02F8D" w:rsidRDefault="00535ADE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00" w:type="dxa"/>
            <w:gridSpan w:val="2"/>
            <w:noWrap/>
            <w:hideMark/>
          </w:tcPr>
          <w:p w14:paraId="03B2F742" w14:textId="77777777" w:rsidR="00535ADE" w:rsidRPr="00C02F8D" w:rsidRDefault="00535ADE" w:rsidP="00C02F8D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krzesło konferencyjne</w:t>
            </w:r>
          </w:p>
        </w:tc>
        <w:tc>
          <w:tcPr>
            <w:tcW w:w="10202" w:type="dxa"/>
            <w:noWrap/>
            <w:hideMark/>
          </w:tcPr>
          <w:p w14:paraId="61897882" w14:textId="77777777" w:rsidR="00250025" w:rsidRPr="00C02F8D" w:rsidRDefault="00535ADE" w:rsidP="00C02F8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250025" w:rsidRPr="00C02F8D">
              <w:rPr>
                <w:rFonts w:ascii="Arial" w:eastAsia="Calibri" w:hAnsi="Arial" w:cs="Arial"/>
                <w:sz w:val="20"/>
                <w:szCs w:val="20"/>
              </w:rPr>
              <w:t xml:space="preserve">O wymiarach: </w:t>
            </w:r>
          </w:p>
          <w:p w14:paraId="71E1038B" w14:textId="77777777" w:rsidR="00250025" w:rsidRPr="00C02F8D" w:rsidRDefault="00250025" w:rsidP="00C02F8D">
            <w:pPr>
              <w:numPr>
                <w:ilvl w:val="1"/>
                <w:numId w:val="4"/>
              </w:numPr>
              <w:tabs>
                <w:tab w:val="num" w:pos="1260"/>
              </w:tabs>
              <w:ind w:left="1260"/>
              <w:rPr>
                <w:rFonts w:ascii="Arial" w:eastAsia="Calibri" w:hAnsi="Arial" w:cs="Arial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sz w:val="20"/>
                <w:szCs w:val="20"/>
              </w:rPr>
              <w:t>Szerokość siedziska 440 mm</w:t>
            </w:r>
            <w:r w:rsidRPr="00C02F8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051D00C" w14:textId="77777777" w:rsidR="00250025" w:rsidRPr="00C02F8D" w:rsidRDefault="00250025" w:rsidP="00C02F8D">
            <w:pPr>
              <w:numPr>
                <w:ilvl w:val="1"/>
                <w:numId w:val="4"/>
              </w:numPr>
              <w:tabs>
                <w:tab w:val="num" w:pos="1260"/>
              </w:tabs>
              <w:ind w:left="1260"/>
              <w:rPr>
                <w:rFonts w:ascii="Arial" w:eastAsia="Calibri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Głębokość siedziska </w:t>
            </w:r>
            <w:r w:rsidRPr="00C02F8D">
              <w:rPr>
                <w:rFonts w:ascii="Arial" w:eastAsia="Calibri" w:hAnsi="Arial" w:cs="Arial"/>
                <w:sz w:val="20"/>
                <w:szCs w:val="20"/>
              </w:rPr>
              <w:t>450 mm</w:t>
            </w:r>
            <w:r w:rsidRPr="00C02F8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DA75392" w14:textId="77777777" w:rsidR="00250025" w:rsidRPr="00C02F8D" w:rsidRDefault="00250025" w:rsidP="00C02F8D">
            <w:pPr>
              <w:numPr>
                <w:ilvl w:val="1"/>
                <w:numId w:val="4"/>
              </w:numPr>
              <w:tabs>
                <w:tab w:val="num" w:pos="1260"/>
              </w:tabs>
              <w:ind w:left="1260"/>
              <w:rPr>
                <w:rFonts w:ascii="Arial" w:eastAsiaTheme="minorEastAsia" w:hAnsi="Arial" w:cs="Arial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sz w:val="20"/>
                <w:szCs w:val="20"/>
              </w:rPr>
              <w:t xml:space="preserve">Wysokość całkowita liczona do krańca </w:t>
            </w:r>
            <w:r w:rsidRPr="00C02F8D">
              <w:rPr>
                <w:rFonts w:ascii="Arial" w:hAnsi="Arial" w:cs="Arial"/>
                <w:sz w:val="20"/>
                <w:szCs w:val="20"/>
              </w:rPr>
              <w:t>oparcia 830 mm</w:t>
            </w:r>
          </w:p>
          <w:p w14:paraId="573DE181" w14:textId="77777777" w:rsidR="00250025" w:rsidRPr="00C02F8D" w:rsidRDefault="00250025" w:rsidP="00C02F8D">
            <w:pPr>
              <w:numPr>
                <w:ilvl w:val="1"/>
                <w:numId w:val="4"/>
              </w:numPr>
              <w:tabs>
                <w:tab w:val="num" w:pos="1260"/>
              </w:tabs>
              <w:ind w:left="1260"/>
              <w:rPr>
                <w:rFonts w:ascii="Arial" w:eastAsia="Calibri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Siedzisko na wysokości 460 mm</w:t>
            </w:r>
          </w:p>
          <w:p w14:paraId="7C00E70E" w14:textId="77777777" w:rsidR="00250025" w:rsidRPr="00C02F8D" w:rsidRDefault="00250025" w:rsidP="00C02F8D">
            <w:pPr>
              <w:numPr>
                <w:ilvl w:val="1"/>
                <w:numId w:val="4"/>
              </w:numPr>
              <w:tabs>
                <w:tab w:val="num" w:pos="1260"/>
              </w:tabs>
              <w:ind w:left="1260"/>
              <w:rPr>
                <w:rFonts w:ascii="Arial" w:eastAsiaTheme="minorEastAsia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Całkowita głębokość krzesła 510 mm</w:t>
            </w:r>
          </w:p>
          <w:p w14:paraId="49ACF215" w14:textId="77777777" w:rsidR="00250025" w:rsidRPr="00C02F8D" w:rsidRDefault="00250025" w:rsidP="00C02F8D">
            <w:pPr>
              <w:numPr>
                <w:ilvl w:val="1"/>
                <w:numId w:val="4"/>
              </w:numPr>
              <w:tabs>
                <w:tab w:val="num" w:pos="1260"/>
              </w:tabs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Wysokość oparcia 300mm</w:t>
            </w:r>
          </w:p>
          <w:p w14:paraId="0ACFDBFC" w14:textId="77777777" w:rsidR="00250025" w:rsidRPr="00C02F8D" w:rsidRDefault="00250025" w:rsidP="00C02F8D">
            <w:p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Krzesło posiada:</w:t>
            </w:r>
          </w:p>
          <w:p w14:paraId="6337098B" w14:textId="77777777" w:rsidR="00250025" w:rsidRPr="00C02F8D" w:rsidRDefault="00250025" w:rsidP="00C02F8D">
            <w:pPr>
              <w:numPr>
                <w:ilvl w:val="0"/>
                <w:numId w:val="4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sz w:val="20"/>
                <w:szCs w:val="20"/>
              </w:rPr>
              <w:t xml:space="preserve">Siedzisko i oparcie w całości tapicerowane tkaniną, </w:t>
            </w:r>
          </w:p>
          <w:p w14:paraId="5175FFC6" w14:textId="77777777" w:rsidR="00250025" w:rsidRPr="00C02F8D" w:rsidRDefault="00250025" w:rsidP="00C02F8D">
            <w:pPr>
              <w:numPr>
                <w:ilvl w:val="0"/>
                <w:numId w:val="4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sz w:val="20"/>
                <w:szCs w:val="20"/>
              </w:rPr>
              <w:t xml:space="preserve">Stelaż wykonany z rur stalowych , chromowanych </w:t>
            </w:r>
            <w:r w:rsidRPr="00C02F8D">
              <w:rPr>
                <w:rFonts w:ascii="Arial" w:hAnsi="Arial" w:cs="Arial"/>
                <w:sz w:val="20"/>
                <w:szCs w:val="20"/>
              </w:rPr>
              <w:t>o przekroju 22 mm</w:t>
            </w:r>
            <w:r w:rsidRPr="00C02F8D">
              <w:rPr>
                <w:rFonts w:ascii="Arial" w:eastAsia="Calibri" w:hAnsi="Arial" w:cs="Arial"/>
                <w:sz w:val="20"/>
                <w:szCs w:val="20"/>
              </w:rPr>
              <w:t xml:space="preserve">, </w:t>
            </w:r>
          </w:p>
          <w:p w14:paraId="36E22672" w14:textId="77777777" w:rsidR="00250025" w:rsidRPr="00C02F8D" w:rsidRDefault="00250025" w:rsidP="00C02F8D">
            <w:pPr>
              <w:numPr>
                <w:ilvl w:val="0"/>
                <w:numId w:val="4"/>
              </w:numPr>
              <w:rPr>
                <w:rFonts w:ascii="Arial" w:eastAsiaTheme="minorEastAsia" w:hAnsi="Arial" w:cs="Arial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sz w:val="20"/>
                <w:szCs w:val="20"/>
              </w:rPr>
              <w:t xml:space="preserve">Podstawa w kształcie płozy metalowa .  </w:t>
            </w:r>
          </w:p>
          <w:p w14:paraId="1CE9C340" w14:textId="77777777" w:rsidR="00250025" w:rsidRPr="00C02F8D" w:rsidRDefault="00250025" w:rsidP="00C02F8D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sz w:val="20"/>
                <w:szCs w:val="20"/>
              </w:rPr>
              <w:t xml:space="preserve">Siedzisko i oparcie nie połączone, z zachowaniem prześwitu. </w:t>
            </w:r>
          </w:p>
          <w:p w14:paraId="4EF42DF0" w14:textId="77777777" w:rsidR="00250025" w:rsidRPr="00C02F8D" w:rsidRDefault="00250025" w:rsidP="00C02F8D">
            <w:pPr>
              <w:numPr>
                <w:ilvl w:val="0"/>
                <w:numId w:val="4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sz w:val="20"/>
                <w:szCs w:val="20"/>
              </w:rPr>
              <w:t xml:space="preserve">Szkielet siedziska wykonany z 5 warstwowej sklejki bukowej o grubości min. 6 mm Szkielet pokryty gąbka ciętą o grubości 35mm i gęstości 40kg/m3 </w:t>
            </w:r>
          </w:p>
          <w:p w14:paraId="0893392A" w14:textId="77777777" w:rsidR="00250025" w:rsidRPr="00C02F8D" w:rsidRDefault="00250025" w:rsidP="00C02F8D">
            <w:pPr>
              <w:numPr>
                <w:ilvl w:val="0"/>
                <w:numId w:val="4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sz w:val="20"/>
                <w:szCs w:val="20"/>
              </w:rPr>
              <w:t>Szkielet oparcia wykonany z 5 warstwowej sklejki bukowej o grubości 7,5mm. Szkielet pokryty gąbką ciętą o grubości 35mm i gęstości 35kg/m3</w:t>
            </w:r>
          </w:p>
          <w:p w14:paraId="1304C618" w14:textId="77777777" w:rsidR="00250025" w:rsidRPr="00C02F8D" w:rsidRDefault="00250025" w:rsidP="00C02F8D">
            <w:pPr>
              <w:numPr>
                <w:ilvl w:val="0"/>
                <w:numId w:val="4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sz w:val="20"/>
                <w:szCs w:val="20"/>
              </w:rPr>
              <w:t>Siedzisko oraz oparcie posiadają polipropylenowe osłony w kolorze czarnym</w:t>
            </w:r>
          </w:p>
          <w:p w14:paraId="39304549" w14:textId="77777777" w:rsidR="00250025" w:rsidRPr="00C02F8D" w:rsidRDefault="00250025" w:rsidP="00C02F8D">
            <w:pPr>
              <w:numPr>
                <w:ilvl w:val="0"/>
                <w:numId w:val="4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sz w:val="20"/>
                <w:szCs w:val="20"/>
              </w:rPr>
              <w:t>Stopki z wykonane z tworzywa sztucznego</w:t>
            </w:r>
          </w:p>
          <w:p w14:paraId="0BDECEB3" w14:textId="77777777" w:rsidR="00250025" w:rsidRPr="00C02F8D" w:rsidRDefault="00250025" w:rsidP="00C02F8D">
            <w:pPr>
              <w:numPr>
                <w:ilvl w:val="0"/>
                <w:numId w:val="4"/>
              </w:numPr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Kolorystyka: tkanina tapicerska - do wyboru 12 kolorów z wzornika producenta. </w:t>
            </w:r>
          </w:p>
          <w:p w14:paraId="7DAC5FF2" w14:textId="77777777" w:rsidR="00250025" w:rsidRPr="00C02F8D" w:rsidRDefault="00250025" w:rsidP="00C02F8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sz w:val="20"/>
                <w:szCs w:val="20"/>
              </w:rPr>
              <w:t>Krzesło tapicerowane tkaniną o parametrach:</w:t>
            </w:r>
          </w:p>
          <w:p w14:paraId="58E9CC96" w14:textId="77777777" w:rsidR="00250025" w:rsidRPr="00C02F8D" w:rsidRDefault="00250025" w:rsidP="00C02F8D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Warstwa wierzchnia: 100% poliester</w:t>
            </w:r>
          </w:p>
          <w:p w14:paraId="1C5A7222" w14:textId="77777777" w:rsidR="00250025" w:rsidRPr="00C02F8D" w:rsidRDefault="00250025" w:rsidP="00C02F8D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Gramatura: 320g/m2</w:t>
            </w:r>
          </w:p>
          <w:p w14:paraId="54D93B72" w14:textId="77777777" w:rsidR="00250025" w:rsidRPr="00C02F8D" w:rsidRDefault="00250025" w:rsidP="00C02F8D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Odporność na ścieranie: 100 000 cykli </w:t>
            </w:r>
            <w:proofErr w:type="spellStart"/>
            <w:r w:rsidRPr="00C02F8D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2CCA6DFD" w14:textId="77777777" w:rsidR="00250025" w:rsidRPr="00C02F8D" w:rsidRDefault="00250025" w:rsidP="00C02F8D">
            <w:pPr>
              <w:pStyle w:val="Akapitzlist"/>
              <w:numPr>
                <w:ilvl w:val="0"/>
                <w:numId w:val="5"/>
              </w:numPr>
              <w:contextualSpacing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02F8D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C02F8D">
              <w:rPr>
                <w:rFonts w:ascii="Arial" w:hAnsi="Arial" w:cs="Arial"/>
                <w:sz w:val="20"/>
                <w:szCs w:val="20"/>
              </w:rPr>
              <w:t>: wg. EN1021-1, EN-1021-2</w:t>
            </w:r>
          </w:p>
          <w:p w14:paraId="6CEA5A20" w14:textId="056743CA" w:rsidR="00250025" w:rsidRPr="00C02F8D" w:rsidRDefault="00882EED" w:rsidP="00C02F8D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D</w:t>
            </w:r>
            <w:r w:rsidR="00250025" w:rsidRPr="00C02F8D">
              <w:rPr>
                <w:rFonts w:ascii="Arial" w:eastAsia="Calibri" w:hAnsi="Arial" w:cs="Arial"/>
                <w:b/>
                <w:sz w:val="20"/>
                <w:szCs w:val="20"/>
              </w:rPr>
              <w:t>okumenty</w:t>
            </w:r>
            <w:r w:rsidR="00C02F8D" w:rsidRPr="00C02F8D">
              <w:rPr>
                <w:rFonts w:ascii="Arial" w:eastAsia="Calibri" w:hAnsi="Arial" w:cs="Arial"/>
                <w:b/>
                <w:sz w:val="20"/>
                <w:szCs w:val="20"/>
              </w:rPr>
              <w:t>, które należy załączyć wraz z ofertą</w:t>
            </w:r>
            <w:r w:rsidR="00C03602">
              <w:rPr>
                <w:rFonts w:ascii="Arial" w:eastAsia="Calibri" w:hAnsi="Arial" w:cs="Arial"/>
                <w:b/>
                <w:sz w:val="20"/>
                <w:szCs w:val="20"/>
              </w:rPr>
              <w:t>,</w:t>
            </w:r>
            <w:r w:rsidR="00C03602">
              <w:t xml:space="preserve"> </w:t>
            </w:r>
            <w:r w:rsidR="00C03602" w:rsidRPr="00C03602">
              <w:rPr>
                <w:rFonts w:ascii="Arial" w:eastAsia="Calibri" w:hAnsi="Arial" w:cs="Arial"/>
                <w:b/>
                <w:sz w:val="20"/>
                <w:szCs w:val="20"/>
              </w:rPr>
              <w:t>które potwierdzają zgodność prezentowanych mebli z opisanymi normami,</w:t>
            </w:r>
            <w:r w:rsidR="00C03602">
              <w:rPr>
                <w:rFonts w:ascii="Arial" w:eastAsia="Calibri" w:hAnsi="Arial" w:cs="Arial"/>
                <w:b/>
                <w:sz w:val="20"/>
                <w:szCs w:val="20"/>
              </w:rPr>
              <w:t xml:space="preserve"> </w:t>
            </w:r>
            <w:r w:rsidR="00250025" w:rsidRPr="00C02F8D">
              <w:rPr>
                <w:rFonts w:ascii="Arial" w:eastAsia="Calibri" w:hAnsi="Arial" w:cs="Arial"/>
                <w:b/>
                <w:sz w:val="20"/>
                <w:szCs w:val="20"/>
              </w:rPr>
              <w:t xml:space="preserve">: </w:t>
            </w:r>
          </w:p>
          <w:p w14:paraId="759067F2" w14:textId="77777777" w:rsidR="00250025" w:rsidRPr="00C02F8D" w:rsidRDefault="00250025" w:rsidP="00C02F8D">
            <w:pPr>
              <w:numPr>
                <w:ilvl w:val="0"/>
                <w:numId w:val="4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Atest wytrzymałościowy zgodnie z EN 16139, EN </w:t>
            </w:r>
            <w:r w:rsidRPr="00C02F8D">
              <w:rPr>
                <w:rFonts w:ascii="Arial" w:hAnsi="Arial" w:cs="Arial"/>
                <w:sz w:val="20"/>
                <w:szCs w:val="20"/>
              </w:rPr>
              <w:t>1022</w:t>
            </w:r>
            <w:r w:rsidRPr="00C02F8D">
              <w:rPr>
                <w:rFonts w:ascii="Arial" w:eastAsia="Calibri" w:hAnsi="Arial" w:cs="Arial"/>
                <w:sz w:val="20"/>
                <w:szCs w:val="20"/>
              </w:rPr>
              <w:t xml:space="preserve"> , EN 1728 </w:t>
            </w:r>
          </w:p>
          <w:p w14:paraId="3FF0A587" w14:textId="77777777" w:rsidR="00250025" w:rsidRPr="00C02F8D" w:rsidRDefault="00250025" w:rsidP="00C02F8D">
            <w:pPr>
              <w:numPr>
                <w:ilvl w:val="0"/>
                <w:numId w:val="4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sz w:val="20"/>
                <w:szCs w:val="20"/>
              </w:rPr>
              <w:t>Protokół oceny ergonomicznej</w:t>
            </w:r>
          </w:p>
          <w:p w14:paraId="03C44FE9" w14:textId="699837E7" w:rsidR="00535ADE" w:rsidRPr="00C02F8D" w:rsidRDefault="00250025" w:rsidP="00C02F8D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object w:dxaOrig="8055" w:dyaOrig="7425" w14:anchorId="7E982D1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150pt" o:ole="">
                  <v:imagedata r:id="rId15" o:title=""/>
                </v:shape>
                <o:OLEObject Type="Embed" ProgID="PBrush" ShapeID="_x0000_i1025" DrawAspect="Content" ObjectID="_1732960225" r:id="rId16"/>
              </w:object>
            </w:r>
          </w:p>
        </w:tc>
        <w:tc>
          <w:tcPr>
            <w:tcW w:w="708" w:type="dxa"/>
            <w:noWrap/>
            <w:hideMark/>
          </w:tcPr>
          <w:p w14:paraId="1D3A4236" w14:textId="77777777" w:rsidR="00535ADE" w:rsidRPr="00C02F8D" w:rsidRDefault="00535ADE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6</w:t>
            </w:r>
          </w:p>
        </w:tc>
      </w:tr>
      <w:tr w:rsidR="00535ADE" w:rsidRPr="00C02F8D" w14:paraId="1467C58A" w14:textId="77777777" w:rsidTr="00C86C9C">
        <w:trPr>
          <w:trHeight w:val="300"/>
        </w:trPr>
        <w:tc>
          <w:tcPr>
            <w:tcW w:w="960" w:type="dxa"/>
            <w:noWrap/>
            <w:hideMark/>
          </w:tcPr>
          <w:p w14:paraId="3EE6D0F9" w14:textId="77777777" w:rsidR="00535ADE" w:rsidRPr="00C02F8D" w:rsidRDefault="00535ADE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300" w:type="dxa"/>
            <w:gridSpan w:val="2"/>
            <w:noWrap/>
            <w:hideMark/>
          </w:tcPr>
          <w:p w14:paraId="37EBB0DB" w14:textId="77777777" w:rsidR="00535ADE" w:rsidRPr="00C02F8D" w:rsidRDefault="00535ADE" w:rsidP="00C02F8D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10202" w:type="dxa"/>
            <w:noWrap/>
            <w:hideMark/>
          </w:tcPr>
          <w:p w14:paraId="4F1E8769" w14:textId="624347E3" w:rsidR="00250025" w:rsidRPr="00C02F8D" w:rsidRDefault="00535ADE" w:rsidP="00C02F8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C02F8D">
              <w:rPr>
                <w:rFonts w:ascii="Arial" w:hAnsi="Arial" w:cs="Arial"/>
                <w:b/>
                <w:bCs/>
                <w:sz w:val="20"/>
                <w:szCs w:val="20"/>
              </w:rPr>
              <w:t>Fotel obrotowy z</w:t>
            </w:r>
            <w:r w:rsidR="00250025" w:rsidRPr="00C02F8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zagłówkiem, </w:t>
            </w:r>
            <w:r w:rsidR="00250025" w:rsidRPr="00C02F8D">
              <w:rPr>
                <w:rFonts w:ascii="Arial" w:hAnsi="Arial" w:cs="Arial"/>
                <w:sz w:val="20"/>
                <w:szCs w:val="20"/>
              </w:rPr>
              <w:t xml:space="preserve">powinno posiadać wymiary zawarte w przedziałach: </w:t>
            </w:r>
          </w:p>
          <w:p w14:paraId="613DA57A" w14:textId="77777777" w:rsidR="00250025" w:rsidRPr="00C02F8D" w:rsidRDefault="00250025" w:rsidP="00C02F8D">
            <w:pPr>
              <w:pStyle w:val="Bezodstpw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Szerokość oparcia: 430 mm</w:t>
            </w:r>
          </w:p>
          <w:p w14:paraId="15022D76" w14:textId="77777777" w:rsidR="00250025" w:rsidRPr="00C02F8D" w:rsidRDefault="00250025" w:rsidP="00C02F8D">
            <w:pPr>
              <w:pStyle w:val="Bezodstpw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Wysokość  oparcia: 570-640 mm</w:t>
            </w:r>
          </w:p>
          <w:p w14:paraId="0F96D02D" w14:textId="77777777" w:rsidR="00250025" w:rsidRPr="00C02F8D" w:rsidRDefault="00250025" w:rsidP="00C02F8D">
            <w:pPr>
              <w:pStyle w:val="Bezodstpw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Szerokość siedziska:  460mm,</w:t>
            </w:r>
          </w:p>
          <w:p w14:paraId="27BD0CB1" w14:textId="77777777" w:rsidR="00250025" w:rsidRPr="00C02F8D" w:rsidRDefault="00250025" w:rsidP="00C02F8D">
            <w:pPr>
              <w:pStyle w:val="Bezodstpw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Głębokość siedziska: 420 mm z regulacją głębokości w zakresie min. 50 mm.</w:t>
            </w:r>
          </w:p>
          <w:p w14:paraId="1A9C9A93" w14:textId="77777777" w:rsidR="00250025" w:rsidRPr="00C02F8D" w:rsidRDefault="00250025" w:rsidP="00C02F8D">
            <w:pPr>
              <w:pStyle w:val="Bezodstpw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Wysokość siedziska w najniższym położeniu ma mieścić się w zakresie: 420-550 mm z regulacją wysokości w zakresie min. 130 mm</w:t>
            </w:r>
          </w:p>
          <w:p w14:paraId="04E2BCB1" w14:textId="77777777" w:rsidR="00250025" w:rsidRPr="00C02F8D" w:rsidRDefault="00250025" w:rsidP="00C02F8D">
            <w:pPr>
              <w:pStyle w:val="Bezodstpw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Wysokość całkowita, liczona do krańca oparcia przy położeniu siedziska w najniższym punkcie: 980-1180 mm. </w:t>
            </w:r>
          </w:p>
          <w:p w14:paraId="096D8A20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Zagłówek regulowany na wysokość w zakresie min. 60mm + regulacja kąta pochylenia</w:t>
            </w:r>
          </w:p>
          <w:p w14:paraId="4A58AD77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Tapicerowana część zagłówka o wysokości 165-225mm</w:t>
            </w:r>
          </w:p>
          <w:p w14:paraId="47037EC7" w14:textId="77777777" w:rsidR="00250025" w:rsidRPr="00C02F8D" w:rsidRDefault="00250025" w:rsidP="00C02F8D">
            <w:pPr>
              <w:pStyle w:val="Bezodstpw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Szerokość zagłówka 250mm </w:t>
            </w:r>
          </w:p>
          <w:p w14:paraId="28626291" w14:textId="17E35258" w:rsidR="00250025" w:rsidRPr="00C02F8D" w:rsidRDefault="00250025" w:rsidP="00C02F8D">
            <w:pPr>
              <w:pStyle w:val="Bezodstpw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Średnica podstawy:  700 mm</w:t>
            </w:r>
          </w:p>
          <w:p w14:paraId="616C1AE2" w14:textId="77777777" w:rsidR="00250025" w:rsidRPr="00C02F8D" w:rsidRDefault="00250025" w:rsidP="00C02F8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b/>
                <w:bCs/>
                <w:sz w:val="20"/>
                <w:szCs w:val="20"/>
              </w:rPr>
              <w:t>Krzesło musi posiadać</w:t>
            </w:r>
            <w:r w:rsidRPr="00C02F8D">
              <w:rPr>
                <w:rFonts w:ascii="Arial" w:hAnsi="Arial" w:cs="Arial"/>
                <w:sz w:val="20"/>
                <w:szCs w:val="20"/>
              </w:rPr>
              <w:t xml:space="preserve"> : </w:t>
            </w:r>
          </w:p>
          <w:p w14:paraId="0B503183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Siedzisko i zagłówek tapicerowane</w:t>
            </w:r>
          </w:p>
          <w:p w14:paraId="1E88272A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Oparcie siatkowe</w:t>
            </w:r>
          </w:p>
          <w:p w14:paraId="68532F0D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Oparcie  wykonane na bazie ramki z tworzywa sztucznego w kolorze czarnym.</w:t>
            </w:r>
          </w:p>
          <w:p w14:paraId="5A40F9C9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Wymagana siatka poliestrowa o ścieralności min. 80 tys. Cykli i </w:t>
            </w:r>
            <w:proofErr w:type="spellStart"/>
            <w:r w:rsidRPr="00C02F8D">
              <w:rPr>
                <w:rFonts w:ascii="Arial" w:hAnsi="Arial" w:cs="Arial"/>
                <w:sz w:val="20"/>
                <w:szCs w:val="20"/>
              </w:rPr>
              <w:t>trudnozapalności</w:t>
            </w:r>
            <w:proofErr w:type="spellEnd"/>
            <w:r w:rsidRPr="00C02F8D">
              <w:rPr>
                <w:rFonts w:ascii="Arial" w:hAnsi="Arial" w:cs="Arial"/>
                <w:sz w:val="20"/>
                <w:szCs w:val="20"/>
              </w:rPr>
              <w:t xml:space="preserve"> zgodnej z normami EN 1021-1 i  EN 1021-2.</w:t>
            </w:r>
          </w:p>
          <w:p w14:paraId="09BB7BB9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Oparcie ma być wyposażone w podparcie lędźwi w formie tapicerowanej poduszki. </w:t>
            </w:r>
          </w:p>
          <w:p w14:paraId="78862AAA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Regulacja poduszki podpierającej lędźwie na wysokość (niezależnie od regulacji całego oparcia) w zakresie min. 60mm –za pomocą systemu </w:t>
            </w:r>
            <w:proofErr w:type="spellStart"/>
            <w:r w:rsidRPr="00C02F8D">
              <w:rPr>
                <w:rFonts w:ascii="Arial" w:hAnsi="Arial" w:cs="Arial"/>
                <w:sz w:val="20"/>
                <w:szCs w:val="20"/>
              </w:rPr>
              <w:t>up&amp;down</w:t>
            </w:r>
            <w:proofErr w:type="spellEnd"/>
            <w:r w:rsidRPr="00C02F8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E1FC061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Szkielet siedziska ma być wykonany na bazie sklejki bukowej min. 7-warstwowej gr. min.10mm.</w:t>
            </w:r>
          </w:p>
          <w:p w14:paraId="3324368F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lastRenderedPageBreak/>
              <w:t>Szkielet siedziska obłożony pianką wylewaną (nie dopuszcza się zastosowania pianki ciętej)</w:t>
            </w:r>
          </w:p>
          <w:p w14:paraId="0F4DE651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Mechanizm synchroniczny umożliwiający blokadę oparcia w min. 5 pozycjach</w:t>
            </w:r>
          </w:p>
          <w:p w14:paraId="3A896726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Oparcie odchylające się synchronicznie z siedziskiem w stosunku 3:1. Kąt pochylenia oparcia min. 33 stopnie. </w:t>
            </w:r>
          </w:p>
          <w:p w14:paraId="4446FFB6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Regulacja głębokości siedziska</w:t>
            </w:r>
          </w:p>
          <w:p w14:paraId="72CCB9F6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Regulację siły oporu oparcia za pomocą śruby umieszczonej pod siedziskiem.</w:t>
            </w:r>
          </w:p>
          <w:p w14:paraId="33071232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Oparcie regulowane na wysokość w zakresie min. 60 mm,</w:t>
            </w:r>
          </w:p>
          <w:p w14:paraId="3151DD82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Podłokietniki 3D, regulowane na wysokość w zakresie min. 80 mm, ruch nakładki w zakresie tył/przód – min. 50mm oraz ruch obrotowy nakładki o min. +/-25°.</w:t>
            </w:r>
          </w:p>
          <w:p w14:paraId="2CAB99CC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4E37EB38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sz w:val="20"/>
                <w:szCs w:val="20"/>
              </w:rPr>
              <w:t>Podstawę pięcioramienną, aluminiową, polerowaną, wykonaną z jednego elementu, niespawaną – nie dopuszcza się podstawy stalowej</w:t>
            </w:r>
            <w:r w:rsidRPr="00C02F8D">
              <w:rPr>
                <w:rFonts w:ascii="Arial" w:hAnsi="Arial" w:cs="Arial"/>
                <w:sz w:val="20"/>
                <w:szCs w:val="20"/>
              </w:rPr>
              <w:t xml:space="preserve"> .</w:t>
            </w:r>
          </w:p>
          <w:p w14:paraId="5247A174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Kółka o średnicy fi 65 mm do miękkich lub twardych powierzchni, </w:t>
            </w:r>
          </w:p>
          <w:p w14:paraId="621AE113" w14:textId="4403B309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C02F8D">
              <w:rPr>
                <w:rFonts w:ascii="Arial" w:hAnsi="Arial" w:cs="Arial"/>
                <w:sz w:val="20"/>
                <w:szCs w:val="20"/>
              </w:rPr>
              <w:t xml:space="preserve"> tkanina tapicerska -  do wyboru min. 8 kolorów z wzornika producenta. Kolorystyka do wyboru przez Zamawiającego, przed podpisaniem umowy.</w:t>
            </w:r>
          </w:p>
          <w:p w14:paraId="3C397F1A" w14:textId="77777777" w:rsidR="00250025" w:rsidRPr="00C02F8D" w:rsidRDefault="00250025" w:rsidP="00C02F8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2F8D">
              <w:rPr>
                <w:rFonts w:ascii="Arial" w:hAnsi="Arial" w:cs="Arial"/>
                <w:b/>
                <w:bCs/>
                <w:sz w:val="20"/>
                <w:szCs w:val="20"/>
              </w:rPr>
              <w:t>Krzesło powinno być tapicerowane tkaniną o parametrach nie gorszych niż :</w:t>
            </w:r>
          </w:p>
          <w:p w14:paraId="04CDE330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Skład: 100% poliester</w:t>
            </w:r>
          </w:p>
          <w:p w14:paraId="69915AA3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Gramatura: min. 360 g/m2</w:t>
            </w:r>
          </w:p>
          <w:p w14:paraId="084F13E2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Ścieralność : min. 150 000 cykli </w:t>
            </w:r>
            <w:proofErr w:type="spellStart"/>
            <w:r w:rsidRPr="00C02F8D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C02F8D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779F83B8" w14:textId="1748F7C3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Niepalność : wg EN 1021-1, EN 1021-2</w:t>
            </w:r>
          </w:p>
          <w:p w14:paraId="3D8D3177" w14:textId="075D1752" w:rsidR="00250025" w:rsidRPr="00C02F8D" w:rsidRDefault="00250025" w:rsidP="00C02F8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2F8D">
              <w:rPr>
                <w:rFonts w:ascii="Arial" w:hAnsi="Arial" w:cs="Arial"/>
                <w:b/>
                <w:bCs/>
                <w:sz w:val="20"/>
                <w:szCs w:val="20"/>
              </w:rPr>
              <w:t>Wymagane dokumenty</w:t>
            </w:r>
            <w:r w:rsidR="00C02F8D" w:rsidRPr="00C02F8D">
              <w:rPr>
                <w:rFonts w:ascii="Arial" w:hAnsi="Arial" w:cs="Arial"/>
                <w:b/>
                <w:bCs/>
                <w:sz w:val="20"/>
                <w:szCs w:val="20"/>
              </w:rPr>
              <w:t>, które należ</w:t>
            </w:r>
            <w:bookmarkStart w:id="0" w:name="_GoBack"/>
            <w:bookmarkEnd w:id="0"/>
            <w:r w:rsidR="00C02F8D" w:rsidRPr="00C02F8D">
              <w:rPr>
                <w:rFonts w:ascii="Arial" w:hAnsi="Arial" w:cs="Arial"/>
                <w:b/>
                <w:bCs/>
                <w:sz w:val="20"/>
                <w:szCs w:val="20"/>
              </w:rPr>
              <w:t>y załączyć wraz z ofertą</w:t>
            </w:r>
            <w:r w:rsidR="00C03602"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="00C03602">
              <w:t xml:space="preserve"> </w:t>
            </w:r>
            <w:r w:rsidR="00C03602" w:rsidRPr="00C03602">
              <w:rPr>
                <w:rFonts w:ascii="Arial" w:hAnsi="Arial" w:cs="Arial"/>
                <w:b/>
                <w:bCs/>
                <w:sz w:val="20"/>
                <w:szCs w:val="20"/>
              </w:rPr>
              <w:t>które potwierdzają zgodność prezentowanych mebli z opisanymi normami,</w:t>
            </w:r>
            <w:r w:rsidR="00C0360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C02F8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6CAF7360" w14:textId="77777777" w:rsidR="00250025" w:rsidRPr="00C02F8D" w:rsidRDefault="00250025" w:rsidP="00C02F8D">
            <w:pPr>
              <w:pStyle w:val="Akapitzlist"/>
              <w:numPr>
                <w:ilvl w:val="0"/>
                <w:numId w:val="6"/>
              </w:numPr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Atest / certyfikat wytrzymałościowy zgodnie z:  EN 1335</w:t>
            </w:r>
          </w:p>
          <w:p w14:paraId="21EA1F37" w14:textId="77777777" w:rsidR="00250025" w:rsidRPr="00C02F8D" w:rsidRDefault="00250025" w:rsidP="00C02F8D">
            <w:pPr>
              <w:numPr>
                <w:ilvl w:val="0"/>
                <w:numId w:val="6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sz w:val="20"/>
                <w:szCs w:val="20"/>
              </w:rPr>
              <w:t>Protokół oceny Ergonomicznej w oparciu o Rozporządzenie Ministra Pracy i Polityki Socjalnej z 1 grudnia 1998 (</w:t>
            </w:r>
            <w:proofErr w:type="spellStart"/>
            <w:r w:rsidRPr="00C02F8D">
              <w:rPr>
                <w:rFonts w:ascii="Arial" w:eastAsia="Calibri" w:hAnsi="Arial" w:cs="Arial"/>
                <w:sz w:val="20"/>
                <w:szCs w:val="20"/>
              </w:rPr>
              <w:t>Dz.U.N</w:t>
            </w:r>
            <w:proofErr w:type="spellEnd"/>
            <w:r w:rsidRPr="00C02F8D">
              <w:rPr>
                <w:rFonts w:ascii="Arial" w:eastAsia="Calibri" w:hAnsi="Arial" w:cs="Arial"/>
                <w:sz w:val="20"/>
                <w:szCs w:val="20"/>
              </w:rPr>
              <w:t xml:space="preserve"> 148, poz. 973)</w:t>
            </w:r>
          </w:p>
          <w:p w14:paraId="2DBC45D7" w14:textId="77777777" w:rsidR="00250025" w:rsidRPr="00C02F8D" w:rsidRDefault="00250025" w:rsidP="00C02F8D">
            <w:p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object w:dxaOrig="1200" w:dyaOrig="1695" w14:anchorId="6B70529F">
                <v:shape id="_x0000_i1026" type="#_x0000_t75" style="width:60pt;height:84.75pt" o:ole="">
                  <v:imagedata r:id="rId17" o:title=""/>
                </v:shape>
                <o:OLEObject Type="Embed" ProgID="PBrush" ShapeID="_x0000_i1026" DrawAspect="Content" ObjectID="_1732960226" r:id="rId18"/>
              </w:object>
            </w:r>
          </w:p>
          <w:p w14:paraId="67EC9793" w14:textId="2AD0202C" w:rsidR="00535ADE" w:rsidRPr="00C02F8D" w:rsidRDefault="00535ADE" w:rsidP="00C02F8D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noWrap/>
            <w:hideMark/>
          </w:tcPr>
          <w:p w14:paraId="7A7FD052" w14:textId="77777777" w:rsidR="00535ADE" w:rsidRPr="00C02F8D" w:rsidRDefault="00535ADE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6</w:t>
            </w:r>
          </w:p>
        </w:tc>
      </w:tr>
      <w:tr w:rsidR="00535ADE" w:rsidRPr="00C02F8D" w14:paraId="62FC7636" w14:textId="77777777" w:rsidTr="00C86C9C">
        <w:trPr>
          <w:trHeight w:val="300"/>
        </w:trPr>
        <w:tc>
          <w:tcPr>
            <w:tcW w:w="960" w:type="dxa"/>
            <w:noWrap/>
            <w:hideMark/>
          </w:tcPr>
          <w:p w14:paraId="6C11FA66" w14:textId="77777777" w:rsidR="00535ADE" w:rsidRPr="00C02F8D" w:rsidRDefault="00535ADE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300" w:type="dxa"/>
            <w:gridSpan w:val="2"/>
            <w:noWrap/>
            <w:hideMark/>
          </w:tcPr>
          <w:p w14:paraId="08C00EE6" w14:textId="0B64F178" w:rsidR="00535ADE" w:rsidRPr="00C02F8D" w:rsidRDefault="00535ADE" w:rsidP="00C02F8D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szafa aktowa </w:t>
            </w:r>
          </w:p>
        </w:tc>
        <w:tc>
          <w:tcPr>
            <w:tcW w:w="10202" w:type="dxa"/>
            <w:noWrap/>
          </w:tcPr>
          <w:p w14:paraId="2A828B7C" w14:textId="37066AA8" w:rsidR="00535ADE" w:rsidRPr="00C02F8D" w:rsidRDefault="00535ADE" w:rsidP="00C02F8D">
            <w:p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</w:rPr>
              <w:t>Szafa aktowa</w:t>
            </w:r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z drzwiami płytowymi uchylnymi o wymiarach: szerokość: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C02F8D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80 cm</w:t>
              </w:r>
            </w:smartTag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, głębokość: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C02F8D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44,5 cm</w:t>
              </w:r>
            </w:smartTag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, wysokość: 183.9cm.</w:t>
            </w:r>
          </w:p>
          <w:p w14:paraId="6D2DEBDC" w14:textId="191AF04A" w:rsidR="00535ADE" w:rsidRPr="00C02F8D" w:rsidRDefault="00535ADE" w:rsidP="00C02F8D">
            <w:pPr>
              <w:pStyle w:val="Akapitzlist"/>
              <w:numPr>
                <w:ilvl w:val="0"/>
                <w:numId w:val="1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Top, korpus,  front i półki wykonane z płyty wiórowej 18mm obustronnie laminowanej o klasie higieniczności E1, obrzeże ABS dobrane pod kolor płyty.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C02F8D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 xml:space="preserve">2 </w:t>
              </w:r>
              <w:r w:rsidRPr="00C02F8D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lastRenderedPageBreak/>
                <w:t>mm</w:t>
              </w:r>
            </w:smartTag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.  Plecy wykonane z płyty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C02F8D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12 mm</w:t>
              </w:r>
            </w:smartTag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. Plecy wpuszczane w boki i wieniec, nie dopuszcza się pleców nakładanych. Top i korpus są ze sobą skręcone. </w:t>
            </w:r>
          </w:p>
          <w:p w14:paraId="15BE52A2" w14:textId="1187B3B6" w:rsidR="00535ADE" w:rsidRPr="00C02F8D" w:rsidRDefault="00535ADE" w:rsidP="00C02F8D">
            <w:pPr>
              <w:pStyle w:val="Akapitzlist"/>
              <w:numPr>
                <w:ilvl w:val="0"/>
                <w:numId w:val="1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Szafa wyposażona w zawiasy posiadające funkcję szybkiego montażu do puszki, szybkiego montażu na prowadnik oraz szybką regulację mimośrodową w trzech kierunkach. Poprzez zastosowanie zawiasu z wbudowanym tłumikiem drzwi zamykają się cicho. Szafa  posiada 4 zawiasy na skrzydło drzwi.</w:t>
            </w:r>
          </w:p>
          <w:p w14:paraId="4174C022" w14:textId="77777777" w:rsidR="00535ADE" w:rsidRPr="00C02F8D" w:rsidRDefault="00535ADE" w:rsidP="00C02F8D">
            <w:pPr>
              <w:pStyle w:val="Akapitzlist"/>
              <w:numPr>
                <w:ilvl w:val="0"/>
                <w:numId w:val="1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Szafa wyposażona w zamek dwupunktowy, baskwilowy z 2 kluczami łamanymi (możliwość wymiany wkładki oraz system klucza matki). Zamek bez rozety ozdobnej, ma idealnie przylegać do płyty. Jedne drzwi wyposażone w listwę </w:t>
            </w:r>
            <w:proofErr w:type="spellStart"/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przymykową</w:t>
            </w:r>
            <w:proofErr w:type="spellEnd"/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. </w:t>
            </w:r>
          </w:p>
          <w:p w14:paraId="36FBA36E" w14:textId="77777777" w:rsidR="00535ADE" w:rsidRPr="00C02F8D" w:rsidRDefault="00535ADE" w:rsidP="00C02F8D">
            <w:pPr>
              <w:pStyle w:val="Akapitzlist"/>
              <w:numPr>
                <w:ilvl w:val="0"/>
                <w:numId w:val="1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Szafa posiada 4 półki  wyposażone w system zapobiegający ich wypadnięciu, lub wyszarpnięciu z możliwością regulacji w 9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C02F8D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32 mm</w:t>
              </w:r>
            </w:smartTag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C02F8D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35 cm</w:t>
              </w:r>
            </w:smartTag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6EB98CF3" w14:textId="77777777" w:rsidR="00535ADE" w:rsidRPr="00C02F8D" w:rsidRDefault="00535ADE" w:rsidP="00C02F8D">
            <w:pPr>
              <w:pStyle w:val="Akapitzlist"/>
              <w:numPr>
                <w:ilvl w:val="0"/>
                <w:numId w:val="1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Możliwość ustawienie 5 rzędów segregatorów</w:t>
            </w:r>
          </w:p>
          <w:p w14:paraId="5F6125E2" w14:textId="77777777" w:rsidR="00535ADE" w:rsidRPr="00C02F8D" w:rsidRDefault="00535ADE" w:rsidP="00C02F8D">
            <w:pPr>
              <w:pStyle w:val="Akapitzlist"/>
              <w:numPr>
                <w:ilvl w:val="0"/>
                <w:numId w:val="1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Każde drzwi wyposażone w metalowy uchwyt montowany poziomo o wymiarach: 114x25x8mm, rozstawie śrub 50mm.</w:t>
            </w:r>
          </w:p>
          <w:p w14:paraId="2CF7469D" w14:textId="56EE60B4" w:rsidR="00535ADE" w:rsidRPr="00C02F8D" w:rsidRDefault="00535ADE" w:rsidP="00C03602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C02F8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Szafa na stelażu metalowym wykonanym z profilu metalowego o przekroju 40x20 mm, malowanym proszkowo na kolor czarny (RAL 9005)/aluminium (RAL 9006).  Stelaż wyposażony w metalowy regulator służący do poziomowania szafy od wewnątrz w zakresie +15 mm. </w:t>
            </w:r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Top górny oraz wieniec dolny licują się z drzwiami szafy.</w:t>
            </w:r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  <w:shd w:val="clear" w:color="auto" w:fill="EBEFF9"/>
              </w:rPr>
              <w:br/>
            </w:r>
            <w:r w:rsidRPr="00C02F8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Wymagane dokumenty</w:t>
            </w:r>
            <w:r w:rsidR="00C02F8D" w:rsidRPr="00C02F8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, które należy załączyć wraz z ofertą</w:t>
            </w:r>
            <w:r w:rsidR="00C0360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, </w:t>
            </w:r>
            <w:r w:rsidR="00C03602" w:rsidRPr="00C0360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które potwierdzają zgodność prezentowanych mebli z opisanymi normami,</w:t>
            </w:r>
            <w:r w:rsidRPr="00C02F8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:</w:t>
            </w:r>
            <w:r w:rsidRPr="00C02F8D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255CC403" w14:textId="77777777" w:rsidR="00535ADE" w:rsidRPr="00C02F8D" w:rsidRDefault="00535ADE" w:rsidP="00C02F8D">
            <w:pPr>
              <w:numPr>
                <w:ilvl w:val="1"/>
                <w:numId w:val="2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C02F8D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Certyfikat wytrzymałościowy wg normy EN 14073-2; </w:t>
            </w:r>
          </w:p>
          <w:p w14:paraId="72D86BCC" w14:textId="77777777" w:rsidR="00535ADE" w:rsidRPr="00C02F8D" w:rsidRDefault="00535ADE" w:rsidP="00C02F8D">
            <w:pPr>
              <w:numPr>
                <w:ilvl w:val="1"/>
                <w:numId w:val="2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C02F8D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73AC609A" w14:textId="77777777" w:rsidR="00535ADE" w:rsidRPr="00C02F8D" w:rsidRDefault="00535ADE" w:rsidP="00C02F8D">
            <w:pPr>
              <w:pStyle w:val="Akapitzlist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702D893" wp14:editId="2AE97DB4">
                  <wp:extent cx="1211580" cy="1608016"/>
                  <wp:effectExtent l="0" t="0" r="762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5254" cy="1612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083A23" w14:textId="549DE690" w:rsidR="00535ADE" w:rsidRPr="00C02F8D" w:rsidRDefault="00535ADE" w:rsidP="00C02F8D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noWrap/>
            <w:hideMark/>
          </w:tcPr>
          <w:p w14:paraId="15AB2D7B" w14:textId="180F6D6B" w:rsidR="00535ADE" w:rsidRPr="00C02F8D" w:rsidRDefault="00C86C9C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8</w:t>
            </w:r>
          </w:p>
        </w:tc>
      </w:tr>
      <w:tr w:rsidR="00535ADE" w:rsidRPr="00C02F8D" w14:paraId="600CD623" w14:textId="77777777" w:rsidTr="00C86C9C">
        <w:trPr>
          <w:trHeight w:val="300"/>
        </w:trPr>
        <w:tc>
          <w:tcPr>
            <w:tcW w:w="960" w:type="dxa"/>
            <w:noWrap/>
            <w:hideMark/>
          </w:tcPr>
          <w:p w14:paraId="0A4FEE1B" w14:textId="77777777" w:rsidR="00535ADE" w:rsidRPr="00C02F8D" w:rsidRDefault="00535ADE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300" w:type="dxa"/>
            <w:gridSpan w:val="2"/>
            <w:noWrap/>
            <w:hideMark/>
          </w:tcPr>
          <w:p w14:paraId="376E3848" w14:textId="77777777" w:rsidR="00535ADE" w:rsidRPr="00C02F8D" w:rsidRDefault="00535ADE" w:rsidP="00C02F8D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stolik 80x80cm</w:t>
            </w:r>
          </w:p>
        </w:tc>
        <w:tc>
          <w:tcPr>
            <w:tcW w:w="10202" w:type="dxa"/>
            <w:noWrap/>
            <w:hideMark/>
          </w:tcPr>
          <w:p w14:paraId="6DBC8D52" w14:textId="3245B11D" w:rsidR="00D324E5" w:rsidRPr="00C02F8D" w:rsidRDefault="00D324E5" w:rsidP="00C02F8D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Wysokość całkowita: 740 mm, </w:t>
            </w:r>
          </w:p>
          <w:p w14:paraId="758682FD" w14:textId="03E37E3B" w:rsidR="00D324E5" w:rsidRPr="00C02F8D" w:rsidRDefault="00D324E5" w:rsidP="00C02F8D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Szerokość 800 mm</w:t>
            </w:r>
          </w:p>
          <w:p w14:paraId="445C1C05" w14:textId="292B406C" w:rsidR="00D324E5" w:rsidRPr="00C02F8D" w:rsidRDefault="00D324E5" w:rsidP="00C02F8D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Głębokość całkowita: 800 mm</w:t>
            </w:r>
          </w:p>
          <w:p w14:paraId="1CABCC40" w14:textId="77777777" w:rsidR="00D324E5" w:rsidRPr="00C02F8D" w:rsidRDefault="00D324E5" w:rsidP="00C02F8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02F8D">
              <w:rPr>
                <w:rFonts w:ascii="Arial" w:hAnsi="Arial" w:cs="Arial"/>
                <w:b/>
                <w:sz w:val="20"/>
                <w:szCs w:val="20"/>
              </w:rPr>
              <w:lastRenderedPageBreak/>
              <w:t>Budowa:</w:t>
            </w:r>
          </w:p>
          <w:p w14:paraId="05C78454" w14:textId="77777777" w:rsidR="00D324E5" w:rsidRPr="00C02F8D" w:rsidRDefault="00D324E5" w:rsidP="00C02F8D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Blat w kształcie kwadratu. Stół na podstawie kolumnowej. </w:t>
            </w:r>
          </w:p>
          <w:p w14:paraId="522C2C28" w14:textId="77777777" w:rsidR="00D324E5" w:rsidRPr="00C02F8D" w:rsidRDefault="00D324E5" w:rsidP="00C02F8D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Blat stołu wykonany z płyty obustronnie </w:t>
            </w:r>
            <w:proofErr w:type="spellStart"/>
            <w:r w:rsidRPr="00C02F8D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C02F8D">
              <w:rPr>
                <w:rFonts w:ascii="Arial" w:hAnsi="Arial" w:cs="Arial"/>
                <w:sz w:val="20"/>
                <w:szCs w:val="20"/>
              </w:rPr>
              <w:t xml:space="preserve"> o klasie higieniczności E1 i grubości 25 mm, oklejonej obrzeżem ABS grubości 2 mm. Istnieje możliwość wyboru obrzeża w innym kolorze niż blat.</w:t>
            </w:r>
          </w:p>
          <w:p w14:paraId="03A6E9BB" w14:textId="77777777" w:rsidR="00D324E5" w:rsidRPr="00C02F8D" w:rsidRDefault="00D324E5" w:rsidP="00C02F8D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Kolumna podstawy wykonana ze stalowej rury o przekroju Ø80x2 mm. </w:t>
            </w:r>
          </w:p>
          <w:p w14:paraId="35614D54" w14:textId="77777777" w:rsidR="00D324E5" w:rsidRPr="00C02F8D" w:rsidRDefault="00D324E5" w:rsidP="00C02F8D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Stopa podstawy kwadratowa, wykonana ze stalowej blachy o wymiarach całkowitych 450x450 mm.</w:t>
            </w:r>
          </w:p>
          <w:p w14:paraId="70E0514D" w14:textId="77777777" w:rsidR="00D324E5" w:rsidRPr="00C02F8D" w:rsidRDefault="00D324E5" w:rsidP="00C02F8D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Podstawa malowana proszkowo.</w:t>
            </w:r>
          </w:p>
          <w:p w14:paraId="689BE33E" w14:textId="77777777" w:rsidR="00D324E5" w:rsidRPr="00C02F8D" w:rsidRDefault="00D324E5" w:rsidP="00C02F8D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Możliwość poziomowania na 8 stopkach do +10 mm.</w:t>
            </w:r>
          </w:p>
          <w:p w14:paraId="3F69AD7F" w14:textId="77777777" w:rsidR="00D324E5" w:rsidRPr="00C02F8D" w:rsidRDefault="00D324E5" w:rsidP="00C02F8D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 xml:space="preserve">Kolorystyka: płyta meblowa – do wyboru 20 kolorów z wzornika producenta. Podstawa malowana proszkowo – do wyboru 7 kolorów z wzornika producenta. </w:t>
            </w:r>
          </w:p>
          <w:p w14:paraId="5431B129" w14:textId="77777777" w:rsidR="00D324E5" w:rsidRPr="00C02F8D" w:rsidRDefault="00D324E5" w:rsidP="00C02F8D">
            <w:p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C68BD7D" wp14:editId="146D0742">
                  <wp:extent cx="1668780" cy="1501902"/>
                  <wp:effectExtent l="0" t="0" r="7620" b="3175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5" cy="1508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71FE05" w14:textId="11664B70" w:rsidR="00535ADE" w:rsidRPr="00C02F8D" w:rsidRDefault="00535ADE" w:rsidP="00C02F8D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noWrap/>
            <w:hideMark/>
          </w:tcPr>
          <w:p w14:paraId="222AD3D2" w14:textId="552FF02C" w:rsidR="00535ADE" w:rsidRPr="00C02F8D" w:rsidRDefault="00C86C9C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3</w:t>
            </w:r>
          </w:p>
        </w:tc>
      </w:tr>
      <w:tr w:rsidR="00535ADE" w:rsidRPr="00C02F8D" w14:paraId="7334C73F" w14:textId="77777777" w:rsidTr="00C86C9C">
        <w:trPr>
          <w:trHeight w:val="300"/>
        </w:trPr>
        <w:tc>
          <w:tcPr>
            <w:tcW w:w="960" w:type="dxa"/>
            <w:noWrap/>
            <w:hideMark/>
          </w:tcPr>
          <w:p w14:paraId="677FD50E" w14:textId="77777777" w:rsidR="00535ADE" w:rsidRPr="00C02F8D" w:rsidRDefault="00535ADE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300" w:type="dxa"/>
            <w:gridSpan w:val="2"/>
            <w:noWrap/>
            <w:hideMark/>
          </w:tcPr>
          <w:p w14:paraId="2E1D59D9" w14:textId="77777777" w:rsidR="00535ADE" w:rsidRPr="00C02F8D" w:rsidRDefault="00535ADE" w:rsidP="00C02F8D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zabudowa kaloryfera</w:t>
            </w:r>
          </w:p>
        </w:tc>
        <w:tc>
          <w:tcPr>
            <w:tcW w:w="10202" w:type="dxa"/>
            <w:noWrap/>
            <w:hideMark/>
          </w:tcPr>
          <w:p w14:paraId="370C928E" w14:textId="0C859932" w:rsidR="00535ADE" w:rsidRPr="00C02F8D" w:rsidRDefault="00D324E5" w:rsidP="00C02F8D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Zabudowa z listewek/ lameli </w:t>
            </w:r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wykonane z płyty wiórowej 18mm obustronnie laminowanej o klasie higieniczności E1, obrzeże ABS dobrane pod kolor płyty.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C02F8D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2 mm</w:t>
              </w:r>
            </w:smartTag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.  Wszystkie elementy wykonane symetrycznie i estetycznie. Zabudowa nie ogranicza przepływu powietrza z przestrzeni od kaloryfera do użytkownika.</w:t>
            </w:r>
          </w:p>
        </w:tc>
        <w:tc>
          <w:tcPr>
            <w:tcW w:w="708" w:type="dxa"/>
            <w:noWrap/>
            <w:hideMark/>
          </w:tcPr>
          <w:p w14:paraId="785F1851" w14:textId="2CEC9545" w:rsidR="00535ADE" w:rsidRPr="00C02F8D" w:rsidRDefault="00C86C9C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C86C9C" w:rsidRPr="00C02F8D" w14:paraId="6103B8CC" w14:textId="77777777" w:rsidTr="00C86C9C">
        <w:trPr>
          <w:trHeight w:val="300"/>
        </w:trPr>
        <w:tc>
          <w:tcPr>
            <w:tcW w:w="960" w:type="dxa"/>
            <w:noWrap/>
          </w:tcPr>
          <w:p w14:paraId="18E8C287" w14:textId="06184021" w:rsidR="00C86C9C" w:rsidRPr="00C02F8D" w:rsidRDefault="00C86C9C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300" w:type="dxa"/>
            <w:gridSpan w:val="2"/>
            <w:noWrap/>
          </w:tcPr>
          <w:p w14:paraId="54A3885F" w14:textId="77777777" w:rsidR="00C86C9C" w:rsidRPr="00C02F8D" w:rsidRDefault="00C86C9C" w:rsidP="00C02F8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2F8D">
              <w:rPr>
                <w:rFonts w:ascii="Arial" w:hAnsi="Arial" w:cs="Arial"/>
                <w:color w:val="000000"/>
                <w:sz w:val="20"/>
                <w:szCs w:val="20"/>
              </w:rPr>
              <w:t>szafa aktowa 3OH 80cm</w:t>
            </w:r>
          </w:p>
          <w:p w14:paraId="347B7E2D" w14:textId="77777777" w:rsidR="00C86C9C" w:rsidRPr="00C02F8D" w:rsidRDefault="00C86C9C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202" w:type="dxa"/>
            <w:noWrap/>
          </w:tcPr>
          <w:p w14:paraId="779C26A2" w14:textId="77777777" w:rsidR="00C86C9C" w:rsidRPr="00C02F8D" w:rsidRDefault="00C86C9C" w:rsidP="00C02F8D">
            <w:p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b/>
                <w:color w:val="000000" w:themeColor="text1"/>
                <w:sz w:val="20"/>
                <w:szCs w:val="20"/>
              </w:rPr>
              <w:t>Szafa aktowa</w:t>
            </w:r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z drzwiami płytowymi uchylnymi o wymiarach: szerokość: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C02F8D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80 cm</w:t>
              </w:r>
            </w:smartTag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, głębokość: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C02F8D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44,5 cm</w:t>
              </w:r>
            </w:smartTag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, wysokość: 111,7cm.</w:t>
            </w:r>
          </w:p>
          <w:p w14:paraId="3C8300F9" w14:textId="77777777" w:rsidR="00C86C9C" w:rsidRPr="00C02F8D" w:rsidRDefault="00C86C9C" w:rsidP="00C02F8D">
            <w:pPr>
              <w:pStyle w:val="Akapitzlist"/>
              <w:numPr>
                <w:ilvl w:val="0"/>
                <w:numId w:val="1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Top, korpus,  front i półki wykonane z płyty wiórowej 18mm obustronnie laminowanej o klasie higieniczności E1, obrzeże ABS dobrane pod kolor płyty.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C02F8D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2 mm</w:t>
              </w:r>
            </w:smartTag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.  Plecy wykonane z płyty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C02F8D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12 mm</w:t>
              </w:r>
            </w:smartTag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. Plecy wpuszczane w boki i wieniec, nie dopuszcza się pleców nakładanych. Top i korpus są ze sobą skręcone. </w:t>
            </w:r>
          </w:p>
          <w:p w14:paraId="08C92E7F" w14:textId="77777777" w:rsidR="00C86C9C" w:rsidRPr="00C02F8D" w:rsidRDefault="00C86C9C" w:rsidP="00C02F8D">
            <w:pPr>
              <w:pStyle w:val="Akapitzlist"/>
              <w:numPr>
                <w:ilvl w:val="0"/>
                <w:numId w:val="1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Szafa wyposażona w zawiasy posiadające funkcję szybkiego montażu do puszki, szybkiego montażu na prowadnik oraz szybką regulację mimośrodową w trzech kierunkach. Poprzez zastosowanie zawiasu z wbudowanym tłumikiem drzwi zamykają się cicho. Szafa  posiada 2 zawiasy na skrzydło drzwi.</w:t>
            </w:r>
          </w:p>
          <w:p w14:paraId="2909700A" w14:textId="77777777" w:rsidR="00C86C9C" w:rsidRPr="00C02F8D" w:rsidRDefault="00C86C9C" w:rsidP="00C02F8D">
            <w:pPr>
              <w:pStyle w:val="Akapitzlist"/>
              <w:numPr>
                <w:ilvl w:val="0"/>
                <w:numId w:val="1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Szafa wyposażona w zamek dwupunktowy, baskwilowy z 2 kluczami łamanymi (możliwość wymiany wkładki oraz system klucza matki). Zamek bez rozety ozdobnej, ma idealnie przylegać do płyty. Jedne drzwi wyposażone w listwę </w:t>
            </w:r>
            <w:proofErr w:type="spellStart"/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przymykową</w:t>
            </w:r>
            <w:proofErr w:type="spellEnd"/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. </w:t>
            </w:r>
          </w:p>
          <w:p w14:paraId="6A1C086C" w14:textId="77777777" w:rsidR="00C86C9C" w:rsidRPr="00C02F8D" w:rsidRDefault="00C86C9C" w:rsidP="00C02F8D">
            <w:pPr>
              <w:pStyle w:val="Akapitzlist"/>
              <w:numPr>
                <w:ilvl w:val="0"/>
                <w:numId w:val="1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lastRenderedPageBreak/>
              <w:t xml:space="preserve">Szafa posiada 2 półki  wyposażone w system zapobiegający ich wypadnięciu, lub wyszarpnięciu z możliwością regulacji w 9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C02F8D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32 mm</w:t>
              </w:r>
            </w:smartTag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C02F8D">
                <w:rPr>
                  <w:rFonts w:ascii="Arial" w:eastAsia="Calibri" w:hAnsi="Arial" w:cs="Arial"/>
                  <w:color w:val="000000" w:themeColor="text1"/>
                  <w:sz w:val="20"/>
                  <w:szCs w:val="20"/>
                </w:rPr>
                <w:t>35 cm</w:t>
              </w:r>
            </w:smartTag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507BFA70" w14:textId="77777777" w:rsidR="00C86C9C" w:rsidRPr="00C02F8D" w:rsidRDefault="00C86C9C" w:rsidP="00C02F8D">
            <w:pPr>
              <w:pStyle w:val="Akapitzlist"/>
              <w:numPr>
                <w:ilvl w:val="0"/>
                <w:numId w:val="1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Możliwość ustawienie 3 rzędów segregatorów</w:t>
            </w:r>
          </w:p>
          <w:p w14:paraId="3F438769" w14:textId="77777777" w:rsidR="00C86C9C" w:rsidRPr="00C02F8D" w:rsidRDefault="00C86C9C" w:rsidP="00C02F8D">
            <w:pPr>
              <w:pStyle w:val="Akapitzlist"/>
              <w:numPr>
                <w:ilvl w:val="0"/>
                <w:numId w:val="1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Każde drzwi wyposażone w metalowy uchwyt montowany poziomo o wymiarach: 114x25x8mm, rozstawie śrub 50mm.</w:t>
            </w:r>
          </w:p>
          <w:p w14:paraId="1CAE9021" w14:textId="0E50D85A" w:rsidR="00C86C9C" w:rsidRPr="00C03602" w:rsidRDefault="00C86C9C" w:rsidP="00C02F8D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color w:val="000000" w:themeColor="text1"/>
                <w:sz w:val="18"/>
                <w:szCs w:val="20"/>
              </w:rPr>
            </w:pPr>
            <w:r w:rsidRPr="00C02F8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Szafa na stelażu metalowym wykonanym z profilu metalowego o przekroju 40x20 mm, malowanym proszkowo na kolor czarny (RAL 9005)/aluminium (RAL 9006).  Stelaż wyposażony w metalowy regulator służący do poziomowania szafy od wewnątrz w zakresie +15 mm. </w:t>
            </w:r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Top górny oraz wieniec dolny licują się z drzwiami szafy.</w:t>
            </w:r>
            <w:r w:rsidRPr="00C02F8D">
              <w:rPr>
                <w:rFonts w:ascii="Arial" w:eastAsia="Calibri" w:hAnsi="Arial" w:cs="Arial"/>
                <w:color w:val="000000" w:themeColor="text1"/>
                <w:sz w:val="20"/>
                <w:szCs w:val="20"/>
                <w:shd w:val="clear" w:color="auto" w:fill="EBEFF9"/>
              </w:rPr>
              <w:br/>
            </w:r>
            <w:r w:rsidRPr="00C02F8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Wymagane dokumenty</w:t>
            </w:r>
            <w:r w:rsidR="00C02F8D" w:rsidRPr="00C02F8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, które należy załączyć wraz z ofertą</w:t>
            </w:r>
            <w:r w:rsidR="00C0360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C02F8D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C03602" w:rsidRPr="00C03602">
              <w:rPr>
                <w:rStyle w:val="normaltextrun"/>
                <w:rFonts w:ascii="Arial" w:hAnsi="Arial" w:cs="Arial"/>
                <w:b/>
                <w:bCs/>
                <w:sz w:val="20"/>
              </w:rPr>
              <w:t>które potwierdzają zgodność prezentowanych mebli z opisanymi normami,</w:t>
            </w:r>
          </w:p>
          <w:p w14:paraId="6FDBF250" w14:textId="77777777" w:rsidR="00C86C9C" w:rsidRPr="00C02F8D" w:rsidRDefault="00C86C9C" w:rsidP="00C02F8D">
            <w:pPr>
              <w:numPr>
                <w:ilvl w:val="1"/>
                <w:numId w:val="2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C02F8D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Certyfikat wytrzymałościowy wg normy EN 14073-2; </w:t>
            </w:r>
          </w:p>
          <w:p w14:paraId="63EBED55" w14:textId="77777777" w:rsidR="00C86C9C" w:rsidRPr="00C02F8D" w:rsidRDefault="00C86C9C" w:rsidP="00C02F8D">
            <w:pPr>
              <w:numPr>
                <w:ilvl w:val="1"/>
                <w:numId w:val="2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C02F8D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6CFCC2E6" w14:textId="77777777" w:rsidR="00C86C9C" w:rsidRPr="00C02F8D" w:rsidRDefault="00C86C9C" w:rsidP="00C02F8D">
            <w:pPr>
              <w:pStyle w:val="Akapitzlist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7CDD669" wp14:editId="6808C1FA">
                  <wp:extent cx="1356360" cy="1279791"/>
                  <wp:effectExtent l="0" t="0" r="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6748" cy="1289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A4429E" w14:textId="77777777" w:rsidR="00C86C9C" w:rsidRPr="00C02F8D" w:rsidRDefault="00C86C9C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  <w:noWrap/>
          </w:tcPr>
          <w:p w14:paraId="01D31BF6" w14:textId="77777777" w:rsidR="00C86C9C" w:rsidRPr="00C02F8D" w:rsidRDefault="00C86C9C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02F8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</w:t>
            </w:r>
          </w:p>
          <w:p w14:paraId="389C58B4" w14:textId="3196D0C0" w:rsidR="00C86C9C" w:rsidRPr="00C02F8D" w:rsidRDefault="00C86C9C" w:rsidP="00C02F8D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C86C9C" w:rsidRPr="00C02F8D" w14:paraId="61063DB9" w14:textId="77777777" w:rsidTr="00C86C9C">
        <w:tc>
          <w:tcPr>
            <w:tcW w:w="988" w:type="dxa"/>
            <w:gridSpan w:val="2"/>
          </w:tcPr>
          <w:p w14:paraId="756D1F4E" w14:textId="09CD2563" w:rsidR="00C86C9C" w:rsidRPr="00C02F8D" w:rsidRDefault="00C86C9C" w:rsidP="00C02F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272" w:type="dxa"/>
          </w:tcPr>
          <w:p w14:paraId="6294CC45" w14:textId="77777777" w:rsidR="00C86C9C" w:rsidRPr="00C02F8D" w:rsidRDefault="00C86C9C" w:rsidP="00C02F8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02F8D">
              <w:rPr>
                <w:rFonts w:ascii="Arial" w:hAnsi="Arial" w:cs="Arial"/>
                <w:b/>
                <w:color w:val="000000"/>
                <w:sz w:val="20"/>
                <w:szCs w:val="20"/>
              </w:rPr>
              <w:t>szafka wisząca</w:t>
            </w:r>
          </w:p>
          <w:p w14:paraId="7656E094" w14:textId="77777777" w:rsidR="00C86C9C" w:rsidRPr="00C02F8D" w:rsidRDefault="00C86C9C" w:rsidP="00C02F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02" w:type="dxa"/>
          </w:tcPr>
          <w:p w14:paraId="7B24E380" w14:textId="6B4FF31A" w:rsidR="00C86C9C" w:rsidRPr="00C02F8D" w:rsidRDefault="00C02F8D" w:rsidP="00C02F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Szafka wisząca </w:t>
            </w:r>
            <w:r w:rsidR="00C86C9C" w:rsidRPr="00C02F8D">
              <w:rPr>
                <w:rFonts w:ascii="Arial" w:hAnsi="Arial" w:cs="Arial"/>
                <w:sz w:val="20"/>
                <w:szCs w:val="20"/>
              </w:rPr>
              <w:t xml:space="preserve">o wymiarach szerokość 120cm, wysokość 35 cm, głębokość 22cm, wykonany z płyty wiórowej obustronnie laminowanej o klasie higieniczności E1, obrzeże ABS dobrane pod kolor płyty.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="00C86C9C" w:rsidRPr="00C02F8D">
                <w:rPr>
                  <w:rFonts w:ascii="Arial" w:hAnsi="Arial" w:cs="Arial"/>
                  <w:sz w:val="20"/>
                  <w:szCs w:val="20"/>
                </w:rPr>
                <w:t>1 mm</w:t>
              </w:r>
            </w:smartTag>
            <w:r w:rsidR="00C86C9C" w:rsidRPr="00C02F8D">
              <w:rPr>
                <w:rFonts w:ascii="Arial" w:hAnsi="Arial" w:cs="Arial"/>
                <w:sz w:val="20"/>
                <w:szCs w:val="20"/>
              </w:rPr>
              <w:t xml:space="preserve">, fronty półek oklejone obrzeże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="00C86C9C" w:rsidRPr="00C02F8D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="00C86C9C" w:rsidRPr="00C02F8D">
              <w:rPr>
                <w:rFonts w:ascii="Arial" w:hAnsi="Arial" w:cs="Arial"/>
                <w:sz w:val="20"/>
                <w:szCs w:val="20"/>
              </w:rPr>
              <w:t xml:space="preserve">. Korpus, półki,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="00C86C9C" w:rsidRPr="00C02F8D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="00C86C9C" w:rsidRPr="00C02F8D">
              <w:rPr>
                <w:rFonts w:ascii="Arial" w:hAnsi="Arial" w:cs="Arial"/>
                <w:sz w:val="20"/>
                <w:szCs w:val="20"/>
              </w:rPr>
              <w:t xml:space="preserve">, wieniec górny wykonany z płyty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="00C86C9C" w:rsidRPr="00C02F8D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="00C86C9C" w:rsidRPr="00C02F8D">
              <w:rPr>
                <w:rFonts w:ascii="Arial" w:hAnsi="Arial" w:cs="Arial"/>
                <w:sz w:val="20"/>
                <w:szCs w:val="20"/>
              </w:rPr>
              <w:t xml:space="preserve">, plecy z płyty HDF. Plecy wsuwane w </w:t>
            </w:r>
            <w:proofErr w:type="spellStart"/>
            <w:r w:rsidR="00C86C9C" w:rsidRPr="00C02F8D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="00C86C9C" w:rsidRPr="00C02F8D">
              <w:rPr>
                <w:rFonts w:ascii="Arial" w:hAnsi="Arial" w:cs="Arial"/>
                <w:sz w:val="20"/>
                <w:szCs w:val="20"/>
              </w:rPr>
              <w:t xml:space="preserve"> boki regału, nie dopuszcza się pleców nakładanych. Pionowy podział szafy, na 3 równe części. Jedna z części zamykana drzwiami uchylnymi.</w:t>
            </w:r>
          </w:p>
          <w:p w14:paraId="7DF287AC" w14:textId="3D4EF456" w:rsidR="00C86C9C" w:rsidRPr="00C02F8D" w:rsidRDefault="00C86C9C" w:rsidP="00C02F8D">
            <w:pPr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object w:dxaOrig="18075" w:dyaOrig="7095" w14:anchorId="5577B0B3">
                <v:shape id="_x0000_i1027" type="#_x0000_t75" style="width:252.75pt;height:99pt" o:ole="">
                  <v:imagedata r:id="rId21" o:title=""/>
                </v:shape>
                <o:OLEObject Type="Embed" ProgID="PBrush" ShapeID="_x0000_i1027" DrawAspect="Content" ObjectID="_1732960227" r:id="rId22"/>
              </w:object>
            </w:r>
          </w:p>
        </w:tc>
        <w:tc>
          <w:tcPr>
            <w:tcW w:w="708" w:type="dxa"/>
          </w:tcPr>
          <w:p w14:paraId="5C4BBFB4" w14:textId="1AE4676A" w:rsidR="00C86C9C" w:rsidRPr="00C02F8D" w:rsidRDefault="00C86C9C" w:rsidP="00C02F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lastRenderedPageBreak/>
              <w:t>6</w:t>
            </w:r>
          </w:p>
        </w:tc>
      </w:tr>
      <w:tr w:rsidR="00C86C9C" w:rsidRPr="00C02F8D" w14:paraId="5EFBA045" w14:textId="77777777" w:rsidTr="00C86C9C">
        <w:tc>
          <w:tcPr>
            <w:tcW w:w="988" w:type="dxa"/>
            <w:gridSpan w:val="2"/>
          </w:tcPr>
          <w:p w14:paraId="477ABA2C" w14:textId="4EF98EA4" w:rsidR="00C86C9C" w:rsidRPr="00C02F8D" w:rsidRDefault="00C86C9C" w:rsidP="00C02F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72" w:type="dxa"/>
          </w:tcPr>
          <w:p w14:paraId="48887474" w14:textId="77777777" w:rsidR="00C86C9C" w:rsidRPr="00C02F8D" w:rsidRDefault="00C86C9C" w:rsidP="00C02F8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2F8D">
              <w:rPr>
                <w:rFonts w:ascii="Arial" w:hAnsi="Arial" w:cs="Arial"/>
                <w:color w:val="000000"/>
                <w:sz w:val="20"/>
                <w:szCs w:val="20"/>
              </w:rPr>
              <w:t>kontener mobilny</w:t>
            </w:r>
          </w:p>
          <w:p w14:paraId="4A450D44" w14:textId="77777777" w:rsidR="00C86C9C" w:rsidRPr="00C02F8D" w:rsidRDefault="00C86C9C" w:rsidP="00C02F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02" w:type="dxa"/>
          </w:tcPr>
          <w:p w14:paraId="65227EF2" w14:textId="77777777" w:rsidR="00C86C9C" w:rsidRPr="00C02F8D" w:rsidRDefault="00C86C9C" w:rsidP="00C02F8D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Kontener mobilny o wymiarach: szerokość 430mm, głębokość 600mm, wysokość: 600 mm. </w:t>
            </w:r>
          </w:p>
          <w:p w14:paraId="776D0565" w14:textId="77777777" w:rsidR="00C86C9C" w:rsidRPr="00C02F8D" w:rsidRDefault="00C86C9C" w:rsidP="00C02F8D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Kontener powinien być wykonany z płyty wiórowej obustronnie laminowanej o klasie higieniczności E1, obrzeże ABS dobrane pod kolor płyty. </w:t>
            </w:r>
          </w:p>
          <w:p w14:paraId="2C74DAB8" w14:textId="77777777" w:rsidR="00C86C9C" w:rsidRPr="00C02F8D" w:rsidRDefault="00C86C9C" w:rsidP="00C02F8D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noProof/>
                <w:sz w:val="20"/>
                <w:szCs w:val="20"/>
              </w:rPr>
              <w:t>Korpus, plecy, front oraz wieniec dolny wykonane z płyty grubości min.  18 mm, przy założeniu, że wszystkie elementy muszą być wykonane z tej samej grubości płyty.  Wieniec górny wykonany z płyty grubości min. 25 mm. Plecy muszą być nakładane na boki i wieniec lub wpuszczane w na frezowane boki kontenera.</w:t>
            </w:r>
          </w:p>
          <w:p w14:paraId="19F79565" w14:textId="77777777" w:rsidR="00C86C9C" w:rsidRPr="00C02F8D" w:rsidRDefault="00C86C9C" w:rsidP="00C02F8D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noProof/>
                <w:sz w:val="20"/>
                <w:szCs w:val="20"/>
              </w:rPr>
              <w:t>Kontener powinien posiadać  piórnik wykonany z tworzywa i 3 szuflady o wkładach plastikowych.</w:t>
            </w:r>
          </w:p>
          <w:p w14:paraId="4A2B0148" w14:textId="77777777" w:rsidR="00C86C9C" w:rsidRPr="00C02F8D" w:rsidRDefault="00C86C9C" w:rsidP="00C02F8D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noProof/>
                <w:sz w:val="20"/>
                <w:szCs w:val="20"/>
              </w:rPr>
              <w:t>Kontener ma mieć możliwość wysunięcia na raz tylko jednej szuflady.</w:t>
            </w:r>
          </w:p>
          <w:p w14:paraId="6EDD0CD5" w14:textId="77777777" w:rsidR="00C86C9C" w:rsidRPr="00C02F8D" w:rsidRDefault="00C86C9C" w:rsidP="00C02F8D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noProof/>
                <w:sz w:val="20"/>
                <w:szCs w:val="20"/>
              </w:rPr>
              <w:t>Na froncie każdej szuflady powinien znajdować się metalowy uchwyt o rozstawie min. 120 mm, mocowany na 2 śrubach.</w:t>
            </w:r>
          </w:p>
          <w:p w14:paraId="314233E0" w14:textId="77777777" w:rsidR="00C86C9C" w:rsidRPr="00C02F8D" w:rsidRDefault="00C86C9C" w:rsidP="00C02F8D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noProof/>
                <w:sz w:val="20"/>
                <w:szCs w:val="20"/>
              </w:rPr>
              <w:t>Top górny powinien nachodzić na szuflady i być licowany z ich frontem, wieniec dolny kontenera powinien być zasłonięty frontem szuflady. Front szuflad powinien być montowany do szuflady za pomocą złącza ułatwiającego ewentualną regulację.</w:t>
            </w:r>
          </w:p>
          <w:p w14:paraId="53CCF2D0" w14:textId="77777777" w:rsidR="00C86C9C" w:rsidRPr="00C02F8D" w:rsidRDefault="00C86C9C" w:rsidP="00C02F8D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noProof/>
                <w:sz w:val="20"/>
                <w:szCs w:val="20"/>
              </w:rPr>
              <w:t>Zamek centralny, z 2 kluczami łamanymi – montowany w froncie piórnika.</w:t>
            </w:r>
          </w:p>
          <w:p w14:paraId="788BF89D" w14:textId="77777777" w:rsidR="00C86C9C" w:rsidRPr="00C02F8D" w:rsidRDefault="00C86C9C" w:rsidP="00C02F8D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Szuflady na prowadnicach rolkowych </w:t>
            </w:r>
          </w:p>
          <w:p w14:paraId="2CCDA42F" w14:textId="77777777" w:rsidR="00C86C9C" w:rsidRPr="00C02F8D" w:rsidRDefault="00C86C9C" w:rsidP="00C02F8D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Kontener wyposażony w  4 kółka fi max. 40mm, w tym przynajmniej 2 mają posiadać hamulec. </w:t>
            </w:r>
          </w:p>
          <w:p w14:paraId="6820705F" w14:textId="77777777" w:rsidR="00C86C9C" w:rsidRPr="00C02F8D" w:rsidRDefault="00C86C9C" w:rsidP="00C02F8D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noProof/>
                <w:sz w:val="20"/>
                <w:szCs w:val="20"/>
              </w:rPr>
              <w:t>Kontener klejony, montowany w fabryce producenta w celu zwiększenia wytrzymałości mebla.</w:t>
            </w:r>
          </w:p>
          <w:p w14:paraId="3F83C96C" w14:textId="77777777" w:rsidR="00C86C9C" w:rsidRPr="00C02F8D" w:rsidRDefault="00C86C9C" w:rsidP="00C02F8D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noProof/>
                <w:sz w:val="20"/>
                <w:szCs w:val="20"/>
              </w:rPr>
              <w:t>Kolorystyka: płyta meblowa - do wyboru min. 12 kolorów z wzornika producenta. Kolorystyka do wyboru przez Zamawiającego, przed podpisaniem umowy.</w:t>
            </w:r>
          </w:p>
          <w:p w14:paraId="3F44D0C6" w14:textId="62A6CC9E" w:rsidR="00C02F8D" w:rsidRDefault="00C86C9C" w:rsidP="00C02F8D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Wymagane dokumenty</w:t>
            </w:r>
            <w:r w:rsidR="00C02F8D" w:rsidRPr="00C02F8D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, które należy załączyć wraz z ofertą</w:t>
            </w:r>
            <w:r w:rsidR="00C03602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,</w:t>
            </w:r>
            <w:r w:rsidR="00C03602">
              <w:t xml:space="preserve"> </w:t>
            </w:r>
            <w:r w:rsidR="00C03602" w:rsidRPr="00C03602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które potwierdzają zgodność prezentowanych mebli z opisanymi normami,</w:t>
            </w:r>
            <w:r w:rsidR="00C03602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 xml:space="preserve"> </w:t>
            </w:r>
            <w:r w:rsidRPr="00C02F8D">
              <w:rPr>
                <w:rFonts w:ascii="Arial" w:eastAsia="Calibri" w:hAnsi="Arial" w:cs="Arial"/>
                <w:noProof/>
                <w:sz w:val="20"/>
                <w:szCs w:val="20"/>
              </w:rPr>
              <w:t>:</w:t>
            </w:r>
            <w:r w:rsidR="00C02F8D" w:rsidRPr="00C02F8D">
              <w:rPr>
                <w:rFonts w:ascii="Arial" w:eastAsia="Calibri" w:hAnsi="Arial" w:cs="Arial"/>
                <w:noProof/>
                <w:sz w:val="20"/>
                <w:szCs w:val="20"/>
                <w:lang w:eastAsia="pl-PL"/>
              </w:rPr>
              <w:t xml:space="preserve"> </w:t>
            </w:r>
          </w:p>
          <w:p w14:paraId="1992EE70" w14:textId="77777777" w:rsidR="00C02F8D" w:rsidRDefault="00C86C9C" w:rsidP="00C02F8D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noProof/>
                <w:sz w:val="20"/>
                <w:szCs w:val="20"/>
              </w:rPr>
              <w:t>o Certyfikat wytrzymałościowy wg normy EN 14073-2,</w:t>
            </w:r>
          </w:p>
          <w:p w14:paraId="421D43AC" w14:textId="21000A2C" w:rsidR="00C86C9C" w:rsidRPr="00C02F8D" w:rsidRDefault="00C86C9C" w:rsidP="00C02F8D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noProof/>
                <w:sz w:val="20"/>
                <w:szCs w:val="20"/>
              </w:rPr>
              <w:t>o Atest higieniczny na cały mebel lub daną linię meblową (nie dopuszcza się na atestów na same składowe mebla)</w:t>
            </w:r>
          </w:p>
          <w:p w14:paraId="5ADF6A2B" w14:textId="75BA22F0" w:rsidR="00C02F8D" w:rsidRPr="00C02F8D" w:rsidRDefault="00C02F8D" w:rsidP="00C02F8D">
            <w:pPr>
              <w:ind w:left="360"/>
              <w:rPr>
                <w:rFonts w:ascii="Arial" w:eastAsia="Calibri" w:hAnsi="Arial" w:cs="Arial"/>
                <w:noProof/>
                <w:sz w:val="20"/>
                <w:szCs w:val="20"/>
              </w:rPr>
            </w:pPr>
          </w:p>
          <w:p w14:paraId="77B9F24D" w14:textId="02DB5280" w:rsidR="00C86C9C" w:rsidRPr="00C02F8D" w:rsidRDefault="00C02F8D" w:rsidP="00C02F8D">
            <w:pPr>
              <w:ind w:left="360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C02F8D">
              <w:rPr>
                <w:rFonts w:ascii="Arial" w:eastAsia="Calibri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2F48ED50" wp14:editId="1BC4E68A">
                  <wp:extent cx="1095375" cy="933450"/>
                  <wp:effectExtent l="0" t="0" r="9525" b="0"/>
                  <wp:docPr id="11" name="Obraz 11" descr="http://pl.nowystylgroup.com/nsd/files/1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http://pl.nowystylgroup.com/nsd/files/1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34" t="18327" r="29483" b="191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1AB707" w14:textId="77777777" w:rsidR="00C86C9C" w:rsidRPr="00C02F8D" w:rsidRDefault="00C86C9C" w:rsidP="00C02F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</w:tcPr>
          <w:p w14:paraId="59EC72C4" w14:textId="47600615" w:rsidR="00C86C9C" w:rsidRPr="00C02F8D" w:rsidRDefault="00C86C9C" w:rsidP="00C02F8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02F8D">
              <w:rPr>
                <w:rFonts w:ascii="Arial" w:hAnsi="Arial" w:cs="Arial"/>
                <w:sz w:val="20"/>
                <w:szCs w:val="20"/>
              </w:rPr>
              <w:lastRenderedPageBreak/>
              <w:t>6</w:t>
            </w:r>
          </w:p>
        </w:tc>
      </w:tr>
    </w:tbl>
    <w:p w14:paraId="27201947" w14:textId="77777777" w:rsidR="00437D1C" w:rsidRDefault="00437D1C"/>
    <w:sectPr w:rsidR="00437D1C" w:rsidSect="00535ADE">
      <w:headerReference w:type="default" r:id="rId2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D87A35" w14:textId="77777777" w:rsidR="00C02F8D" w:rsidRDefault="00C02F8D" w:rsidP="00C02F8D">
      <w:pPr>
        <w:spacing w:after="0" w:line="240" w:lineRule="auto"/>
      </w:pPr>
      <w:r>
        <w:separator/>
      </w:r>
    </w:p>
  </w:endnote>
  <w:endnote w:type="continuationSeparator" w:id="0">
    <w:p w14:paraId="4B33E4C6" w14:textId="77777777" w:rsidR="00C02F8D" w:rsidRDefault="00C02F8D" w:rsidP="00C02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A03C84" w14:textId="77777777" w:rsidR="00C02F8D" w:rsidRDefault="00C02F8D" w:rsidP="00C02F8D">
      <w:pPr>
        <w:spacing w:after="0" w:line="240" w:lineRule="auto"/>
      </w:pPr>
      <w:r>
        <w:separator/>
      </w:r>
    </w:p>
  </w:footnote>
  <w:footnote w:type="continuationSeparator" w:id="0">
    <w:p w14:paraId="62E203CF" w14:textId="77777777" w:rsidR="00C02F8D" w:rsidRDefault="00C02F8D" w:rsidP="00C02F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D589C2" w14:textId="33052BA4" w:rsidR="00C02F8D" w:rsidRDefault="00C02F8D">
    <w:pPr>
      <w:pStyle w:val="Nagwek"/>
    </w:pPr>
    <w:r>
      <w:t>Znak Sprawy: ZP/4997/D/22</w:t>
    </w:r>
  </w:p>
  <w:p w14:paraId="6867FE8E" w14:textId="702DDA1E" w:rsidR="00C02F8D" w:rsidRDefault="00C02F8D">
    <w:pPr>
      <w:pStyle w:val="Nagwek"/>
    </w:pPr>
    <w:r>
      <w:tab/>
    </w:r>
    <w:r>
      <w:tab/>
    </w:r>
    <w:r>
      <w:tab/>
    </w:r>
    <w:r>
      <w:tab/>
    </w:r>
    <w:r>
      <w:tab/>
      <w:t>Załącznik A do SWZ- część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2370C"/>
    <w:multiLevelType w:val="hybridMultilevel"/>
    <w:tmpl w:val="DFB017B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2A32A6"/>
    <w:multiLevelType w:val="hybridMultilevel"/>
    <w:tmpl w:val="258E3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CC26FF"/>
    <w:multiLevelType w:val="hybridMultilevel"/>
    <w:tmpl w:val="277E7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A47A0C"/>
    <w:multiLevelType w:val="hybridMultilevel"/>
    <w:tmpl w:val="FC365A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9A51A7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0156F6"/>
    <w:multiLevelType w:val="hybridMultilevel"/>
    <w:tmpl w:val="BE8EEA5A"/>
    <w:lvl w:ilvl="0" w:tplc="0415000D">
      <w:start w:val="1"/>
      <w:numFmt w:val="bullet"/>
      <w:lvlText w:val=""/>
      <w:lvlJc w:val="left"/>
      <w:pPr>
        <w:ind w:left="128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6" w15:restartNumberingAfterBreak="0">
    <w:nsid w:val="7361235B"/>
    <w:multiLevelType w:val="hybridMultilevel"/>
    <w:tmpl w:val="0794330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  <w:lvlOverride w:ilvl="0"/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0E7"/>
    <w:rsid w:val="00250025"/>
    <w:rsid w:val="00251E8F"/>
    <w:rsid w:val="00437D1C"/>
    <w:rsid w:val="00535ADE"/>
    <w:rsid w:val="007600E7"/>
    <w:rsid w:val="00882EED"/>
    <w:rsid w:val="00C02F8D"/>
    <w:rsid w:val="00C03602"/>
    <w:rsid w:val="00C86C9C"/>
    <w:rsid w:val="00D3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  <w14:docId w14:val="72378DF0"/>
  <w15:chartTrackingRefBased/>
  <w15:docId w15:val="{00AB0D21-33E0-48CC-8A44-67E883176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5ADE"/>
    <w:pPr>
      <w:ind w:left="720"/>
      <w:contextualSpacing/>
    </w:pPr>
  </w:style>
  <w:style w:type="paragraph" w:styleId="Bezodstpw">
    <w:name w:val="No Spacing"/>
    <w:uiPriority w:val="1"/>
    <w:qFormat/>
    <w:rsid w:val="00250025"/>
    <w:pPr>
      <w:spacing w:after="0" w:line="240" w:lineRule="auto"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39"/>
    <w:rsid w:val="00C86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02F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2F8D"/>
  </w:style>
  <w:style w:type="paragraph" w:styleId="Stopka">
    <w:name w:val="footer"/>
    <w:basedOn w:val="Normalny"/>
    <w:link w:val="StopkaZnak"/>
    <w:uiPriority w:val="99"/>
    <w:unhideWhenUsed/>
    <w:rsid w:val="00C02F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2F8D"/>
  </w:style>
  <w:style w:type="character" w:customStyle="1" w:styleId="normaltextrun">
    <w:name w:val="normaltextrun"/>
    <w:rsid w:val="00C03602"/>
  </w:style>
  <w:style w:type="paragraph" w:styleId="Tekstdymka">
    <w:name w:val="Balloon Text"/>
    <w:basedOn w:val="Normalny"/>
    <w:link w:val="TekstdymkaZnak"/>
    <w:uiPriority w:val="99"/>
    <w:semiHidden/>
    <w:unhideWhenUsed/>
    <w:rsid w:val="00882E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2E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8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png"/><Relationship Id="rId18" Type="http://schemas.openxmlformats.org/officeDocument/2006/relationships/oleObject" Target="embeddings/oleObject2.bin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4.jpeg"/><Relationship Id="rId10" Type="http://schemas.openxmlformats.org/officeDocument/2006/relationships/image" Target="media/image4.jpe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2456</Words>
  <Characters>14736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5</cp:revision>
  <cp:lastPrinted>2022-12-19T12:01:00Z</cp:lastPrinted>
  <dcterms:created xsi:type="dcterms:W3CDTF">2022-12-12T21:01:00Z</dcterms:created>
  <dcterms:modified xsi:type="dcterms:W3CDTF">2022-12-19T12:03:00Z</dcterms:modified>
</cp:coreProperties>
</file>