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F30CF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30CFF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F30CFF">
        <w:rPr>
          <w:rFonts w:ascii="Arial" w:hAnsi="Arial" w:cs="Arial"/>
          <w:sz w:val="24"/>
          <w:szCs w:val="24"/>
        </w:rPr>
        <w:t>2023-01-02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F30CFF" w:rsidP="00890B92">
      <w:pPr>
        <w:rPr>
          <w:rFonts w:ascii="Arial" w:hAnsi="Arial" w:cs="Arial"/>
          <w:b/>
          <w:bCs/>
          <w:sz w:val="24"/>
          <w:szCs w:val="24"/>
        </w:rPr>
      </w:pPr>
      <w:r w:rsidRPr="00F30CF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F30CFF" w:rsidP="00890B92">
      <w:pPr>
        <w:rPr>
          <w:rFonts w:ascii="Arial" w:hAnsi="Arial" w:cs="Arial"/>
          <w:sz w:val="24"/>
          <w:szCs w:val="24"/>
        </w:rPr>
      </w:pPr>
      <w:r w:rsidRPr="00F30CFF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F30CFF" w:rsidP="00890B92">
      <w:pPr>
        <w:rPr>
          <w:rFonts w:ascii="Arial" w:hAnsi="Arial" w:cs="Arial"/>
          <w:sz w:val="24"/>
          <w:szCs w:val="24"/>
        </w:rPr>
      </w:pPr>
      <w:r w:rsidRPr="00F30CFF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4E64E6" w:rsidRPr="00F30CFF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F30CFF" w:rsidRPr="00F30CFF">
        <w:rPr>
          <w:rFonts w:ascii="Arial" w:hAnsi="Arial" w:cs="Arial"/>
          <w:b/>
          <w:sz w:val="24"/>
          <w:szCs w:val="24"/>
        </w:rPr>
        <w:t>KA-2/129/2022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30CFF" w:rsidRPr="00F30CFF">
        <w:rPr>
          <w:rFonts w:ascii="Arial" w:hAnsi="Arial" w:cs="Arial"/>
          <w:sz w:val="24"/>
          <w:szCs w:val="24"/>
        </w:rPr>
        <w:t>przetarg</w:t>
      </w:r>
      <w:r w:rsidR="004E64E6">
        <w:rPr>
          <w:rFonts w:ascii="Arial" w:hAnsi="Arial" w:cs="Arial"/>
          <w:sz w:val="24"/>
          <w:szCs w:val="24"/>
        </w:rPr>
        <w:t>u</w:t>
      </w:r>
      <w:r w:rsidR="00F30CFF" w:rsidRPr="00F30CFF">
        <w:rPr>
          <w:rFonts w:ascii="Arial" w:hAnsi="Arial" w:cs="Arial"/>
          <w:sz w:val="24"/>
          <w:szCs w:val="24"/>
        </w:rPr>
        <w:t xml:space="preserve"> nieograniczon</w:t>
      </w:r>
      <w:r w:rsidR="004E64E6">
        <w:rPr>
          <w:rFonts w:ascii="Arial" w:hAnsi="Arial" w:cs="Arial"/>
          <w:sz w:val="24"/>
          <w:szCs w:val="24"/>
        </w:rPr>
        <w:t xml:space="preserve">ego pn. </w:t>
      </w:r>
      <w:r w:rsidRPr="00382A4A">
        <w:rPr>
          <w:rFonts w:ascii="Arial" w:hAnsi="Arial" w:cs="Arial"/>
          <w:sz w:val="24"/>
          <w:szCs w:val="24"/>
        </w:rPr>
        <w:t xml:space="preserve"> </w:t>
      </w:r>
    </w:p>
    <w:p w:rsidR="00A80738" w:rsidRPr="00382A4A" w:rsidRDefault="00F30CF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F30CFF">
        <w:rPr>
          <w:rFonts w:ascii="Arial" w:hAnsi="Arial" w:cs="Arial"/>
          <w:b/>
          <w:szCs w:val="24"/>
        </w:rPr>
        <w:t>Budowa budynku Centrum Pro-Ekologicznych Technologii Energetycznych (</w:t>
      </w:r>
      <w:proofErr w:type="spellStart"/>
      <w:r w:rsidRPr="00F30CFF">
        <w:rPr>
          <w:rFonts w:ascii="Arial" w:hAnsi="Arial" w:cs="Arial"/>
          <w:b/>
          <w:szCs w:val="24"/>
        </w:rPr>
        <w:t>CePTE</w:t>
      </w:r>
      <w:proofErr w:type="spellEnd"/>
      <w:r w:rsidRPr="00F30CFF">
        <w:rPr>
          <w:rFonts w:ascii="Arial" w:hAnsi="Arial" w:cs="Arial"/>
          <w:b/>
          <w:szCs w:val="24"/>
        </w:rPr>
        <w:t>) wraz z towarzyszącą infrastrukturą techniczną, drogą wewnętrzną, chodnikami i miejscami postojowymi – kampus Czyżyny,</w:t>
      </w:r>
      <w:r w:rsidR="004E64E6">
        <w:rPr>
          <w:rFonts w:ascii="Arial" w:hAnsi="Arial" w:cs="Arial"/>
          <w:b/>
          <w:szCs w:val="24"/>
        </w:rPr>
        <w:t xml:space="preserve">                                       </w:t>
      </w:r>
      <w:r w:rsidRPr="00F30CFF">
        <w:rPr>
          <w:rFonts w:ascii="Arial" w:hAnsi="Arial" w:cs="Arial"/>
          <w:b/>
          <w:szCs w:val="24"/>
        </w:rPr>
        <w:t xml:space="preserve"> Kraków, Al. Jana Pawła II 37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 xml:space="preserve">ustawy z dnia 11 września 2019 r. Prawo </w:t>
      </w:r>
      <w:bookmarkStart w:id="0" w:name="_GoBack"/>
      <w:bookmarkEnd w:id="0"/>
      <w:r w:rsidR="00890B92" w:rsidRPr="00382A4A">
        <w:rPr>
          <w:rFonts w:ascii="Arial" w:hAnsi="Arial" w:cs="Arial"/>
          <w:bCs/>
          <w:sz w:val="24"/>
          <w:szCs w:val="24"/>
        </w:rPr>
        <w:t>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30CFF" w:rsidRPr="00F30CFF">
        <w:rPr>
          <w:rFonts w:ascii="Arial" w:hAnsi="Arial" w:cs="Arial"/>
          <w:sz w:val="24"/>
          <w:szCs w:val="24"/>
        </w:rPr>
        <w:t>(</w:t>
      </w:r>
      <w:proofErr w:type="spellStart"/>
      <w:r w:rsidR="00F30CFF" w:rsidRPr="00F30CFF">
        <w:rPr>
          <w:rFonts w:ascii="Arial" w:hAnsi="Arial" w:cs="Arial"/>
          <w:sz w:val="24"/>
          <w:szCs w:val="24"/>
        </w:rPr>
        <w:t>t.j</w:t>
      </w:r>
      <w:proofErr w:type="spellEnd"/>
      <w:r w:rsidR="00F30CFF" w:rsidRPr="00F30CFF">
        <w:rPr>
          <w:rFonts w:ascii="Arial" w:hAnsi="Arial" w:cs="Arial"/>
          <w:sz w:val="24"/>
          <w:szCs w:val="24"/>
        </w:rPr>
        <w:t>. Dz. U. z 2022r. poz. 1710</w:t>
      </w:r>
      <w:r w:rsidR="004E64E6">
        <w:rPr>
          <w:rFonts w:ascii="Arial" w:hAnsi="Arial" w:cs="Arial"/>
          <w:sz w:val="24"/>
          <w:szCs w:val="24"/>
        </w:rPr>
        <w:t xml:space="preserve"> ze zm.</w:t>
      </w:r>
      <w:r w:rsidR="00F30CFF" w:rsidRPr="00F30CFF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 jaką zamierza przeznaczyć na sfinansowanie zamówienia wynosi</w:t>
      </w:r>
      <w:r w:rsidR="004E64E6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:</w:t>
      </w:r>
    </w:p>
    <w:p w:rsidR="0069085C" w:rsidRPr="00382A4A" w:rsidRDefault="00F30CF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30CFF">
        <w:rPr>
          <w:rFonts w:ascii="Arial" w:hAnsi="Arial" w:cs="Arial"/>
          <w:b/>
          <w:sz w:val="24"/>
          <w:szCs w:val="24"/>
        </w:rPr>
        <w:t>55 245 513.91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4E64E6" w:rsidRDefault="004E64E6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4E64E6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748" w:rsidRDefault="00D16748">
      <w:r>
        <w:separator/>
      </w:r>
    </w:p>
  </w:endnote>
  <w:endnote w:type="continuationSeparator" w:id="0">
    <w:p w:rsidR="00D16748" w:rsidRDefault="00D16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4E64E6" w:rsidRPr="008F3CE2" w:rsidRDefault="004E64E6" w:rsidP="004E64E6">
    <w:pPr>
      <w:tabs>
        <w:tab w:val="center" w:pos="4536"/>
        <w:tab w:val="right" w:pos="9072"/>
      </w:tabs>
      <w:jc w:val="center"/>
      <w:rPr>
        <w:i/>
        <w:iCs/>
        <w:sz w:val="24"/>
        <w:szCs w:val="24"/>
      </w:rPr>
    </w:pPr>
    <w:r w:rsidRPr="008F3CE2">
      <w:rPr>
        <w:i/>
        <w:iCs/>
        <w:sz w:val="24"/>
        <w:szCs w:val="24"/>
      </w:rPr>
      <w:t>Projekt pt.: „</w:t>
    </w:r>
    <w:proofErr w:type="spellStart"/>
    <w:r w:rsidRPr="008F3CE2">
      <w:rPr>
        <w:i/>
        <w:iCs/>
        <w:sz w:val="24"/>
        <w:szCs w:val="24"/>
      </w:rPr>
      <w:t>CePTE</w:t>
    </w:r>
    <w:proofErr w:type="spellEnd"/>
    <w:r w:rsidRPr="008F3CE2">
      <w:rPr>
        <w:i/>
        <w:iCs/>
        <w:sz w:val="24"/>
        <w:szCs w:val="24"/>
      </w:rPr>
      <w:t xml:space="preserve"> Centrum Proekologicznych Technologii Energetycznych”,                             umowa nr: POIR.04.02.00-00-D011/20-00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748" w:rsidRDefault="00D16748">
      <w:r>
        <w:separator/>
      </w:r>
    </w:p>
  </w:footnote>
  <w:footnote w:type="continuationSeparator" w:id="0">
    <w:p w:rsidR="00D16748" w:rsidRDefault="00D16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CFF" w:rsidRDefault="00F30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CFF" w:rsidRDefault="00C404B0">
    <w:pPr>
      <w:pStyle w:val="Nagwek"/>
    </w:pPr>
    <w:r w:rsidRPr="00B2629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i1025" type="#_x0000_t75" alt="Obraz zawierający tekst&#10;&#10;Opis wygenerowany automatycznie" style="width:453.75pt;height:62.25pt;visibility:visible;mso-wrap-style:square">
          <v:imagedata r:id="rId1" o:title="Obraz zawierający tekst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CFF" w:rsidRDefault="00F30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74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E64E6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404B0"/>
    <w:rsid w:val="00C659E2"/>
    <w:rsid w:val="00CB0802"/>
    <w:rsid w:val="00D16748"/>
    <w:rsid w:val="00D7128F"/>
    <w:rsid w:val="00EA3476"/>
    <w:rsid w:val="00F30CF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5B04E5"/>
  <w15:chartTrackingRefBased/>
  <w15:docId w15:val="{157705C3-B856-4911-A319-BDF47D7A0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104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2023-01-02T06:19:00Z</dcterms:created>
  <dcterms:modified xsi:type="dcterms:W3CDTF">2023-01-02T06:59:00Z</dcterms:modified>
</cp:coreProperties>
</file>