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BC1F" w14:textId="77777777" w:rsidR="00925994" w:rsidRPr="00EB6ADB" w:rsidRDefault="003335DB" w:rsidP="00925994">
      <w:pPr>
        <w:rPr>
          <w:rFonts w:ascii="Times New Roman" w:hAnsi="Times New Roman" w:cs="Times New Roman"/>
        </w:rPr>
      </w:pPr>
      <w:r w:rsidRPr="00EB6ADB">
        <w:rPr>
          <w:rFonts w:ascii="Times New Roman" w:hAnsi="Times New Roman" w:cs="Times New Roman"/>
        </w:rPr>
        <w:t xml:space="preserve"> </w:t>
      </w: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4089"/>
        <w:gridCol w:w="1057"/>
        <w:gridCol w:w="1021"/>
        <w:gridCol w:w="162"/>
        <w:gridCol w:w="1595"/>
        <w:gridCol w:w="1949"/>
        <w:gridCol w:w="1051"/>
        <w:gridCol w:w="875"/>
        <w:gridCol w:w="1086"/>
        <w:gridCol w:w="1173"/>
        <w:gridCol w:w="1560"/>
      </w:tblGrid>
      <w:tr w:rsidR="00925994" w:rsidRPr="00EB6ADB" w14:paraId="3412BC87" w14:textId="77777777" w:rsidTr="00925994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A318A" w14:textId="1565AA42" w:rsidR="0032091E" w:rsidRPr="00EB6ADB" w:rsidRDefault="001A6613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0" w:name="_Hlk76126094"/>
            <w:r w:rsidRPr="001A6613">
              <w:rPr>
                <w:rFonts w:ascii="Times New Roman" w:hAnsi="Times New Roman" w:cs="Times New Roman"/>
                <w:b/>
                <w:bCs/>
                <w:color w:val="000000"/>
              </w:rPr>
              <w:t>Pakiet 1 – Antybakteryjny płyn do płukania jamy ustnej</w:t>
            </w:r>
          </w:p>
          <w:p w14:paraId="3EDCB4D9" w14:textId="4649BE2B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8F546C" w:rsidRPr="00EB6ADB" w14:paraId="7665094C" w14:textId="77777777" w:rsidTr="00B9680D">
        <w:trPr>
          <w:trHeight w:val="990"/>
        </w:trPr>
        <w:tc>
          <w:tcPr>
            <w:tcW w:w="5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75CC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0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E76E3" w14:textId="6CDF9496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B8FD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7F3B854" w14:textId="4F49C20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7495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5BF374DC" w14:textId="69E4F893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0FF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8BA96" w14:textId="7616CA7C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  <w:p w14:paraId="468D1E3F" w14:textId="1FCAD9F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6907" w14:textId="2C28F7DE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</w:t>
            </w:r>
            <w:r w:rsidR="008F546C"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2ECE3FB6" w14:textId="199F282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5FC58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A4EAFE2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396F0761" w14:textId="17BE4ADE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DB0B" w14:textId="153D5CE3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D0426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554EBDD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4B3227C9" w14:textId="35E950C2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F18D9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5E2D2E59" w14:textId="5138F9F9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57EE7E" w14:textId="43A32881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231A30E6" w14:textId="77777777" w:rsidTr="00B9680D">
        <w:trPr>
          <w:trHeight w:val="5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AB49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4E95" w14:textId="56892382" w:rsidR="00925994" w:rsidRPr="00B9680D" w:rsidRDefault="001A6613" w:rsidP="00B9680D">
            <w:pPr>
              <w:jc w:val="both"/>
              <w:rPr>
                <w:rFonts w:ascii="Times New Roman" w:hAnsi="Times New Roman" w:cs="Times New Roman"/>
              </w:rPr>
            </w:pPr>
            <w:r w:rsidRPr="001A6613">
              <w:rPr>
                <w:rFonts w:ascii="Times New Roman" w:hAnsi="Times New Roman" w:cs="Times New Roman"/>
              </w:rPr>
              <w:t xml:space="preserve">Płyn do płukania jamy ustnej na bazie 0,2% roztworu </w:t>
            </w:r>
            <w:proofErr w:type="spellStart"/>
            <w:r w:rsidRPr="001A6613">
              <w:rPr>
                <w:rFonts w:ascii="Times New Roman" w:hAnsi="Times New Roman" w:cs="Times New Roman"/>
              </w:rPr>
              <w:t>chlorheksedyny</w:t>
            </w:r>
            <w:proofErr w:type="spellEnd"/>
            <w:r w:rsidRPr="001A6613">
              <w:rPr>
                <w:rFonts w:ascii="Times New Roman" w:hAnsi="Times New Roman" w:cs="Times New Roman"/>
              </w:rPr>
              <w:t>, o szybkim czasie działania (1-2 min), do codziennego stosowania bez rozcieńczania, o działaniu p/bakteryjnym, p/grzybiczym i p/wirusowym (wirus opryszczki), w opakowaniach o pojemności 300 ml.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C035E5B" w14:textId="269ADA36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84793B0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C9B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3900EA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7DCC" w14:textId="191B3B9F" w:rsidR="00925994" w:rsidRPr="00EB6ADB" w:rsidRDefault="00AE5D2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318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DB3F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B516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57B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8D60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9914" w14:textId="690D044D" w:rsidR="00925994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78230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EB6ADB" w14:paraId="603E822F" w14:textId="77777777" w:rsidTr="00B9680D">
        <w:trPr>
          <w:trHeight w:val="294"/>
        </w:trPr>
        <w:tc>
          <w:tcPr>
            <w:tcW w:w="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3DBB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6EA21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0BA7E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942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1C00F48A" w14:textId="4CF3433C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20C6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39794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C47C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099F9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F9F87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7CF1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D179E7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EB6ADB" w14:paraId="24077C2A" w14:textId="77777777" w:rsidTr="00B9680D">
        <w:trPr>
          <w:trHeight w:val="526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53B29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3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70782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E8B77ED" w14:textId="21D1FEC1" w:rsidR="00925994" w:rsidRPr="00EB6ADB" w:rsidRDefault="00030CE5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="00925994"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8561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DC29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FDBD9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1F35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2754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949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C910F5F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2104CB95" w14:textId="662409AA" w:rsidR="007561FE" w:rsidRDefault="007561FE" w:rsidP="00925994">
      <w:pPr>
        <w:rPr>
          <w:rFonts w:ascii="Times New Roman" w:hAnsi="Times New Roman" w:cs="Times New Roman"/>
        </w:rPr>
      </w:pPr>
    </w:p>
    <w:p w14:paraId="0F93BDFD" w14:textId="31EC56B9" w:rsidR="001A6613" w:rsidRDefault="001A6613" w:rsidP="00925994">
      <w:pPr>
        <w:rPr>
          <w:rFonts w:ascii="Times New Roman" w:hAnsi="Times New Roman" w:cs="Times New Roman"/>
        </w:rPr>
      </w:pPr>
    </w:p>
    <w:p w14:paraId="52C7B971" w14:textId="532213C5" w:rsidR="001A6613" w:rsidRDefault="001A6613" w:rsidP="00925994">
      <w:pPr>
        <w:rPr>
          <w:rFonts w:ascii="Times New Roman" w:hAnsi="Times New Roman" w:cs="Times New Roman"/>
        </w:rPr>
      </w:pPr>
    </w:p>
    <w:p w14:paraId="5D5D3FBC" w14:textId="77777777" w:rsidR="001A6613" w:rsidRPr="00EB6ADB" w:rsidRDefault="001A6613" w:rsidP="00925994">
      <w:pPr>
        <w:rPr>
          <w:rFonts w:ascii="Times New Roman" w:hAnsi="Times New Roman" w:cs="Times New Roman"/>
        </w:rPr>
      </w:pPr>
    </w:p>
    <w:p w14:paraId="2615A4E1" w14:textId="27630476" w:rsidR="008F546C" w:rsidRPr="00EB6ADB" w:rsidRDefault="008F546C" w:rsidP="00925994">
      <w:pPr>
        <w:rPr>
          <w:rFonts w:ascii="Times New Roman" w:hAnsi="Times New Roman" w:cs="Times New Roman"/>
        </w:rPr>
      </w:pPr>
    </w:p>
    <w:p w14:paraId="2A10FCBC" w14:textId="77777777" w:rsidR="00030CE5" w:rsidRDefault="00030CE5" w:rsidP="00925994">
      <w:pPr>
        <w:rPr>
          <w:rFonts w:ascii="Times New Roman" w:hAnsi="Times New Roman" w:cs="Times New Roman"/>
        </w:rPr>
      </w:pPr>
    </w:p>
    <w:p w14:paraId="60A69E75" w14:textId="1026EECF" w:rsidR="00B9680D" w:rsidRDefault="00030CE5" w:rsidP="00925994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p w14:paraId="5997AA0B" w14:textId="2A6353F8" w:rsidR="008F546C" w:rsidRPr="00EB6ADB" w:rsidRDefault="008F546C" w:rsidP="00925994">
      <w:pPr>
        <w:rPr>
          <w:rFonts w:ascii="Times New Roman" w:hAnsi="Times New Roman" w:cs="Times New Roman"/>
        </w:rPr>
      </w:pPr>
    </w:p>
    <w:tbl>
      <w:tblPr>
        <w:tblW w:w="16444" w:type="dxa"/>
        <w:tblInd w:w="-1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5044"/>
        <w:gridCol w:w="1050"/>
        <w:gridCol w:w="1021"/>
        <w:gridCol w:w="232"/>
        <w:gridCol w:w="1554"/>
        <w:gridCol w:w="1648"/>
        <w:gridCol w:w="973"/>
        <w:gridCol w:w="844"/>
        <w:gridCol w:w="1048"/>
        <w:gridCol w:w="1129"/>
        <w:gridCol w:w="1435"/>
      </w:tblGrid>
      <w:tr w:rsidR="008F546C" w:rsidRPr="00EB6ADB" w14:paraId="26C2826C" w14:textId="77777777" w:rsidTr="00D51266">
        <w:trPr>
          <w:trHeight w:val="309"/>
        </w:trPr>
        <w:tc>
          <w:tcPr>
            <w:tcW w:w="164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F7043" w14:textId="2B855F26" w:rsidR="008F546C" w:rsidRPr="00EB6ADB" w:rsidRDefault="001A6613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bookmarkStart w:id="1" w:name="_Hlk76126137"/>
            <w:r w:rsidRPr="001A6613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2 - Przeciwdrobnoustrojowy roztwór do odkażania i płukania ran </w:t>
            </w:r>
          </w:p>
        </w:tc>
      </w:tr>
      <w:tr w:rsidR="008F546C" w:rsidRPr="00EB6ADB" w14:paraId="74530E65" w14:textId="77777777" w:rsidTr="00D51266">
        <w:trPr>
          <w:trHeight w:val="990"/>
        </w:trPr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2390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2D2E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1D07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58A667C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8FAC5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3EE8FC22" w14:textId="77777777" w:rsidR="008F546C" w:rsidRPr="00EB6ADB" w:rsidRDefault="008F546C" w:rsidP="00030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D7069" w14:textId="77777777" w:rsidR="008F546C" w:rsidRPr="00EB6ADB" w:rsidRDefault="008F546C" w:rsidP="00030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E1E47" w14:textId="0E746F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sztukach</w:t>
            </w:r>
            <w:r w:rsidR="00301DDD"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328C2AC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151A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38B76E0E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5F3D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2F694AE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756ACBF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0ADD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9A73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2508C7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572AC1B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6AB0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7DEBF6B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63EB9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4595CFA5" w14:textId="77777777" w:rsidTr="00D51266">
        <w:trPr>
          <w:trHeight w:val="52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C3E8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1150" w14:textId="5346E286" w:rsidR="008F546C" w:rsidRPr="00DD1A35" w:rsidRDefault="001A6613" w:rsidP="00D5126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A6613">
              <w:rPr>
                <w:rFonts w:ascii="Times New Roman" w:hAnsi="Times New Roman" w:cs="Times New Roman"/>
                <w:color w:val="000000"/>
              </w:rPr>
              <w:t xml:space="preserve">Roztwór  ponadtlenkowy zawierający utleniające substancje </w:t>
            </w:r>
            <w:proofErr w:type="spellStart"/>
            <w:r w:rsidRPr="001A6613">
              <w:rPr>
                <w:rFonts w:ascii="Times New Roman" w:hAnsi="Times New Roman" w:cs="Times New Roman"/>
                <w:color w:val="000000"/>
              </w:rPr>
              <w:t>HOCl</w:t>
            </w:r>
            <w:proofErr w:type="spellEnd"/>
            <w:r w:rsidRPr="001A6613">
              <w:rPr>
                <w:rFonts w:ascii="Times New Roman" w:hAnsi="Times New Roman" w:cs="Times New Roman"/>
                <w:color w:val="000000"/>
              </w:rPr>
              <w:t xml:space="preserve"> oraz </w:t>
            </w:r>
            <w:proofErr w:type="spellStart"/>
            <w:r w:rsidRPr="001A6613">
              <w:rPr>
                <w:rFonts w:ascii="Times New Roman" w:hAnsi="Times New Roman" w:cs="Times New Roman"/>
                <w:color w:val="000000"/>
              </w:rPr>
              <w:t>NaOCl</w:t>
            </w:r>
            <w:proofErr w:type="spellEnd"/>
            <w:r w:rsidRPr="001A6613">
              <w:rPr>
                <w:rFonts w:ascii="Times New Roman" w:hAnsi="Times New Roman" w:cs="Times New Roman"/>
                <w:color w:val="000000"/>
              </w:rPr>
              <w:t xml:space="preserve"> o stężeniach po</w:t>
            </w:r>
            <w:r w:rsidR="00D5126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A6613">
              <w:rPr>
                <w:rFonts w:ascii="Times New Roman" w:hAnsi="Times New Roman" w:cs="Times New Roman"/>
                <w:color w:val="000000"/>
              </w:rPr>
              <w:t>40ppm,  wykazujący działanie</w:t>
            </w:r>
            <w:r w:rsidR="00D5126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A6613">
              <w:rPr>
                <w:rFonts w:ascii="Times New Roman" w:hAnsi="Times New Roman" w:cs="Times New Roman"/>
                <w:color w:val="000000"/>
              </w:rPr>
              <w:t xml:space="preserve">przeciwdrobnoustrojowe, przeciwzapalne, o neutralnym </w:t>
            </w:r>
            <w:proofErr w:type="spellStart"/>
            <w:r w:rsidRPr="001A6613">
              <w:rPr>
                <w:rFonts w:ascii="Times New Roman" w:hAnsi="Times New Roman" w:cs="Times New Roman"/>
                <w:color w:val="000000"/>
              </w:rPr>
              <w:t>pH</w:t>
            </w:r>
            <w:proofErr w:type="spellEnd"/>
            <w:r w:rsidRPr="001A6613">
              <w:rPr>
                <w:rFonts w:ascii="Times New Roman" w:hAnsi="Times New Roman" w:cs="Times New Roman"/>
                <w:color w:val="000000"/>
              </w:rPr>
              <w:t>. Stosowany do płukania, nawilżania ran ostrych, przewlekłych, w tym ran szczelinowych, penetrujących bez odpływu. Dopuszczony do stosowania w terapii podciśnieniowej. Brak cytotoksycznego działania na tkanki. Niweluje nieprzyjemny zapach z ran. Działanie potwierdzone badaniami klinicznymi.</w:t>
            </w:r>
            <w:r w:rsidR="00D5126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A6613">
              <w:rPr>
                <w:rFonts w:ascii="Times New Roman" w:hAnsi="Times New Roman" w:cs="Times New Roman"/>
                <w:color w:val="000000"/>
              </w:rPr>
              <w:t>Pojemność 500ml.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7C00F3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E149310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A9DB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D6215B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7802" w14:textId="0A12BA1D" w:rsidR="008F546C" w:rsidRPr="00EB6ADB" w:rsidRDefault="00AE5D27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844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ACB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7122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C7BE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AC2C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40042" w14:textId="1AF57D4D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 w:rsid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AA98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EB6ADB" w14:paraId="471538CE" w14:textId="77777777" w:rsidTr="00D51266">
        <w:trPr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BCA9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851BC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46055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6F7CB" w14:textId="5E5A7D25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D306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639B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186C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BB9C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330C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3D8C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5D1C5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EB6ADB" w14:paraId="6F2C3441" w14:textId="77777777" w:rsidTr="00D51266">
        <w:trPr>
          <w:trHeight w:val="526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112B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3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A72B07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5D2A88C1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D2C74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F3DE6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667FA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B7D51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32B86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E975C5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</w:tcPr>
          <w:p w14:paraId="3257D8FD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1"/>
    </w:tbl>
    <w:p w14:paraId="04FEBE4C" w14:textId="77777777" w:rsidR="0032091E" w:rsidRPr="00EB6ADB" w:rsidRDefault="0032091E" w:rsidP="00925994">
      <w:pPr>
        <w:rPr>
          <w:rFonts w:ascii="Times New Roman" w:hAnsi="Times New Roman" w:cs="Times New Roman"/>
        </w:rPr>
      </w:pPr>
    </w:p>
    <w:p w14:paraId="4AF6D108" w14:textId="297FEF22" w:rsidR="008F546C" w:rsidRDefault="008F546C" w:rsidP="00925994">
      <w:pPr>
        <w:rPr>
          <w:rFonts w:ascii="Times New Roman" w:hAnsi="Times New Roman" w:cs="Times New Roman"/>
        </w:rPr>
      </w:pPr>
    </w:p>
    <w:p w14:paraId="2C05BF46" w14:textId="7387A4B0" w:rsidR="00AD5459" w:rsidRDefault="00AD5459" w:rsidP="00925994">
      <w:pPr>
        <w:rPr>
          <w:rFonts w:ascii="Times New Roman" w:hAnsi="Times New Roman" w:cs="Times New Roman"/>
        </w:rPr>
      </w:pPr>
    </w:p>
    <w:p w14:paraId="35C5DFFC" w14:textId="60CD7028" w:rsidR="00AD5459" w:rsidRDefault="00030CE5" w:rsidP="00925994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p w14:paraId="2E644C4B" w14:textId="58CFAD8B" w:rsidR="00AD5459" w:rsidRDefault="00AD5459" w:rsidP="00925994">
      <w:pPr>
        <w:rPr>
          <w:rFonts w:ascii="Times New Roman" w:hAnsi="Times New Roman" w:cs="Times New Roman"/>
        </w:rPr>
      </w:pPr>
    </w:p>
    <w:sectPr w:rsidR="00AD5459" w:rsidSect="00F8106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22FB" w14:textId="77777777"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14:paraId="3677979C" w14:textId="77777777"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ADA5" w14:textId="77777777" w:rsidR="008F546C" w:rsidRPr="008F546C" w:rsidRDefault="008F546C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68354DDB" w14:textId="41F0F9BB" w:rsidR="00944CB9" w:rsidRPr="00B76447" w:rsidRDefault="00944CB9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F8C537" w14:textId="77777777"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E2C7" w14:textId="77777777"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14:paraId="60B37276" w14:textId="77777777"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CBAC" w14:textId="37C7FE2D" w:rsidR="00944CB9" w:rsidRPr="00B365D3" w:rsidRDefault="00944CB9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 w:rsidR="001A6613">
      <w:rPr>
        <w:rFonts w:ascii="Times New Roman" w:hAnsi="Times New Roman" w:cs="Times New Roman"/>
      </w:rPr>
      <w:t>58</w:t>
    </w:r>
    <w:r w:rsidRPr="00944CB9">
      <w:rPr>
        <w:rFonts w:ascii="Times New Roman" w:hAnsi="Times New Roman" w:cs="Times New Roman"/>
      </w:rPr>
      <w:t>/20</w:t>
    </w:r>
    <w:r w:rsidR="00394C55">
      <w:rPr>
        <w:rFonts w:ascii="Times New Roman" w:hAnsi="Times New Roman" w:cs="Times New Roman"/>
      </w:rPr>
      <w:t>2</w:t>
    </w:r>
    <w:r w:rsidR="00301DDD">
      <w:rPr>
        <w:rFonts w:ascii="Times New Roman" w:hAnsi="Times New Roman" w:cs="Times New Roman"/>
      </w:rPr>
      <w:t>2</w:t>
    </w:r>
    <w:r w:rsidRPr="00944CB9">
      <w:rPr>
        <w:rFonts w:ascii="Times New Roman" w:hAnsi="Times New Roman" w:cs="Times New Roman"/>
      </w:rPr>
      <w:t xml:space="preserve"> - </w:t>
    </w:r>
    <w:r w:rsidR="00394C55" w:rsidRPr="00394C55">
      <w:rPr>
        <w:rFonts w:ascii="Times New Roman" w:hAnsi="Times New Roman" w:cs="Times New Roman"/>
      </w:rPr>
      <w:t>Zakup i dostawa produktów antyseptycznych i dezynfekcyjnych do skóry</w:t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925994">
      <w:rPr>
        <w:rFonts w:ascii="Times New Roman" w:hAnsi="Times New Roman" w:cs="Times New Roman"/>
      </w:rPr>
      <w:t xml:space="preserve">    </w:t>
    </w:r>
    <w:r w:rsidR="00394C55">
      <w:rPr>
        <w:rFonts w:ascii="Times New Roman" w:hAnsi="Times New Roman" w:cs="Times New Roman"/>
      </w:rPr>
      <w:t>Załącznik nr 1 do SWZ</w:t>
    </w:r>
    <w:r w:rsidR="00394C55">
      <w:rPr>
        <w:rFonts w:ascii="Times New Roman" w:hAnsi="Times New Roman" w:cs="Times New Roman"/>
      </w:rPr>
      <w:br/>
    </w:r>
    <w:r w:rsidR="00925994">
      <w:rPr>
        <w:rFonts w:ascii="Times New Roman" w:hAnsi="Times New Roman" w:cs="Times New Roman"/>
      </w:rPr>
      <w:t xml:space="preserve">                     </w:t>
    </w:r>
    <w:r w:rsidR="00394C55" w:rsidRPr="00394C55">
      <w:rPr>
        <w:rFonts w:ascii="Times New Roman" w:hAnsi="Times New Roman" w:cs="Times New Roman"/>
      </w:rPr>
      <w:t xml:space="preserve"> i błon śluzowych</w:t>
    </w:r>
    <w:r w:rsidR="006C7EB4">
      <w:rPr>
        <w:rFonts w:ascii="Times New Roman" w:hAnsi="Times New Roman" w:cs="Times New Roman"/>
      </w:rPr>
      <w:t xml:space="preserve"> II</w:t>
    </w:r>
    <w:r w:rsidR="001A6613">
      <w:rPr>
        <w:rFonts w:ascii="Times New Roman" w:hAnsi="Times New Roman" w:cs="Times New Roman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30CE5"/>
    <w:rsid w:val="0006294A"/>
    <w:rsid w:val="00084BF1"/>
    <w:rsid w:val="00086C4A"/>
    <w:rsid w:val="000B1D4C"/>
    <w:rsid w:val="00193B71"/>
    <w:rsid w:val="001A6613"/>
    <w:rsid w:val="00203F15"/>
    <w:rsid w:val="002168B4"/>
    <w:rsid w:val="00301DDD"/>
    <w:rsid w:val="0032091E"/>
    <w:rsid w:val="003335DB"/>
    <w:rsid w:val="00394C55"/>
    <w:rsid w:val="0045522A"/>
    <w:rsid w:val="00466CF1"/>
    <w:rsid w:val="004A3ED0"/>
    <w:rsid w:val="004C79CA"/>
    <w:rsid w:val="00537672"/>
    <w:rsid w:val="005667DA"/>
    <w:rsid w:val="006C4F07"/>
    <w:rsid w:val="006C7EB4"/>
    <w:rsid w:val="007561FE"/>
    <w:rsid w:val="007656F3"/>
    <w:rsid w:val="00813CA7"/>
    <w:rsid w:val="008A0467"/>
    <w:rsid w:val="008F546C"/>
    <w:rsid w:val="00925994"/>
    <w:rsid w:val="00944CB9"/>
    <w:rsid w:val="0095242A"/>
    <w:rsid w:val="009A646E"/>
    <w:rsid w:val="009D6FC0"/>
    <w:rsid w:val="00A06383"/>
    <w:rsid w:val="00AD5459"/>
    <w:rsid w:val="00AE5D27"/>
    <w:rsid w:val="00B365D3"/>
    <w:rsid w:val="00B9680D"/>
    <w:rsid w:val="00C72067"/>
    <w:rsid w:val="00CD394A"/>
    <w:rsid w:val="00D51266"/>
    <w:rsid w:val="00DD1A35"/>
    <w:rsid w:val="00EB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B680B98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B095-F70E-4800-9B36-CBBB539A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31</cp:revision>
  <cp:lastPrinted>2022-12-23T08:42:00Z</cp:lastPrinted>
  <dcterms:created xsi:type="dcterms:W3CDTF">2019-12-19T09:24:00Z</dcterms:created>
  <dcterms:modified xsi:type="dcterms:W3CDTF">2022-12-23T08:42:00Z</dcterms:modified>
</cp:coreProperties>
</file>