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A462D" w:rsidRDefault="00613F9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A462D">
        <w:rPr>
          <w:rFonts w:ascii="Arial Narrow" w:hAnsi="Arial Narrow"/>
          <w:sz w:val="22"/>
          <w:szCs w:val="22"/>
        </w:rPr>
        <w:t>Bydgoszcz</w:t>
      </w:r>
      <w:r w:rsidR="00FB7F50" w:rsidRPr="007A462D">
        <w:rPr>
          <w:rFonts w:ascii="Arial Narrow" w:hAnsi="Arial Narrow"/>
          <w:sz w:val="22"/>
          <w:szCs w:val="22"/>
        </w:rPr>
        <w:t xml:space="preserve"> dnia: </w:t>
      </w:r>
      <w:r w:rsidRPr="007A462D">
        <w:rPr>
          <w:rFonts w:ascii="Arial Narrow" w:hAnsi="Arial Narrow"/>
          <w:sz w:val="22"/>
          <w:szCs w:val="22"/>
        </w:rPr>
        <w:t>2023-01-05</w:t>
      </w:r>
    </w:p>
    <w:p w:rsidR="00FB7F50" w:rsidRPr="007A462D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7A462D" w:rsidRDefault="00613F9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A462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A462D" w:rsidRDefault="00613F92" w:rsidP="00FB7F50">
      <w:pPr>
        <w:rPr>
          <w:rFonts w:ascii="Arial Narrow" w:hAnsi="Arial Narrow"/>
          <w:sz w:val="22"/>
          <w:szCs w:val="22"/>
        </w:rPr>
      </w:pPr>
      <w:r w:rsidRPr="007A462D">
        <w:rPr>
          <w:rFonts w:ascii="Arial Narrow" w:hAnsi="Arial Narrow"/>
          <w:sz w:val="22"/>
          <w:szCs w:val="22"/>
        </w:rPr>
        <w:t>Powstańców Warszawy</w:t>
      </w:r>
      <w:r w:rsidR="00FB7F50" w:rsidRPr="007A462D">
        <w:rPr>
          <w:rFonts w:ascii="Arial Narrow" w:hAnsi="Arial Narrow"/>
          <w:sz w:val="22"/>
          <w:szCs w:val="22"/>
        </w:rPr>
        <w:t xml:space="preserve"> </w:t>
      </w:r>
      <w:r w:rsidRPr="007A462D">
        <w:rPr>
          <w:rFonts w:ascii="Arial Narrow" w:hAnsi="Arial Narrow"/>
          <w:sz w:val="22"/>
          <w:szCs w:val="22"/>
        </w:rPr>
        <w:t>5</w:t>
      </w:r>
    </w:p>
    <w:p w:rsidR="00FB7F50" w:rsidRPr="007A462D" w:rsidRDefault="00613F92" w:rsidP="00FB7F50">
      <w:pPr>
        <w:rPr>
          <w:rFonts w:ascii="Arial Narrow" w:hAnsi="Arial Narrow"/>
          <w:sz w:val="22"/>
          <w:szCs w:val="22"/>
        </w:rPr>
      </w:pPr>
      <w:r w:rsidRPr="007A462D">
        <w:rPr>
          <w:rFonts w:ascii="Arial Narrow" w:hAnsi="Arial Narrow"/>
          <w:sz w:val="22"/>
          <w:szCs w:val="22"/>
        </w:rPr>
        <w:t>85-681</w:t>
      </w:r>
      <w:r w:rsidR="00FB7F50" w:rsidRPr="007A462D">
        <w:rPr>
          <w:rFonts w:ascii="Arial Narrow" w:hAnsi="Arial Narrow"/>
          <w:sz w:val="22"/>
          <w:szCs w:val="22"/>
        </w:rPr>
        <w:t xml:space="preserve"> </w:t>
      </w:r>
      <w:r w:rsidRPr="007A462D">
        <w:rPr>
          <w:rFonts w:ascii="Arial Narrow" w:hAnsi="Arial Narrow"/>
          <w:sz w:val="22"/>
          <w:szCs w:val="22"/>
        </w:rPr>
        <w:t>Bydgoszcz</w:t>
      </w:r>
    </w:p>
    <w:p w:rsidR="00FB7F50" w:rsidRPr="007A462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A462D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A462D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A462D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A462D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A462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A462D">
        <w:rPr>
          <w:rFonts w:ascii="Arial Narrow" w:hAnsi="Arial Narrow"/>
          <w:sz w:val="28"/>
        </w:rPr>
        <w:t>OGŁOSZENIE</w:t>
      </w:r>
    </w:p>
    <w:p w:rsidR="008642B3" w:rsidRPr="007A462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A462D">
        <w:rPr>
          <w:rFonts w:ascii="Arial Narrow" w:hAnsi="Arial Narrow"/>
          <w:b/>
          <w:sz w:val="28"/>
        </w:rPr>
        <w:t>o</w:t>
      </w:r>
      <w:proofErr w:type="gramEnd"/>
      <w:r w:rsidRPr="007A462D">
        <w:rPr>
          <w:rFonts w:ascii="Arial Narrow" w:hAnsi="Arial Narrow"/>
          <w:b/>
          <w:sz w:val="28"/>
        </w:rPr>
        <w:t xml:space="preserve"> </w:t>
      </w:r>
      <w:r w:rsidR="0054734E" w:rsidRPr="007A462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6"/>
      </w:tblGrid>
      <w:tr w:rsidR="00613F92" w:rsidRPr="007A462D" w:rsidTr="00110DED">
        <w:trPr>
          <w:trHeight w:val="638"/>
        </w:trPr>
        <w:tc>
          <w:tcPr>
            <w:tcW w:w="959" w:type="dxa"/>
            <w:shd w:val="clear" w:color="auto" w:fill="auto"/>
          </w:tcPr>
          <w:p w:rsidR="00613F92" w:rsidRPr="007A462D" w:rsidRDefault="00613F92" w:rsidP="00110DE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3F92" w:rsidRPr="007A462D" w:rsidRDefault="00613F92" w:rsidP="007A462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7A462D">
              <w:rPr>
                <w:rFonts w:ascii="Arial Narrow" w:hAnsi="Arial Narrow"/>
                <w:sz w:val="22"/>
                <w:szCs w:val="22"/>
              </w:rPr>
              <w:t>m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462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ogólnego na okres 12 miesięcy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160/2022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A462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A462D">
        <w:rPr>
          <w:rFonts w:ascii="Arial Narrow" w:hAnsi="Arial Narrow"/>
          <w:sz w:val="22"/>
          <w:szCs w:val="22"/>
        </w:rPr>
        <w:t xml:space="preserve">Zamawiający, </w:t>
      </w:r>
      <w:r w:rsidR="00613F92" w:rsidRPr="007A462D">
        <w:rPr>
          <w:rFonts w:ascii="Arial Narrow" w:hAnsi="Arial Narrow"/>
          <w:b/>
          <w:sz w:val="22"/>
          <w:szCs w:val="22"/>
        </w:rPr>
        <w:t>10WSzKzP SPZOZ</w:t>
      </w:r>
      <w:r w:rsidRPr="007A462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A462D">
        <w:rPr>
          <w:rFonts w:ascii="Arial Narrow" w:hAnsi="Arial Narrow"/>
          <w:sz w:val="22"/>
          <w:szCs w:val="22"/>
        </w:rPr>
        <w:t xml:space="preserve"> pkt. 1 i ust. 2</w:t>
      </w:r>
      <w:r w:rsidRPr="007A462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13F92" w:rsidRPr="007A462D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613F92" w:rsidRPr="007A462D">
        <w:rPr>
          <w:rFonts w:ascii="Arial Narrow" w:hAnsi="Arial Narrow"/>
          <w:sz w:val="22"/>
          <w:szCs w:val="22"/>
        </w:rPr>
        <w:t>z</w:t>
      </w:r>
      <w:proofErr w:type="gramEnd"/>
      <w:r w:rsidR="00613F92" w:rsidRPr="007A462D">
        <w:rPr>
          <w:rFonts w:ascii="Arial Narrow" w:hAnsi="Arial Narrow"/>
          <w:sz w:val="22"/>
          <w:szCs w:val="22"/>
        </w:rPr>
        <w:t xml:space="preserve"> 2022r. poz. 1710)</w:t>
      </w:r>
      <w:r w:rsidRPr="007A462D">
        <w:rPr>
          <w:rFonts w:ascii="Arial Narrow" w:hAnsi="Arial Narrow"/>
          <w:sz w:val="22"/>
          <w:szCs w:val="22"/>
        </w:rPr>
        <w:t>, zwanej dalej „ustawą Pzp”</w:t>
      </w:r>
      <w:r w:rsidR="00D26ED6" w:rsidRPr="007A462D">
        <w:rPr>
          <w:rFonts w:ascii="Arial Narrow" w:hAnsi="Arial Narrow"/>
          <w:sz w:val="22"/>
          <w:szCs w:val="22"/>
        </w:rPr>
        <w:t xml:space="preserve">, </w:t>
      </w:r>
      <w:r w:rsidRPr="007A462D">
        <w:rPr>
          <w:rFonts w:ascii="Arial Narrow" w:hAnsi="Arial Narrow"/>
          <w:sz w:val="22"/>
          <w:szCs w:val="22"/>
        </w:rPr>
        <w:t>informuje</w:t>
      </w:r>
      <w:r w:rsidR="00D26ED6" w:rsidRPr="007A462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A462D">
        <w:rPr>
          <w:rFonts w:ascii="Arial Narrow" w:hAnsi="Arial Narrow"/>
          <w:sz w:val="22"/>
          <w:szCs w:val="22"/>
        </w:rPr>
        <w:t>najkorzystniejsz</w:t>
      </w:r>
      <w:r w:rsidR="00D26ED6" w:rsidRPr="007A462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A462D">
        <w:rPr>
          <w:rFonts w:ascii="Arial Narrow" w:hAnsi="Arial Narrow"/>
          <w:sz w:val="22"/>
          <w:szCs w:val="22"/>
        </w:rPr>
        <w:t>ofer</w:t>
      </w:r>
      <w:r w:rsidR="00D26ED6" w:rsidRPr="007A462D">
        <w:rPr>
          <w:rFonts w:ascii="Arial Narrow" w:hAnsi="Arial Narrow"/>
          <w:sz w:val="22"/>
          <w:szCs w:val="22"/>
        </w:rPr>
        <w:t>t</w:t>
      </w:r>
      <w:r w:rsidR="009F0E5C" w:rsidRPr="007A462D">
        <w:rPr>
          <w:rFonts w:ascii="Arial Narrow" w:hAnsi="Arial Narrow"/>
          <w:sz w:val="22"/>
          <w:szCs w:val="22"/>
        </w:rPr>
        <w:t>a</w:t>
      </w:r>
      <w:r w:rsidR="00D26ED6" w:rsidRPr="007A462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Majowa 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71-374 Szczecin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1: Zestaw do kontrolowanej zbiórki stolca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16 200.00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Kazimierzowska 46/48/35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02-546 Warszawa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2: Maszynki jednorazowe do golenia, dwuostrzowe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1 879.20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Majowa 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71-374 Szczecin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3: Komora wilgotna na oko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1 004.40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Strefowa 22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43-100 Tychy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4: Pończochy przeciwzakrzepowe typu TED Kendall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7 236.00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lastRenderedPageBreak/>
              <w:t>PHU ANMAR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Strefowa 22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43-100 Tychy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5: Elektrody </w:t>
            </w:r>
            <w:proofErr w:type="spellStart"/>
            <w:r w:rsidRPr="007A462D">
              <w:rPr>
                <w:rFonts w:ascii="Arial Narrow" w:hAnsi="Arial Narrow"/>
                <w:sz w:val="22"/>
                <w:szCs w:val="22"/>
              </w:rPr>
              <w:t>ekg</w:t>
            </w:r>
            <w:proofErr w:type="spellEnd"/>
            <w:r w:rsidRPr="007A462D">
              <w:rPr>
                <w:rFonts w:ascii="Arial Narrow" w:hAnsi="Arial Narrow"/>
                <w:sz w:val="22"/>
                <w:szCs w:val="22"/>
              </w:rPr>
              <w:t xml:space="preserve"> spoczynkowe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8 694.00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COMED S.C. Krzysztof Pilarski, Wojciech Grunwald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1 Maja 20 /1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75-800 Koszalin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6: Elektrody igłowe i powierzchniowe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16 688.16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SKAMEX Spółka z ograniczona odpowiedzialnością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. Częstochowska 38/52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93-121 Łódź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7: Cewniki, zatyczki do cewnika, łączniki, worki do moczu, worki do utylizacji skażonych wydzielin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111 117.96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Kazimierzowska 46/48/35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02-546 Warszawa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8: Wzierniki sterylne jednorazowe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3 888.00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9: Koce ratownicze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191.16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Kazimierzowska 46/48/35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02-546 Warszawa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10: Szpatułki drewniane sterylne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2 557.44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SORIMEX sp. z o.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 k.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Równinna 25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87-100 Toruń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11: Elektrody EKG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44 582.40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lastRenderedPageBreak/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Legionów 55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43-300 Bielsko-Biała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12: Szyny na palec Zimmera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1 090.80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13: Prezerwatywy pudrowane bez zbiorniczka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1 181.95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Kazimierzowska 46/48/35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02-546 Warszawa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14: Sondy żołądkowe z dwoma lub z czterema otworami bocznymi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5 200.20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Przyrodników 1c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80-298 Gdańsk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Zadanie nr 15: Korki do kaniuli, kraniki trójdrożne, rampy 3 - kranikowa, rampy 5 - kranikowa za cenę brutto</w:t>
            </w:r>
            <w:r w:rsidR="007A462D">
              <w:rPr>
                <w:rFonts w:ascii="Arial Narrow" w:hAnsi="Arial Narrow"/>
                <w:sz w:val="22"/>
                <w:szCs w:val="22"/>
              </w:rPr>
              <w:br/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110 257.20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AKSIS Hurtownia Sprzętu Medycznego Ignaciuk Spigarski Spółka Jawna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Przyrodników 1c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80-298 Gdańsk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Zadanie nr 16: Maski tlenowe, nebulizatory z ustnikiem, cewniki do tlenoterapii biernej za cenę brutto</w:t>
            </w:r>
            <w:r w:rsidR="00110DED">
              <w:rPr>
                <w:rFonts w:ascii="Arial Narrow" w:hAnsi="Arial Narrow"/>
                <w:sz w:val="22"/>
                <w:szCs w:val="22"/>
              </w:rPr>
              <w:br/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38 506.32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17: Igły typu Motylek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64.80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Beryl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Med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Poland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 Łopuszańska 36 /14C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02-220 Warszawa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18: Igły do biopsji kostnej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3 585.60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Pod Borem 18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41-808 Zabrze</w:t>
            </w:r>
          </w:p>
          <w:p w:rsid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Zadanie nr 20: Śliniaki jednorazowe dla stomatologii, pokrowce na zagłówek jednorazowe za cenę brutto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13 867.20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FAPOMED POLSKA </w:t>
            </w:r>
            <w:r w:rsidR="00110DED">
              <w:rPr>
                <w:rFonts w:ascii="Arial Narrow" w:hAnsi="Arial Narrow"/>
                <w:b/>
                <w:sz w:val="22"/>
                <w:szCs w:val="22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613F92" w:rsidRPr="007A462D" w:rsidRDefault="00110DED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Okopowa 47 /27</w:t>
            </w:r>
          </w:p>
          <w:p w:rsidR="00613F92" w:rsidRPr="007A462D" w:rsidRDefault="00110DED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01-059 Warszawa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22: Obłożenie do iniekcji </w:t>
            </w:r>
            <w:proofErr w:type="spellStart"/>
            <w:r w:rsidRPr="007A462D">
              <w:rPr>
                <w:rFonts w:ascii="Arial Narrow" w:hAnsi="Arial Narrow"/>
                <w:sz w:val="22"/>
                <w:szCs w:val="22"/>
              </w:rPr>
              <w:t>doszklistowej</w:t>
            </w:r>
            <w:proofErr w:type="spellEnd"/>
            <w:r w:rsidRPr="007A462D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58 320.00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Empireum Piotr Dopieralski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Chotomowska 30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05-110 Jabłonna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25: Pasy bezpieczeństwa na nadgarstek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5 400.00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Strefowa 22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43-100 Tychy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27: Osłonki na opakowanie z lekiem cytostatycznym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265.68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7A462D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 21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85-862 Bydgoszcz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28: Zabezpieczenie portu worka RTU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861.00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30: Zestawy do infuzji dożylnej, przyrządy CYTO-SET, koreczki </w:t>
            </w:r>
            <w:r w:rsidR="007A462D" w:rsidRPr="007A462D">
              <w:rPr>
                <w:rFonts w:ascii="Arial Narrow" w:hAnsi="Arial Narrow"/>
                <w:sz w:val="22"/>
                <w:szCs w:val="22"/>
              </w:rPr>
              <w:t>uniwersalne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7A462D">
              <w:rPr>
                <w:rFonts w:ascii="Arial Narrow" w:hAnsi="Arial Narrow"/>
                <w:sz w:val="22"/>
                <w:szCs w:val="22"/>
              </w:rPr>
              <w:t>spike</w:t>
            </w:r>
            <w:proofErr w:type="spellEnd"/>
            <w:r w:rsidRPr="007A462D">
              <w:rPr>
                <w:rFonts w:ascii="Arial Narrow" w:hAnsi="Arial Narrow"/>
                <w:sz w:val="22"/>
                <w:szCs w:val="22"/>
              </w:rPr>
              <w:t xml:space="preserve"> z bezigłowym dostępu, zabezpieczenie portu worka RTU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20 069.15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613F92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A462D">
              <w:rPr>
                <w:rFonts w:ascii="Arial Narrow" w:hAnsi="Arial Narrow"/>
                <w:b/>
                <w:sz w:val="22"/>
                <w:szCs w:val="22"/>
              </w:rPr>
              <w:t>SKAMEX Spółka z ograniczona odpowiedzialnością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 xml:space="preserve">. Częstochowska 38/52 </w:t>
            </w:r>
          </w:p>
          <w:p w:rsidR="00613F92" w:rsidRPr="007A462D" w:rsidRDefault="00613F92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A462D">
              <w:rPr>
                <w:rFonts w:ascii="Arial Narrow" w:hAnsi="Arial Narrow"/>
                <w:bCs/>
                <w:sz w:val="22"/>
                <w:szCs w:val="22"/>
              </w:rPr>
              <w:t>93-121 Łódź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31: Strzykawki 1 ml trzyczęściowe </w:t>
            </w:r>
            <w:proofErr w:type="spellStart"/>
            <w:r w:rsidRPr="007A462D">
              <w:rPr>
                <w:rFonts w:ascii="Arial Narrow" w:hAnsi="Arial Narrow"/>
                <w:sz w:val="22"/>
                <w:szCs w:val="22"/>
              </w:rPr>
              <w:t>Luer</w:t>
            </w:r>
            <w:proofErr w:type="spellEnd"/>
            <w:r w:rsidRPr="007A462D">
              <w:rPr>
                <w:rFonts w:ascii="Arial Narrow" w:hAnsi="Arial Narrow"/>
                <w:sz w:val="22"/>
                <w:szCs w:val="22"/>
              </w:rPr>
              <w:t xml:space="preserve">-Lock za cenę brutto 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583.20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A462D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D95C6F" w:rsidRDefault="00D95C6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7A462D" w:rsidRDefault="00D95C6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br w:type="page"/>
      </w:r>
      <w:r w:rsidR="00915B9E" w:rsidRPr="007A462D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835"/>
        <w:gridCol w:w="2693"/>
        <w:gridCol w:w="1560"/>
      </w:tblGrid>
      <w:tr w:rsidR="00211A34" w:rsidRPr="007A462D" w:rsidTr="00D95C6F">
        <w:tc>
          <w:tcPr>
            <w:tcW w:w="2410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Zestaw do kontrolowanej zbiórki stolca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Zestaw do kontrolowanej zbiórki stolca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A462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A462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- 40.54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80,54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Zestaw do kontrolowanej zbiórki stolca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Becton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Dickinson Polska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Osmańska 14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- 54.38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94,38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- 40.47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80,47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- 8.61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48,61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Komora wilgotna na oko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4 - Pończochy przeciwzakrzepowe typu TED Kendall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Advance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Europe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 Biuro Techniczno-Handlowe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Skrzetuskiego 30/3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02-726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- 57.44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97,44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4 - Pończochy przeciwzakrzepowe typu TED Kendall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4 - Pończochy przeciwzakrzepowe typu TED Kendall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5 - Elektrody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ekg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spoczynkowe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5 - Elektrody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ekg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spoczynkowe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Biameditek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Elewatorska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58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15-620 Białystok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- 44.63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84,63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5 - Elektrody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ekg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spoczynkowe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SORIMEX sp. z o.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 k.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Równinna 25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- 41.57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81,57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 xml:space="preserve">5 - Elektrody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ekg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spoczynkowe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- 16.83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56,83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6 - Elektrody igłowe i powierzchniowe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COMED S.C. Krzysztof Pilarski, Wojciech Grunwald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Maja 20/1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75-800 Koszalin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7 - Cewniki, zatyczki do cewnika, łączniki, worki do moczu, worki do utylizacji skażonych wydzielin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A462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A462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8 - Wzierniki sterylne jednorazowe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8 - Wzierniki sterylne jednorazowe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- 58.06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98,06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8 - Wzierniki sterylne jednorazowe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- 53.47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93,47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9 - Koce ratownicze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9 - Koce ratownicze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- 57.41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97,41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9 - Koce ratownicze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- 53.10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93,10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9 - Koce ratownicze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- 46.38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86,38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10 - Szpatułki drewniane sterylne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10 - Szpatułki drewniane sterylne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Polmil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Przemysłowa 8 B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85-758 BYDGOSZCZ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- 57.29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97,29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10 - Szpatułki drewniane sterylne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- 54.65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94,65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10 - Szpatułki drewniane sterylne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- 47.68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87,68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11 - Elektrody EKG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SORIMEX sp. z o.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 k.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Równinna 25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12 - Szyny na palec Zimmera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>Legionów 55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>12 - Szyny na palec Zimmera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- 50.25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90,25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12 - Szyny na palec Zimmera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- 44.43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84,43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13 - Prezerwatywy pudrowane bez zbiorniczka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13 - Prezerwatywy pudrowane bez zbiorniczka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- 51.82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91,82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13 - Prezerwatywy pudrowane bez zbiorniczka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- 51.82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91,82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14 - Sondy żołądkowe z dwoma lub z czterema otworami bocznymi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14 - Sondy żołądkowe z dwoma lub z czterema otworami bocznymi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15 - Korki do kaniuli, kraniki trójdrożne, rampy 3 - kranikowa, rampy 5 - kranikowa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15 - Korki do kaniuli, kraniki trójdrożne, rampy 3 - kranikowa, rampy 5 - kranikowa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16 - Maski tlenowe, nebulizatory z ustnikiem, cewniki do tlenoterapii biernej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Przyrodników 1c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80-298 Gdańsk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17 - Igły typu Motylek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17 - Igły typu Motylek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18 - Igły do biopsji kostnej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A462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A462D">
              <w:rPr>
                <w:rFonts w:ascii="Arial Narrow" w:hAnsi="Arial Narrow"/>
                <w:sz w:val="20"/>
                <w:szCs w:val="20"/>
              </w:rPr>
              <w:t>. Łopuszańska 36/14C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18 - Igły do biopsji kostnej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Sp.zo.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- 28.87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68,87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lastRenderedPageBreak/>
              <w:t>20 - Śliniaki jednorazowe dla stomatologii, pokrowce na zagłówek jednorazowe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20 - Śliniaki jednorazowe dla stomatologii, pokrowce na zagłówek jednorazowe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Abena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Nowa, Łozienica 15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72-100 Goleniów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22 - Obłożenie do iniekcji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doszklistowej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FAPOMED POLSKA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110DED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Okopowa 47/27</w:t>
            </w:r>
          </w:p>
          <w:p w:rsidR="00613F92" w:rsidRPr="007A462D" w:rsidRDefault="00110DED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01-059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22 - Obłożenie do iniekcji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doszklistowej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A462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A462D">
              <w:rPr>
                <w:rFonts w:ascii="Arial Narrow" w:hAnsi="Arial Narrow"/>
                <w:sz w:val="20"/>
                <w:szCs w:val="20"/>
              </w:rPr>
              <w:t>. Przemysłowa 17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- 51.72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91,72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22 - Obłożenie do iniekcji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doszklistowej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POLYMED POLSKA SP. Z O.O.</w:t>
            </w:r>
          </w:p>
          <w:p w:rsidR="00613F92" w:rsidRPr="007A462D" w:rsidRDefault="00110DED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Warszawska 320a</w:t>
            </w:r>
          </w:p>
          <w:p w:rsidR="00613F92" w:rsidRPr="007A462D" w:rsidRDefault="00110DED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05-082 Stare Babice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- 58.38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- 16.67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90,05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25 - Pasy bezpieczeństwa na nadgarstek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Krypska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24/1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- 27.78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67,78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25 - Pasy bezpieczeństwa na nadgarstek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Empireum Piotr Dopieralski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Chotomowska 30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05-110 Jabłonna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27 - Osłonki na opakowanie z lekiem cytostatycznym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PHU ANMAR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Strefowa 22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27 - Osłonki na opakowanie z lekiem cytostatycznym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- 59.18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99,18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27 - Osłonki na opakowanie z lekiem cytostatycznym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- 31.30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- 10.00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48,80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28 - Zabezpieczenie portu worka RTU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30 - Zestawy do infuzji dożylnej, przyrządy CYTO-SET, koreczki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uniwerasalne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spike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 xml:space="preserve"> z bezigłowym dostępu, zabezpieczenie portu worka RTU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13F92" w:rsidRPr="007A462D" w:rsidTr="00D95C6F">
        <w:tc>
          <w:tcPr>
            <w:tcW w:w="2410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31 - Strzykawki 1 ml trzyczęściowe </w:t>
            </w:r>
            <w:proofErr w:type="spellStart"/>
            <w:r w:rsidRPr="007A462D">
              <w:rPr>
                <w:rFonts w:ascii="Arial Narrow" w:hAnsi="Arial Narrow"/>
                <w:sz w:val="20"/>
                <w:szCs w:val="20"/>
              </w:rPr>
              <w:t>Luer</w:t>
            </w:r>
            <w:proofErr w:type="spellEnd"/>
            <w:r w:rsidRPr="007A462D">
              <w:rPr>
                <w:rFonts w:ascii="Arial Narrow" w:hAnsi="Arial Narrow"/>
                <w:sz w:val="20"/>
                <w:szCs w:val="20"/>
              </w:rPr>
              <w:t>-Lock</w:t>
            </w:r>
          </w:p>
        </w:tc>
        <w:tc>
          <w:tcPr>
            <w:tcW w:w="2835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SKAMEX Spółka z ograniczona odpowiedzialnością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A462D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7A462D">
              <w:rPr>
                <w:rFonts w:ascii="Arial Narrow" w:hAnsi="Arial Narrow"/>
                <w:sz w:val="20"/>
                <w:szCs w:val="20"/>
              </w:rPr>
              <w:t>. Częstochowska 38/52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110DED" w:rsidRDefault="00B464D3" w:rsidP="00D95C6F">
      <w:pPr>
        <w:spacing w:before="36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A462D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D95C6F" w:rsidRDefault="00D95C6F" w:rsidP="00D95C6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D95C6F" w:rsidRPr="00D95C6F" w:rsidRDefault="00D95C6F" w:rsidP="00D95C6F">
      <w:pPr>
        <w:rPr>
          <w:rFonts w:ascii="Arial Narrow" w:hAnsi="Arial Narrow"/>
          <w:sz w:val="20"/>
          <w:szCs w:val="20"/>
        </w:rPr>
      </w:pPr>
      <w:r w:rsidRPr="00D95C6F">
        <w:rPr>
          <w:rFonts w:ascii="Arial Narrow" w:hAnsi="Arial Narrow"/>
          <w:sz w:val="20"/>
          <w:szCs w:val="20"/>
        </w:rPr>
        <w:t>Egz. 1 – hol szpitala</w:t>
      </w:r>
    </w:p>
    <w:p w:rsidR="00D95C6F" w:rsidRPr="00D95C6F" w:rsidRDefault="00D95C6F" w:rsidP="00D95C6F">
      <w:pPr>
        <w:rPr>
          <w:rFonts w:ascii="Arial Narrow" w:hAnsi="Arial Narrow"/>
          <w:sz w:val="20"/>
          <w:szCs w:val="20"/>
        </w:rPr>
      </w:pPr>
      <w:r w:rsidRPr="00D95C6F">
        <w:rPr>
          <w:rFonts w:ascii="Arial Narrow" w:hAnsi="Arial Narrow"/>
          <w:sz w:val="20"/>
          <w:szCs w:val="20"/>
        </w:rPr>
        <w:t>Egz. 2 – biuro przepustek</w:t>
      </w:r>
    </w:p>
    <w:p w:rsidR="00D95C6F" w:rsidRDefault="00D95C6F" w:rsidP="00D95C6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D95C6F" w:rsidRPr="007A462D" w:rsidRDefault="00D95C6F" w:rsidP="00D95C6F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</w:t>
      </w:r>
      <w:r>
        <w:rPr>
          <w:rFonts w:ascii="Arial Narrow" w:hAnsi="Arial Narrow"/>
          <w:sz w:val="20"/>
          <w:szCs w:val="20"/>
        </w:rPr>
        <w:t>3-01-05</w:t>
      </w:r>
      <w:bookmarkStart w:id="1" w:name="_GoBack"/>
      <w:bookmarkEnd w:id="1"/>
    </w:p>
    <w:sectPr w:rsidR="00D95C6F" w:rsidRPr="007A462D" w:rsidSect="009914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276" w:bottom="130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DED" w:rsidRDefault="00110DED">
      <w:r>
        <w:separator/>
      </w:r>
    </w:p>
  </w:endnote>
  <w:endnote w:type="continuationSeparator" w:id="0">
    <w:p w:rsidR="00110DED" w:rsidRDefault="0011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10DED" w:rsidRDefault="00110DED">
    <w:pPr>
      <w:pStyle w:val="Stopka"/>
      <w:tabs>
        <w:tab w:val="clear" w:pos="4536"/>
      </w:tabs>
      <w:jc w:val="center"/>
      <w:rPr>
        <w:sz w:val="18"/>
        <w:szCs w:val="18"/>
      </w:rPr>
    </w:pPr>
  </w:p>
  <w:p w:rsidR="00110DED" w:rsidRDefault="00110D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DED" w:rsidRDefault="00110DED">
      <w:r>
        <w:separator/>
      </w:r>
    </w:p>
  </w:footnote>
  <w:footnote w:type="continuationSeparator" w:id="0">
    <w:p w:rsidR="00110DED" w:rsidRDefault="00110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44BC"/>
    <w:rsid w:val="00022322"/>
    <w:rsid w:val="00042497"/>
    <w:rsid w:val="000C1E6F"/>
    <w:rsid w:val="000E4E56"/>
    <w:rsid w:val="00110DED"/>
    <w:rsid w:val="001A1468"/>
    <w:rsid w:val="001B7815"/>
    <w:rsid w:val="00211A34"/>
    <w:rsid w:val="002B1E4F"/>
    <w:rsid w:val="002B6761"/>
    <w:rsid w:val="003445A0"/>
    <w:rsid w:val="003A0AFC"/>
    <w:rsid w:val="003D611C"/>
    <w:rsid w:val="003F44B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3F92"/>
    <w:rsid w:val="00644DCB"/>
    <w:rsid w:val="00657C1E"/>
    <w:rsid w:val="006E3089"/>
    <w:rsid w:val="00712C39"/>
    <w:rsid w:val="00756CDA"/>
    <w:rsid w:val="007A462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1479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5C6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8</Pages>
  <Words>3399</Words>
  <Characters>17188</Characters>
  <Application>Microsoft Office Word</Application>
  <DocSecurity>0</DocSecurity>
  <Lines>143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2023-01-05T09:28:00Z</cp:lastPrinted>
  <dcterms:created xsi:type="dcterms:W3CDTF">2023-01-05T08:47:00Z</dcterms:created>
  <dcterms:modified xsi:type="dcterms:W3CDTF">2023-01-05T09:28:00Z</dcterms:modified>
</cp:coreProperties>
</file>