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1396DEE7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21383">
        <w:rPr>
          <w:b/>
          <w:sz w:val="22"/>
          <w:szCs w:val="22"/>
        </w:rPr>
        <w:t>Sukcesywna dostawa artykułów biurowych dla Szpitala Wojewódzkiego w Poznaniu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6448D67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221383">
        <w:rPr>
          <w:bCs/>
          <w:sz w:val="22"/>
          <w:u w:val="single"/>
        </w:rPr>
        <w:t>Baterie alkaiczne</w:t>
      </w:r>
      <w:r w:rsidRPr="00E401EB">
        <w:rPr>
          <w:bCs/>
          <w:sz w:val="22"/>
          <w:u w:val="single"/>
        </w:rPr>
        <w:t xml:space="preserve"> 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F62BBCC" w14:textId="4836139C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4" w:name="_Hlk110500733"/>
      <w:bookmarkStart w:id="5" w:name="_Hlk76633721"/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bookmarkEnd w:id="4"/>
      <w:r w:rsidR="004210D8">
        <w:rPr>
          <w:bCs/>
          <w:sz w:val="22"/>
        </w:rPr>
        <w:t xml:space="preserve"> od daty zwarcia umowy</w:t>
      </w:r>
    </w:p>
    <w:p w14:paraId="5D9B1B11" w14:textId="4E55657A" w:rsidR="00221383" w:rsidRDefault="00221383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6" w:name="_Hlk124502226"/>
      <w:r>
        <w:rPr>
          <w:bCs/>
          <w:sz w:val="22"/>
        </w:rPr>
        <w:t>Termin realizacji zamówienia: max. 72 godziny od złożenia zamówienia</w:t>
      </w:r>
    </w:p>
    <w:bookmarkEnd w:id="5"/>
    <w:bookmarkEnd w:id="3"/>
    <w:bookmarkEnd w:id="6"/>
    <w:p w14:paraId="68920EBB" w14:textId="1960445F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D2BB513" w14:textId="77777777" w:rsidR="004210D8" w:rsidRDefault="004210D8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58CA14F3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Różne artykuły biurowe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C66D809" w14:textId="3B6766AA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 </w:t>
      </w:r>
      <w:r w:rsidR="004210D8">
        <w:rPr>
          <w:bCs/>
          <w:sz w:val="22"/>
        </w:rPr>
        <w:t>od daty zawarcia umowy</w:t>
      </w:r>
    </w:p>
    <w:p w14:paraId="045B536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27826EC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Papier ksero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91660D5" w14:textId="4D961101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7" w:name="_Hlk109982078"/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r w:rsidR="004210D8">
        <w:rPr>
          <w:bCs/>
          <w:sz w:val="22"/>
        </w:rPr>
        <w:t xml:space="preserve"> od daty zawarcia umowy</w:t>
      </w:r>
    </w:p>
    <w:p w14:paraId="0C341F27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bookmarkEnd w:id="7"/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4C961044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Płyty CD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86D2EC5" w14:textId="231EB326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r w:rsidR="00537136" w:rsidRPr="004E05BF">
        <w:rPr>
          <w:bCs/>
          <w:color w:val="FF0000"/>
          <w:sz w:val="22"/>
        </w:rPr>
        <w:t xml:space="preserve"> </w:t>
      </w:r>
      <w:r w:rsidR="004210D8" w:rsidRPr="004210D8">
        <w:rPr>
          <w:bCs/>
          <w:sz w:val="22"/>
        </w:rPr>
        <w:t>od daty zawarcia umowy</w:t>
      </w:r>
    </w:p>
    <w:p w14:paraId="777B870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8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 xml:space="preserve">oświadczam, że nie podlegam wykluczeniu z postępowania na podstawie art. 7 ust. 1 ustawy z dnia 13 kwietnia 2022 r. o szczególnych rozwiązaniach w zakresie </w:t>
      </w:r>
      <w:r w:rsidRPr="007124CE">
        <w:lastRenderedPageBreak/>
        <w:t>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8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63385BE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221383">
      <w:rPr>
        <w:sz w:val="20"/>
        <w:szCs w:val="20"/>
      </w:rPr>
      <w:t>4</w:t>
    </w:r>
    <w:r w:rsidR="001D2B20">
      <w:rPr>
        <w:sz w:val="20"/>
        <w:szCs w:val="20"/>
      </w:rPr>
      <w:t>/202</w:t>
    </w:r>
    <w:r w:rsidR="004210D8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383"/>
    <w:rsid w:val="002214DB"/>
    <w:rsid w:val="00267D1F"/>
    <w:rsid w:val="002B3F5F"/>
    <w:rsid w:val="002E612D"/>
    <w:rsid w:val="003B769C"/>
    <w:rsid w:val="003E4CC6"/>
    <w:rsid w:val="003E52C7"/>
    <w:rsid w:val="004210D8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4</Pages>
  <Words>874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14</cp:revision>
  <dcterms:created xsi:type="dcterms:W3CDTF">2021-04-01T08:50:00Z</dcterms:created>
  <dcterms:modified xsi:type="dcterms:W3CDTF">2023-01-13T10:37:00Z</dcterms:modified>
</cp:coreProperties>
</file>