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6C1D5F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19" w:type="pct"/>
        <w:tblLook w:val="0000" w:firstRow="0" w:lastRow="0" w:firstColumn="0" w:lastColumn="0" w:noHBand="0" w:noVBand="0"/>
      </w:tblPr>
      <w:tblGrid>
        <w:gridCol w:w="665"/>
        <w:gridCol w:w="3441"/>
        <w:gridCol w:w="1095"/>
        <w:gridCol w:w="2129"/>
        <w:gridCol w:w="2171"/>
        <w:gridCol w:w="1482"/>
        <w:gridCol w:w="2036"/>
        <w:gridCol w:w="2030"/>
      </w:tblGrid>
      <w:tr w:rsidR="00E50CD1" w:rsidRPr="006C1D5F" w:rsidTr="00E2504D"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5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6C1D5F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6C1D5F" w:rsidTr="00E2504D">
        <w:trPr>
          <w:trHeight w:val="590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6C1D5F" w:rsidRDefault="006C1D5F" w:rsidP="00E2504D">
            <w:pPr>
              <w:pStyle w:val="Nagwek1"/>
              <w:shd w:val="clear" w:color="auto" w:fill="F5F5F5"/>
              <w:spacing w:after="120" w:line="360" w:lineRule="auto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 w:rsidRPr="006C1D5F">
              <w:rPr>
                <w:rFonts w:ascii="Arial" w:hAnsi="Arial" w:cs="Arial"/>
                <w:b w:val="0"/>
                <w:sz w:val="22"/>
                <w:szCs w:val="22"/>
              </w:rPr>
              <w:t>Wyświetlacz optotypów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2504D" w:rsidP="00E2504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E50CD1" w:rsidRPr="00E2504D">
              <w:rPr>
                <w:rFonts w:ascii="Arial" w:hAnsi="Arial" w:cs="Arial"/>
                <w:b/>
                <w:sz w:val="20"/>
                <w:szCs w:val="22"/>
              </w:rPr>
              <w:t>komplet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6C1D5F" w:rsidRDefault="00E50CD1" w:rsidP="004369F7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E2504D" w:rsidRDefault="00E50CD1" w:rsidP="00E50CD1">
      <w:pPr>
        <w:rPr>
          <w:rFonts w:ascii="Arial" w:hAnsi="Arial" w:cs="Arial"/>
          <w:b/>
          <w:sz w:val="18"/>
          <w:szCs w:val="22"/>
        </w:rPr>
      </w:pPr>
    </w:p>
    <w:p w:rsidR="00E50CD1" w:rsidRPr="00E2504D" w:rsidRDefault="00E50CD1" w:rsidP="00E50CD1">
      <w:pPr>
        <w:rPr>
          <w:rFonts w:ascii="Arial" w:hAnsi="Arial" w:cs="Arial"/>
          <w:b/>
          <w:sz w:val="20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6C1D5F" w:rsidTr="003D4B7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C1D5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6C1D5F" w:rsidRDefault="00E50CD1" w:rsidP="004369F7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C1D5F" w:rsidRDefault="00E50CD1" w:rsidP="003D4B7D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6C1D5F" w:rsidRDefault="00E50CD1" w:rsidP="003D4B7D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C1D5F" w:rsidRDefault="00E50CD1" w:rsidP="00836C82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B7D" w:rsidRPr="006C1D5F" w:rsidRDefault="00E50CD1" w:rsidP="00E2504D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E2504D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E2504D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E2504D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E2504D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2504D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6C1D5F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  <w:p w:rsidR="003D4B7D" w:rsidRDefault="003D4B7D" w:rsidP="00836C82">
            <w:pPr>
              <w:jc w:val="center"/>
              <w:rPr>
                <w:rFonts w:ascii="Arial" w:hAnsi="Arial" w:cs="Arial"/>
                <w:b/>
              </w:rPr>
            </w:pPr>
          </w:p>
          <w:p w:rsidR="003D4B7D" w:rsidRPr="006C1D5F" w:rsidRDefault="003D4B7D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6C1D5F" w:rsidTr="00E2504D">
        <w:trPr>
          <w:cantSplit/>
          <w:trHeight w:val="510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6C1D5F" w:rsidRDefault="00E2504D" w:rsidP="004369F7">
            <w:pPr>
              <w:ind w:left="36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Wyświetlacz  optotypów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40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Wyświetlacz LCD 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full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HD o rozdzielczości min. 1920x1080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Przekątna wyświetlacza min. 23,5 cali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Maks. jasność min. 300 cd/m</w:t>
            </w: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vertAlign w:val="superscript"/>
                <w:lang w:eastAsia="pl-PL"/>
              </w:rPr>
              <w:t>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Zmienna odległość pracy w zakresie min. 1,5 – 6m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Sterowanie pilotem na podczerwień,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Mocowanie do ściany wraz z uchwytem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Optotypy standardowe: litery, cyfry, 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Snellen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E, 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Landolt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C, dziecięce, ETDRS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E2504D">
        <w:trPr>
          <w:cantSplit/>
          <w:trHeight w:val="11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Optotypy zaawansowane: tablica zegara, solniczka, testy cylindra skrzyżowanego, punkt fiksacyjny, testy widzenia obuocznego, testy widzenia przestrzennego/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steroskopowego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, testy wrażliwość na kontrast, testy rozpoznawania kolorów, test pojedyncza kolumna i rząd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Testy do terapii widzenia: 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terning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ruchów 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sakadowych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, śledzących, </w:t>
            </w:r>
            <w:proofErr w:type="spellStart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wergencyjnych</w:t>
            </w:r>
            <w:proofErr w:type="spellEnd"/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Maski: czerwono-zielona, pojedyncza rząd i kolumna, pojedynczy znak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14029A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Funkcja losowego rozmieszczenia optotypów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BD22F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3D4B7D" w:rsidRDefault="003D4B7D" w:rsidP="003D4B7D">
            <w:pPr>
              <w:spacing w:before="100" w:beforeAutospacing="1" w:after="119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Min. 2 porty USB służące do aktualizacji oprogramowania, or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az odtwarzania filmów lub zdjęć</w:t>
            </w:r>
            <w:r w:rsidRPr="003D4B7D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E2504D">
        <w:trPr>
          <w:cantSplit/>
          <w:trHeight w:hRule="exact" w:val="507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6C1D5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3D4B7D" w:rsidRPr="006C1D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6C1D5F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6C1D5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6C1D5F">
              <w:rPr>
                <w:rFonts w:ascii="Arial" w:hAnsi="Arial" w:cs="Arial"/>
                <w:sz w:val="22"/>
                <w:szCs w:val="22"/>
              </w:rPr>
              <w:t>a</w:t>
            </w:r>
            <w:r w:rsidRPr="006C1D5F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6C1D5F">
              <w:rPr>
                <w:rFonts w:ascii="Arial" w:hAnsi="Arial" w:cs="Arial"/>
                <w:sz w:val="22"/>
                <w:szCs w:val="22"/>
              </w:rPr>
              <w:t>y</w:t>
            </w:r>
            <w:r w:rsidRPr="006C1D5F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6C1D5F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6C1D5F">
              <w:rPr>
                <w:rFonts w:ascii="Arial" w:hAnsi="Arial" w:cs="Arial"/>
                <w:sz w:val="22"/>
                <w:szCs w:val="22"/>
              </w:rPr>
              <w:t>a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6C1D5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6C1D5F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6C1D5F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6C1D5F">
              <w:rPr>
                <w:rFonts w:ascii="Arial" w:hAnsi="Arial" w:cs="Arial"/>
                <w:sz w:val="22"/>
                <w:szCs w:val="22"/>
              </w:rPr>
              <w:t>e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6C1D5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6C1D5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6C1D5F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6C1D5F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6C1D5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6C1D5F">
              <w:rPr>
                <w:rFonts w:ascii="Arial" w:hAnsi="Arial" w:cs="Arial"/>
                <w:sz w:val="22"/>
                <w:szCs w:val="22"/>
              </w:rPr>
              <w:t>a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6C1D5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6C1D5F">
              <w:rPr>
                <w:rFonts w:ascii="Arial" w:hAnsi="Arial" w:cs="Arial"/>
                <w:sz w:val="22"/>
                <w:szCs w:val="22"/>
              </w:rPr>
              <w:t>,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6C1D5F">
              <w:rPr>
                <w:rFonts w:ascii="Arial" w:hAnsi="Arial" w:cs="Arial"/>
                <w:sz w:val="22"/>
                <w:szCs w:val="22"/>
              </w:rPr>
              <w:t>e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6C1D5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6C1D5F">
              <w:rPr>
                <w:rFonts w:ascii="Arial" w:hAnsi="Arial" w:cs="Arial"/>
                <w:sz w:val="22"/>
                <w:szCs w:val="22"/>
              </w:rPr>
              <w:t>s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6C1D5F">
              <w:rPr>
                <w:rFonts w:ascii="Arial" w:hAnsi="Arial" w:cs="Arial"/>
                <w:sz w:val="22"/>
                <w:szCs w:val="22"/>
              </w:rPr>
              <w:t>a</w:t>
            </w:r>
            <w:r w:rsidRPr="006C1D5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6C1D5F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6C1D5F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3B4EAB">
              <w:rPr>
                <w:rFonts w:ascii="Arial" w:hAnsi="Arial" w:cs="Arial"/>
                <w:sz w:val="22"/>
                <w:szCs w:val="22"/>
              </w:rPr>
              <w:t>, rok produkcji 2022/2023.</w:t>
            </w:r>
            <w:r w:rsidRPr="006C1D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6C1D5F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6C1D5F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E94A1F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Instrukcja</w:t>
            </w:r>
            <w:r w:rsidRPr="006C1D5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obsługi</w:t>
            </w:r>
            <w:r w:rsidRPr="006C1D5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przedmiotu</w:t>
            </w:r>
            <w:r w:rsidRPr="006C1D5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oferty</w:t>
            </w:r>
            <w:r w:rsidRPr="006C1D5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w</w:t>
            </w:r>
            <w:r w:rsidRPr="006C1D5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języku</w:t>
            </w:r>
            <w:r w:rsidRPr="006C1D5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6C1D5F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6C1D5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1D5F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6C1D5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6C1D5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D4B7D" w:rsidRPr="006C1D5F" w:rsidRDefault="003D4B7D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6C1D5F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6C1D5F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6C1D5F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6C1D5F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Wszelkie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posiadane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materiały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na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temat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przedmiotu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oferty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min.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6C1D5F">
              <w:rPr>
                <w:rFonts w:ascii="Arial" w:hAnsi="Arial" w:cs="Arial"/>
                <w:sz w:val="22"/>
                <w:szCs w:val="22"/>
              </w:rPr>
              <w:t>prospekty,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6C1D5F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6C1D5F">
              <w:rPr>
                <w:rFonts w:ascii="Arial" w:hAnsi="Arial" w:cs="Arial"/>
                <w:sz w:val="22"/>
                <w:szCs w:val="22"/>
              </w:rPr>
              <w:t>,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dane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techniczne,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itp.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w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języku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że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przedmiot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oferty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jest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kompletny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i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będzie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gotowy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do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pracy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zgodnie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z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instrukcją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obsługi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bez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żadnych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dodatkowych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snapToGrid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Dostawca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się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-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dokonania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instalacji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we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D4B7D" w:rsidRPr="006C1D5F" w:rsidRDefault="003D4B7D" w:rsidP="00176A7D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-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dokonania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szkolenia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w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zakresie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obsługi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>przedmiotu</w:t>
            </w:r>
            <w:r w:rsidRPr="006C1D5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6C1D5F">
              <w:rPr>
                <w:rFonts w:ascii="Arial" w:hAnsi="Arial" w:cs="Arial"/>
                <w:sz w:val="22"/>
                <w:szCs w:val="22"/>
              </w:rPr>
              <w:t xml:space="preserve">zamówienia [Szkolenie personelu w </w:t>
            </w:r>
            <w:r>
              <w:rPr>
                <w:rFonts w:ascii="Arial" w:hAnsi="Arial" w:cs="Arial"/>
                <w:sz w:val="22"/>
                <w:szCs w:val="22"/>
              </w:rPr>
              <w:t>wymiarze min. 1</w:t>
            </w:r>
            <w:r w:rsidRPr="006C1D5F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D4B7D" w:rsidRPr="006C1D5F" w:rsidTr="00E2504D">
        <w:trPr>
          <w:cantSplit/>
          <w:trHeight w:hRule="exact" w:val="47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rPr>
                <w:rFonts w:ascii="Arial" w:hAnsi="Arial" w:cs="Arial"/>
                <w:b/>
              </w:rPr>
            </w:pPr>
            <w:r w:rsidRPr="006C1D5F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D4B7D" w:rsidRPr="006C1D5F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6C1D5F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6C1D5F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3D4B7D" w:rsidRPr="006C1D5F" w:rsidRDefault="003D4B7D" w:rsidP="002D6B1A">
            <w:pPr>
              <w:rPr>
                <w:rFonts w:ascii="Arial" w:hAnsi="Arial" w:cs="Arial"/>
              </w:rPr>
            </w:pPr>
            <w:proofErr w:type="gramStart"/>
            <w:r w:rsidRPr="006C1D5F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6C1D5F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E2504D">
              <w:rPr>
                <w:rFonts w:ascii="Arial" w:hAnsi="Arial" w:cs="Arial"/>
                <w:sz w:val="20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B7D" w:rsidRPr="006C1D5F" w:rsidRDefault="003D4B7D" w:rsidP="002D6B1A">
            <w:pPr>
              <w:rPr>
                <w:rFonts w:ascii="Arial" w:hAnsi="Arial" w:cs="Arial"/>
              </w:rPr>
            </w:pPr>
          </w:p>
        </w:tc>
      </w:tr>
      <w:tr w:rsidR="003D4B7D" w:rsidRPr="006C1D5F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Podać</w:t>
            </w:r>
            <w:r w:rsidR="00E2504D">
              <w:rPr>
                <w:rFonts w:ascii="Arial" w:hAnsi="Arial" w:cs="Arial"/>
                <w:sz w:val="20"/>
                <w:szCs w:val="22"/>
              </w:rPr>
              <w:t>, kontakt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E2504D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D4B7D" w:rsidRPr="00E2504D" w:rsidRDefault="003D4B7D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E2504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E2504D">
        <w:trPr>
          <w:cantSplit/>
          <w:trHeight w:hRule="exact" w:val="54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E2504D">
        <w:trPr>
          <w:cantSplit/>
          <w:trHeight w:hRule="exact" w:val="54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6C1D5F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6C1D5F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D4B7D" w:rsidRPr="006C1D5F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3D4B7D" w:rsidRPr="006C1D5F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6C1D5F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D4B7D" w:rsidRPr="006C1D5F" w:rsidRDefault="003D4B7D" w:rsidP="002D6B1A">
            <w:pPr>
              <w:jc w:val="center"/>
              <w:rPr>
                <w:rFonts w:ascii="Arial" w:hAnsi="Arial" w:cs="Arial"/>
              </w:rPr>
            </w:pPr>
            <w:r w:rsidRPr="006C1D5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B7D" w:rsidRPr="006C1D5F" w:rsidRDefault="003D4B7D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6C1D5F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6C1D5F" w:rsidRDefault="00F87776">
      <w:pPr>
        <w:rPr>
          <w:rFonts w:ascii="Arial" w:hAnsi="Arial" w:cs="Arial"/>
          <w:sz w:val="22"/>
          <w:szCs w:val="22"/>
        </w:rPr>
      </w:pPr>
    </w:p>
    <w:sectPr w:rsidR="00F87776" w:rsidRPr="006C1D5F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351" w:rsidRDefault="00094351" w:rsidP="004845EA">
      <w:r>
        <w:separator/>
      </w:r>
    </w:p>
  </w:endnote>
  <w:endnote w:type="continuationSeparator" w:id="0">
    <w:p w:rsidR="00094351" w:rsidRDefault="0009435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EE"/>
    <w:family w:val="auto"/>
    <w:pitch w:val="variable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597A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597A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504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351" w:rsidRDefault="00094351" w:rsidP="004845EA">
      <w:r>
        <w:separator/>
      </w:r>
    </w:p>
  </w:footnote>
  <w:footnote w:type="continuationSeparator" w:id="0">
    <w:p w:rsidR="00094351" w:rsidRDefault="0009435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2504D">
      <w:rPr>
        <w:rFonts w:ascii="Arial Narrow" w:hAnsi="Arial Narrow"/>
        <w:sz w:val="22"/>
      </w:rPr>
      <w:t>10/2023</w:t>
    </w:r>
  </w:p>
  <w:p w:rsidR="001B6A27" w:rsidRPr="001F32C3" w:rsidRDefault="00E2504D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Zadanie nr 2 - </w:t>
    </w:r>
    <w:r w:rsidR="001B6A27">
      <w:rPr>
        <w:rFonts w:ascii="Arial Narrow" w:hAnsi="Arial Narrow"/>
        <w:sz w:val="22"/>
      </w:rPr>
      <w:t xml:space="preserve">Specyfikacja </w:t>
    </w:r>
    <w:r>
      <w:rPr>
        <w:rFonts w:ascii="Arial Narrow" w:hAnsi="Arial Narrow"/>
        <w:sz w:val="22"/>
      </w:rPr>
      <w:t>T</w:t>
    </w:r>
    <w:r w:rsidR="001B6A27">
      <w:rPr>
        <w:rFonts w:ascii="Arial Narrow" w:hAnsi="Arial Narrow"/>
        <w:sz w:val="22"/>
      </w:rPr>
      <w:t xml:space="preserve">echniczna </w:t>
    </w:r>
    <w:r w:rsidR="006C1D5F">
      <w:rPr>
        <w:rFonts w:ascii="Arial Narrow" w:hAnsi="Arial Narrow"/>
        <w:sz w:val="22"/>
      </w:rPr>
      <w:t>wyświetlacz optotypów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94351"/>
    <w:rsid w:val="000C7F7D"/>
    <w:rsid w:val="00116786"/>
    <w:rsid w:val="00157765"/>
    <w:rsid w:val="00176A7D"/>
    <w:rsid w:val="001A3016"/>
    <w:rsid w:val="001B6A27"/>
    <w:rsid w:val="001D2668"/>
    <w:rsid w:val="001D3DA9"/>
    <w:rsid w:val="001D5CE1"/>
    <w:rsid w:val="00222F93"/>
    <w:rsid w:val="002860C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B4EAB"/>
    <w:rsid w:val="003D4B7D"/>
    <w:rsid w:val="00411422"/>
    <w:rsid w:val="004369F7"/>
    <w:rsid w:val="004845EA"/>
    <w:rsid w:val="004B0CC1"/>
    <w:rsid w:val="004B4B63"/>
    <w:rsid w:val="004E7460"/>
    <w:rsid w:val="004F60B4"/>
    <w:rsid w:val="00545413"/>
    <w:rsid w:val="00597AC6"/>
    <w:rsid w:val="005B28BD"/>
    <w:rsid w:val="005D7755"/>
    <w:rsid w:val="006030CC"/>
    <w:rsid w:val="00632F2A"/>
    <w:rsid w:val="006C1D5F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2504D"/>
    <w:rsid w:val="00E50CD1"/>
    <w:rsid w:val="00E53A8E"/>
    <w:rsid w:val="00E56F64"/>
    <w:rsid w:val="00E755E8"/>
    <w:rsid w:val="00E92C2F"/>
    <w:rsid w:val="00E94A1F"/>
    <w:rsid w:val="00E96A35"/>
    <w:rsid w:val="00EE017F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3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2022-12-01T06:06:00Z</cp:lastPrinted>
  <dcterms:created xsi:type="dcterms:W3CDTF">2022-05-20T07:14:00Z</dcterms:created>
  <dcterms:modified xsi:type="dcterms:W3CDTF">2023-01-23T11:59:00Z</dcterms:modified>
</cp:coreProperties>
</file>