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8897B" w14:textId="24D3D7BA" w:rsidR="00A02E94" w:rsidRPr="005D22D1" w:rsidRDefault="00DB1FA4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5D22D1">
        <w:rPr>
          <w:sz w:val="22"/>
          <w:szCs w:val="22"/>
        </w:rPr>
        <w:t>Poznań</w:t>
      </w:r>
      <w:r w:rsidR="00A02E94" w:rsidRPr="005D22D1">
        <w:rPr>
          <w:sz w:val="22"/>
          <w:szCs w:val="22"/>
        </w:rPr>
        <w:t xml:space="preserve"> dnia: </w:t>
      </w:r>
      <w:r w:rsidRPr="005D22D1">
        <w:rPr>
          <w:sz w:val="22"/>
          <w:szCs w:val="22"/>
        </w:rPr>
        <w:t>2023-0</w:t>
      </w:r>
      <w:r w:rsidR="00317B62">
        <w:rPr>
          <w:sz w:val="22"/>
          <w:szCs w:val="22"/>
        </w:rPr>
        <w:t>2</w:t>
      </w:r>
      <w:r w:rsidRPr="005D22D1">
        <w:rPr>
          <w:sz w:val="22"/>
          <w:szCs w:val="22"/>
        </w:rPr>
        <w:t>-0</w:t>
      </w:r>
      <w:r w:rsidR="00317B62">
        <w:rPr>
          <w:sz w:val="22"/>
          <w:szCs w:val="22"/>
        </w:rPr>
        <w:t>2</w:t>
      </w:r>
    </w:p>
    <w:p w14:paraId="5FC4631E" w14:textId="77777777" w:rsidR="00DB1FA4" w:rsidRPr="005D22D1" w:rsidRDefault="00DB1FA4" w:rsidP="00A02E94">
      <w:pPr>
        <w:spacing w:after="40"/>
        <w:rPr>
          <w:b/>
          <w:bCs/>
          <w:sz w:val="22"/>
          <w:szCs w:val="22"/>
        </w:rPr>
      </w:pPr>
      <w:r w:rsidRPr="005D22D1">
        <w:rPr>
          <w:b/>
          <w:bCs/>
          <w:sz w:val="22"/>
          <w:szCs w:val="22"/>
        </w:rPr>
        <w:t>Szpital Wojewódzki w Poznaniu</w:t>
      </w:r>
    </w:p>
    <w:p w14:paraId="0C1B5A61" w14:textId="77777777" w:rsidR="00A02E94" w:rsidRPr="005D22D1" w:rsidRDefault="00DB1FA4" w:rsidP="00A02E94">
      <w:pPr>
        <w:spacing w:after="40"/>
        <w:rPr>
          <w:b/>
          <w:bCs/>
          <w:sz w:val="22"/>
          <w:szCs w:val="22"/>
        </w:rPr>
      </w:pPr>
      <w:r w:rsidRPr="005D22D1">
        <w:rPr>
          <w:b/>
          <w:bCs/>
          <w:sz w:val="22"/>
          <w:szCs w:val="22"/>
        </w:rPr>
        <w:t>Dział Zamówień Publicznych</w:t>
      </w:r>
    </w:p>
    <w:p w14:paraId="106704F9" w14:textId="57589344" w:rsidR="00A02E94" w:rsidRPr="005D22D1" w:rsidRDefault="005D22D1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1FA4" w:rsidRPr="005D22D1">
        <w:rPr>
          <w:sz w:val="22"/>
          <w:szCs w:val="22"/>
        </w:rPr>
        <w:t>Juraszów</w:t>
      </w:r>
      <w:r w:rsidR="00A02E94" w:rsidRPr="005D22D1">
        <w:rPr>
          <w:sz w:val="22"/>
          <w:szCs w:val="22"/>
        </w:rPr>
        <w:t xml:space="preserve"> </w:t>
      </w:r>
      <w:r w:rsidR="00DB1FA4" w:rsidRPr="005D22D1">
        <w:rPr>
          <w:sz w:val="22"/>
          <w:szCs w:val="22"/>
        </w:rPr>
        <w:t>7/19</w:t>
      </w:r>
    </w:p>
    <w:p w14:paraId="5B366DBE" w14:textId="77777777" w:rsidR="00A02E94" w:rsidRPr="005D22D1" w:rsidRDefault="00DB1FA4" w:rsidP="00A02E94">
      <w:pPr>
        <w:rPr>
          <w:sz w:val="22"/>
          <w:szCs w:val="22"/>
        </w:rPr>
      </w:pPr>
      <w:r w:rsidRPr="005D22D1">
        <w:rPr>
          <w:sz w:val="22"/>
          <w:szCs w:val="22"/>
        </w:rPr>
        <w:t>60-479</w:t>
      </w:r>
      <w:r w:rsidR="00A02E94" w:rsidRPr="005D22D1">
        <w:rPr>
          <w:sz w:val="22"/>
          <w:szCs w:val="22"/>
        </w:rPr>
        <w:t xml:space="preserve"> </w:t>
      </w:r>
      <w:r w:rsidRPr="005D22D1">
        <w:rPr>
          <w:sz w:val="22"/>
          <w:szCs w:val="22"/>
        </w:rPr>
        <w:t>Poznań</w:t>
      </w:r>
    </w:p>
    <w:p w14:paraId="7962AFB0" w14:textId="77777777" w:rsidR="00A02E94" w:rsidRPr="005D22D1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5D22D1">
        <w:rPr>
          <w:b/>
          <w:sz w:val="22"/>
          <w:szCs w:val="22"/>
        </w:rPr>
        <w:t>WYKONAWCY</w:t>
      </w:r>
    </w:p>
    <w:p w14:paraId="59FAF7A2" w14:textId="77777777" w:rsidR="00A02E94" w:rsidRPr="005D22D1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5D22D1">
        <w:rPr>
          <w:sz w:val="22"/>
          <w:szCs w:val="22"/>
        </w:rPr>
        <w:t>ubiegający się o zamówienie</w:t>
      </w:r>
    </w:p>
    <w:p w14:paraId="0BFAF612" w14:textId="77777777" w:rsidR="00A02E94" w:rsidRPr="005D22D1" w:rsidRDefault="00A02E94" w:rsidP="00A02E94">
      <w:pPr>
        <w:pStyle w:val="Nagwek1"/>
        <w:spacing w:before="600"/>
        <w:rPr>
          <w:sz w:val="22"/>
          <w:szCs w:val="22"/>
        </w:rPr>
      </w:pPr>
      <w:r w:rsidRPr="005D22D1">
        <w:rPr>
          <w:sz w:val="22"/>
          <w:szCs w:val="22"/>
        </w:rPr>
        <w:t>ZAWIADOMIENIE</w:t>
      </w:r>
    </w:p>
    <w:p w14:paraId="35BEB973" w14:textId="77777777" w:rsidR="00A02E94" w:rsidRPr="005D22D1" w:rsidRDefault="00A02E94" w:rsidP="00A02E94">
      <w:pPr>
        <w:spacing w:after="480"/>
        <w:jc w:val="center"/>
        <w:rPr>
          <w:b/>
          <w:sz w:val="22"/>
          <w:szCs w:val="22"/>
        </w:rPr>
      </w:pPr>
      <w:r w:rsidRPr="005D22D1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B1FA4" w:rsidRPr="005D22D1" w14:paraId="5A4E0316" w14:textId="77777777" w:rsidTr="009D752A">
        <w:trPr>
          <w:trHeight w:val="638"/>
        </w:trPr>
        <w:tc>
          <w:tcPr>
            <w:tcW w:w="959" w:type="dxa"/>
            <w:hideMark/>
          </w:tcPr>
          <w:p w14:paraId="70DD515B" w14:textId="77777777" w:rsidR="00DB1FA4" w:rsidRPr="005D22D1" w:rsidRDefault="00DB1FA4" w:rsidP="009D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587156E" w14:textId="7C16822C" w:rsidR="00DB1FA4" w:rsidRPr="005D22D1" w:rsidRDefault="00DB1FA4" w:rsidP="009D752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na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”</w:t>
            </w:r>
            <w:r w:rsidRPr="005D22D1">
              <w:rPr>
                <w:b/>
                <w:bCs/>
                <w:sz w:val="22"/>
                <w:szCs w:val="22"/>
              </w:rPr>
              <w:t>Przeglądy i naprawy kardiomonitorów</w:t>
            </w:r>
            <w:r w:rsidRPr="005D22D1">
              <w:rPr>
                <w:bCs/>
                <w:sz w:val="22"/>
                <w:szCs w:val="22"/>
              </w:rPr>
              <w:t>”</w:t>
            </w:r>
            <w:r w:rsidRPr="005D22D1">
              <w:rPr>
                <w:b/>
                <w:sz w:val="22"/>
                <w:szCs w:val="22"/>
              </w:rPr>
              <w:t xml:space="preserve"> </w:t>
            </w:r>
            <w:r w:rsidRPr="005D22D1">
              <w:rPr>
                <w:bCs/>
                <w:sz w:val="22"/>
                <w:szCs w:val="22"/>
              </w:rPr>
              <w:t>– znak sprawy</w:t>
            </w:r>
            <w:r w:rsidRPr="005D22D1">
              <w:rPr>
                <w:b/>
                <w:sz w:val="22"/>
                <w:szCs w:val="22"/>
              </w:rPr>
              <w:t xml:space="preserve"> SZW/DZP/67/2022</w:t>
            </w:r>
          </w:p>
        </w:tc>
      </w:tr>
    </w:tbl>
    <w:p w14:paraId="7DD95302" w14:textId="2969A008" w:rsidR="00A02E94" w:rsidRPr="005D22D1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D22D1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DB1FA4" w:rsidRPr="005D22D1">
        <w:rPr>
          <w:sz w:val="22"/>
          <w:szCs w:val="22"/>
        </w:rPr>
        <w:t>(t.j. Dz. U. z 2022r. poz. 1710)</w:t>
      </w:r>
      <w:r w:rsidRPr="005D22D1">
        <w:rPr>
          <w:sz w:val="22"/>
          <w:szCs w:val="22"/>
        </w:rPr>
        <w:t xml:space="preserve">, zwanej dalej „ustawą Pzp”, informuje, że w toczącym </w:t>
      </w:r>
      <w:r w:rsidR="009E4856">
        <w:rPr>
          <w:sz w:val="22"/>
          <w:szCs w:val="22"/>
        </w:rPr>
        <w:br/>
      </w:r>
      <w:r w:rsidRPr="005D22D1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B1FA4" w:rsidRPr="005D22D1" w14:paraId="74EA430C" w14:textId="77777777" w:rsidTr="00317B6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262C6" w14:textId="09CCA31C" w:rsidR="00DB1FA4" w:rsidRPr="005D22D1" w:rsidRDefault="00DB1FA4" w:rsidP="009D752A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5D22D1">
              <w:rPr>
                <w:b/>
                <w:bCs/>
                <w:sz w:val="22"/>
                <w:szCs w:val="22"/>
                <w:u w:val="single"/>
              </w:rPr>
              <w:t xml:space="preserve">Zadanie nr </w:t>
            </w:r>
            <w:r w:rsidR="00317B62">
              <w:rPr>
                <w:b/>
                <w:bCs/>
                <w:sz w:val="22"/>
                <w:szCs w:val="22"/>
                <w:u w:val="single"/>
              </w:rPr>
              <w:t>3</w:t>
            </w:r>
            <w:r w:rsidRPr="005D22D1">
              <w:rPr>
                <w:sz w:val="22"/>
                <w:szCs w:val="22"/>
                <w:u w:val="single"/>
              </w:rPr>
              <w:t xml:space="preserve">: Przeglądy i naprawy kardiomonitorów producenta </w:t>
            </w:r>
            <w:r w:rsidR="00317B62">
              <w:rPr>
                <w:sz w:val="22"/>
                <w:szCs w:val="22"/>
                <w:u w:val="single"/>
              </w:rPr>
              <w:t>Philips</w:t>
            </w:r>
          </w:p>
          <w:p w14:paraId="14A400E7" w14:textId="7AFC7CAD" w:rsidR="00DB1FA4" w:rsidRPr="005D22D1" w:rsidRDefault="00317B62" w:rsidP="009D752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Philips Polska Sp. z o. o.</w:t>
            </w:r>
          </w:p>
          <w:p w14:paraId="72C34F85" w14:textId="0DDBC107" w:rsidR="00DB1FA4" w:rsidRPr="005D22D1" w:rsidRDefault="005D22D1" w:rsidP="009D75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17B62">
              <w:rPr>
                <w:bCs/>
                <w:sz w:val="22"/>
                <w:szCs w:val="22"/>
              </w:rPr>
              <w:t>Al. Jerozolimskie 195 B</w:t>
            </w:r>
            <w:r w:rsidR="00DB1FA4" w:rsidRPr="005D22D1">
              <w:rPr>
                <w:bCs/>
                <w:sz w:val="22"/>
                <w:szCs w:val="22"/>
              </w:rPr>
              <w:t xml:space="preserve"> </w:t>
            </w:r>
          </w:p>
          <w:p w14:paraId="49CE8499" w14:textId="28D6194E" w:rsidR="00DB1FA4" w:rsidRPr="005D22D1" w:rsidRDefault="00317B62" w:rsidP="009D752A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02-222 Warszawa</w:t>
            </w:r>
          </w:p>
          <w:p w14:paraId="12C1AEFC" w14:textId="53B4C0A5" w:rsidR="00DB1FA4" w:rsidRPr="005D22D1" w:rsidRDefault="00DB1FA4" w:rsidP="009D752A">
            <w:pPr>
              <w:jc w:val="both"/>
              <w:rPr>
                <w:bCs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za cenę brutto </w:t>
            </w:r>
            <w:r w:rsidR="00317B62">
              <w:rPr>
                <w:b/>
                <w:bCs/>
                <w:sz w:val="22"/>
                <w:szCs w:val="22"/>
              </w:rPr>
              <w:t>6 566,40</w:t>
            </w:r>
            <w:r w:rsidRPr="005D22D1">
              <w:rPr>
                <w:b/>
                <w:sz w:val="22"/>
                <w:szCs w:val="22"/>
              </w:rPr>
              <w:t xml:space="preserve"> zł</w:t>
            </w:r>
            <w:r w:rsidRPr="005D22D1">
              <w:rPr>
                <w:bCs/>
                <w:sz w:val="22"/>
                <w:szCs w:val="22"/>
              </w:rPr>
              <w:t>.</w:t>
            </w:r>
          </w:p>
          <w:p w14:paraId="2B62C560" w14:textId="77777777" w:rsidR="00DB1FA4" w:rsidRPr="005D22D1" w:rsidRDefault="00DB1FA4" w:rsidP="009D752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D22D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D22D1">
              <w:rPr>
                <w:color w:val="000000"/>
                <w:sz w:val="22"/>
                <w:szCs w:val="22"/>
              </w:rPr>
              <w:t>:</w:t>
            </w:r>
          </w:p>
          <w:p w14:paraId="073AC6D3" w14:textId="3F9EBFCB" w:rsidR="00DB1FA4" w:rsidRPr="005D22D1" w:rsidRDefault="00DB1FA4" w:rsidP="005D22D1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317B62">
              <w:rPr>
                <w:sz w:val="22"/>
                <w:szCs w:val="22"/>
              </w:rPr>
              <w:t>7</w:t>
            </w:r>
            <w:r w:rsidRPr="005D22D1">
              <w:rPr>
                <w:sz w:val="22"/>
                <w:szCs w:val="22"/>
              </w:rPr>
              <w:t xml:space="preserve">0,00 pkt. -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- 0,00 pkt., czas reakcji Wykonawcy liczony od zgłoszenia naprawy do czasu wykonania diagnostyki uszkodzenia - 0,00 pkt., autoryzacja producenta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D22D1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i jest zgodna z zapisami SWZ.</w:t>
            </w:r>
          </w:p>
        </w:tc>
      </w:tr>
    </w:tbl>
    <w:p w14:paraId="5F90BB38" w14:textId="77777777" w:rsidR="00A02E94" w:rsidRPr="005D22D1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5D22D1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5D22D1" w14:paraId="248E69D3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E6B4AC7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520A2AB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00D1C96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20E959D" w14:textId="77777777" w:rsidR="00A02E94" w:rsidRPr="005D22D1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D22D1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DB1FA4" w:rsidRPr="005D22D1" w14:paraId="2303122C" w14:textId="77777777" w:rsidTr="00D63E3B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E8990" w14:textId="0D29FBDF" w:rsidR="00DB1FA4" w:rsidRPr="005D22D1" w:rsidRDefault="00317B62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B1FA4" w:rsidRPr="005D22D1">
              <w:rPr>
                <w:sz w:val="22"/>
                <w:szCs w:val="22"/>
              </w:rPr>
              <w:t xml:space="preserve"> - Przeglądy </w:t>
            </w:r>
            <w:r w:rsidR="005D22D1">
              <w:rPr>
                <w:sz w:val="22"/>
                <w:szCs w:val="22"/>
              </w:rPr>
              <w:br/>
            </w:r>
            <w:r w:rsidR="00DB1FA4" w:rsidRPr="005D22D1">
              <w:rPr>
                <w:sz w:val="22"/>
                <w:szCs w:val="22"/>
              </w:rPr>
              <w:t xml:space="preserve">i naprawy kardiomonitorów producenta </w:t>
            </w:r>
            <w:r>
              <w:rPr>
                <w:sz w:val="22"/>
                <w:szCs w:val="22"/>
              </w:rPr>
              <w:t>Philips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36ED" w14:textId="77777777" w:rsidR="00317B62" w:rsidRPr="005D22D1" w:rsidRDefault="00317B62" w:rsidP="00317B6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Philips Polska Sp. z o. o.</w:t>
            </w:r>
          </w:p>
          <w:p w14:paraId="4193065A" w14:textId="77777777" w:rsidR="00317B62" w:rsidRPr="005D22D1" w:rsidRDefault="00317B62" w:rsidP="00317B6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Al. Jerozolimskie 195 B</w:t>
            </w:r>
            <w:r w:rsidRPr="005D22D1">
              <w:rPr>
                <w:bCs/>
                <w:sz w:val="22"/>
                <w:szCs w:val="22"/>
              </w:rPr>
              <w:t xml:space="preserve"> </w:t>
            </w:r>
          </w:p>
          <w:p w14:paraId="406785E2" w14:textId="77777777" w:rsidR="00317B62" w:rsidRPr="005D22D1" w:rsidRDefault="00317B62" w:rsidP="00317B62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02-222 Warszawa</w:t>
            </w:r>
          </w:p>
          <w:p w14:paraId="2B3F6920" w14:textId="2CAE7B91" w:rsidR="00DB1FA4" w:rsidRPr="005D22D1" w:rsidRDefault="00DB1FA4" w:rsidP="009D752A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0CC6A" w14:textId="2F84EC5D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>1 - Cena oferty brutto - 60.00</w:t>
            </w:r>
          </w:p>
          <w:p w14:paraId="2B9EC58B" w14:textId="5E880B1D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sz w:val="22"/>
                <w:szCs w:val="22"/>
              </w:rPr>
              <w:t>po naprawie  - 0.00</w:t>
            </w:r>
          </w:p>
          <w:p w14:paraId="050D2078" w14:textId="0F6E962A" w:rsidR="00DB1FA4" w:rsidRPr="005D22D1" w:rsidRDefault="00361F65" w:rsidP="009D752A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DB1FA4" w:rsidRPr="005D22D1">
              <w:rPr>
                <w:sz w:val="22"/>
                <w:szCs w:val="22"/>
              </w:rPr>
              <w:t xml:space="preserve">3 - Czas reakcji Wykonawcy liczony </w:t>
            </w:r>
          </w:p>
          <w:p w14:paraId="0AD55A73" w14:textId="5C067DED" w:rsidR="00DB1FA4" w:rsidRPr="005D22D1" w:rsidRDefault="00DB1FA4" w:rsidP="009D752A">
            <w:pPr>
              <w:spacing w:before="40" w:after="4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 xml:space="preserve">od zgłoszenia naprawy </w:t>
            </w:r>
            <w:r w:rsidR="00317B62"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>do czasu wykonania diagnostyki uszkodzenia - 0.00</w:t>
            </w:r>
          </w:p>
          <w:p w14:paraId="35FB94BE" w14:textId="1AE90C37" w:rsidR="00DB1FA4" w:rsidRPr="005D22D1" w:rsidRDefault="00361F65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DB1FA4" w:rsidRPr="005D22D1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DB1FA4" w:rsidRPr="005D22D1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601E3" w14:textId="4040CC68" w:rsidR="00DB1FA4" w:rsidRPr="005D22D1" w:rsidRDefault="00DB1FA4" w:rsidP="009D752A">
            <w:pPr>
              <w:jc w:val="center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lastRenderedPageBreak/>
              <w:t xml:space="preserve">  </w:t>
            </w:r>
            <w:r w:rsidR="00317B62">
              <w:rPr>
                <w:sz w:val="22"/>
                <w:szCs w:val="22"/>
              </w:rPr>
              <w:t>7</w:t>
            </w:r>
            <w:r w:rsidRPr="005D22D1">
              <w:rPr>
                <w:sz w:val="22"/>
                <w:szCs w:val="22"/>
              </w:rPr>
              <w:t>0,00</w:t>
            </w:r>
          </w:p>
        </w:tc>
      </w:tr>
      <w:tr w:rsidR="00361F65" w:rsidRPr="005D22D1" w14:paraId="2BB5FCA7" w14:textId="77777777" w:rsidTr="00C649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CD802" w14:textId="4E625760" w:rsidR="00361F65" w:rsidRPr="005D22D1" w:rsidRDefault="00317B62" w:rsidP="009D752A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5D22D1">
              <w:rPr>
                <w:sz w:val="22"/>
                <w:szCs w:val="22"/>
              </w:rPr>
              <w:t xml:space="preserve"> - Przeglądy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i naprawy kardiomonitorów producenta </w:t>
            </w:r>
            <w:r>
              <w:rPr>
                <w:sz w:val="22"/>
                <w:szCs w:val="22"/>
              </w:rPr>
              <w:t>Philips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9D23" w14:textId="77777777" w:rsidR="00361F65" w:rsidRPr="005D22D1" w:rsidRDefault="00361F65" w:rsidP="009D752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22D1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5D22D1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23454CF" w14:textId="72EF099A" w:rsidR="00361F65" w:rsidRPr="005D22D1" w:rsidRDefault="00361F65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D22D1">
              <w:rPr>
                <w:sz w:val="22"/>
                <w:szCs w:val="22"/>
              </w:rPr>
              <w:t>Czorsztyńska 30</w:t>
            </w:r>
          </w:p>
          <w:p w14:paraId="2CA63DE0" w14:textId="77777777" w:rsidR="00361F65" w:rsidRPr="005D22D1" w:rsidRDefault="00361F65" w:rsidP="009D752A">
            <w:pPr>
              <w:spacing w:after="40"/>
              <w:rPr>
                <w:color w:val="000000"/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60-474 Poznań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7139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CC21387" w14:textId="77777777" w:rsidR="00361F65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0CEE1B7" w14:textId="57505301" w:rsidR="00361F65" w:rsidRPr="005D22D1" w:rsidRDefault="00361F65" w:rsidP="009D752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</w:tbl>
    <w:p w14:paraId="00A97C39" w14:textId="77777777" w:rsidR="00A02E94" w:rsidRPr="005D22D1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010F4504" w14:textId="0DF51683" w:rsidR="00A02E94" w:rsidRPr="005D22D1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5D22D1">
        <w:rPr>
          <w:color w:val="000000"/>
          <w:sz w:val="22"/>
          <w:szCs w:val="22"/>
        </w:rPr>
        <w:t xml:space="preserve">Informacja o </w:t>
      </w:r>
      <w:r w:rsidR="00926276">
        <w:rPr>
          <w:color w:val="000000"/>
          <w:sz w:val="22"/>
          <w:szCs w:val="22"/>
        </w:rPr>
        <w:t>W</w:t>
      </w:r>
      <w:r w:rsidRPr="005D22D1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98"/>
        <w:gridCol w:w="6204"/>
      </w:tblGrid>
      <w:tr w:rsidR="00A02E94" w:rsidRPr="005D22D1" w14:paraId="3C763177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1D767AC" w14:textId="77777777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B0FFD1" w14:textId="6B233DB0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 xml:space="preserve">Nazwa i adres </w:t>
            </w:r>
            <w:r w:rsidR="00A56AB0">
              <w:rPr>
                <w:b/>
                <w:sz w:val="22"/>
                <w:szCs w:val="22"/>
              </w:rPr>
              <w:t>W</w:t>
            </w:r>
            <w:r w:rsidRPr="005D22D1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52EDB6" w14:textId="77777777" w:rsidR="00A02E94" w:rsidRPr="005D22D1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D22D1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DB1FA4" w:rsidRPr="005D22D1" w14:paraId="65D63D8C" w14:textId="77777777" w:rsidTr="00A56AB0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9E69B9" w14:textId="77777777" w:rsidR="00DB1FA4" w:rsidRPr="005D22D1" w:rsidRDefault="00DB1FA4" w:rsidP="009D752A">
            <w:pPr>
              <w:spacing w:before="40"/>
              <w:jc w:val="center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</w:t>
            </w:r>
          </w:p>
        </w:tc>
        <w:tc>
          <w:tcPr>
            <w:tcW w:w="2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4A9881" w14:textId="77777777" w:rsidR="00DB1FA4" w:rsidRPr="005D22D1" w:rsidRDefault="00DB1FA4" w:rsidP="009D752A">
            <w:pPr>
              <w:spacing w:before="6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D22D1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5D22D1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FC94C7A" w14:textId="1AA8513A" w:rsidR="00DB1FA4" w:rsidRPr="005D22D1" w:rsidRDefault="00A56AB0" w:rsidP="009D7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B1FA4" w:rsidRPr="005D22D1">
              <w:rPr>
                <w:sz w:val="22"/>
                <w:szCs w:val="22"/>
              </w:rPr>
              <w:t xml:space="preserve">Czorsztyńska 30 </w:t>
            </w:r>
          </w:p>
          <w:p w14:paraId="4887C654" w14:textId="77777777" w:rsidR="00DB1FA4" w:rsidRPr="005D22D1" w:rsidRDefault="00DB1FA4" w:rsidP="009D752A">
            <w:pPr>
              <w:spacing w:after="60"/>
              <w:rPr>
                <w:sz w:val="22"/>
                <w:szCs w:val="22"/>
              </w:rPr>
            </w:pPr>
            <w:r w:rsidRPr="005D22D1">
              <w:rPr>
                <w:sz w:val="22"/>
                <w:szCs w:val="22"/>
              </w:rPr>
              <w:t>60-474 Poznań</w:t>
            </w:r>
          </w:p>
        </w:tc>
        <w:tc>
          <w:tcPr>
            <w:tcW w:w="62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D0657A" w14:textId="1C4AA2C0" w:rsidR="00DB1FA4" w:rsidRDefault="000C09AA" w:rsidP="000C09AA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Pr="005D22D1">
              <w:rPr>
                <w:sz w:val="22"/>
                <w:szCs w:val="22"/>
              </w:rPr>
              <w:t xml:space="preserve">Oferta odrzucona </w:t>
            </w:r>
            <w:r w:rsidRPr="000C09AA">
              <w:rPr>
                <w:sz w:val="22"/>
                <w:szCs w:val="22"/>
                <w:u w:val="single"/>
              </w:rPr>
              <w:t>w zadaniu 1</w:t>
            </w:r>
            <w:r w:rsidRPr="005D22D1">
              <w:rPr>
                <w:sz w:val="22"/>
                <w:szCs w:val="22"/>
              </w:rPr>
              <w:t xml:space="preserve"> na podstawie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DB1FA4" w:rsidRPr="005D22D1">
              <w:rPr>
                <w:b/>
                <w:sz w:val="22"/>
                <w:szCs w:val="22"/>
              </w:rPr>
              <w:t>Art. 226 ust. 1 pkt 12</w:t>
            </w:r>
            <w:r w:rsidR="00A56AB0">
              <w:rPr>
                <w:b/>
                <w:sz w:val="22"/>
                <w:szCs w:val="22"/>
              </w:rPr>
              <w:t xml:space="preserve">, Art. 226 ust. 1 pkt. </w:t>
            </w:r>
            <w:r w:rsidR="00202097">
              <w:rPr>
                <w:b/>
                <w:sz w:val="22"/>
                <w:szCs w:val="22"/>
              </w:rPr>
              <w:t>2 lit. b, Art. 226 ust. 1 pkt.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w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związku</w:t>
            </w:r>
            <w:r>
              <w:rPr>
                <w:b/>
                <w:sz w:val="22"/>
                <w:szCs w:val="22"/>
              </w:rPr>
              <w:t xml:space="preserve"> </w:t>
            </w:r>
            <w:r w:rsidR="00202097">
              <w:rPr>
                <w:b/>
                <w:sz w:val="22"/>
                <w:szCs w:val="22"/>
              </w:rPr>
              <w:t>z art. 224 ust. 6</w:t>
            </w:r>
            <w:r w:rsidR="00DB1FA4" w:rsidRPr="005D22D1">
              <w:rPr>
                <w:sz w:val="22"/>
                <w:szCs w:val="22"/>
              </w:rPr>
              <w:t xml:space="preserve"> ustawy Pzp.</w:t>
            </w:r>
          </w:p>
          <w:p w14:paraId="238CA550" w14:textId="58CA6DED" w:rsidR="00202097" w:rsidRDefault="00202097" w:rsidP="0020209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wyjaśnień </w:t>
            </w:r>
            <w:r>
              <w:rPr>
                <w:sz w:val="22"/>
                <w:szCs w:val="22"/>
              </w:rPr>
              <w:br/>
              <w:t xml:space="preserve">w zakresie wyliczenia ceny lub kosztu z uwagi na podejrzenie zastosowania rażąco niskiej ceny w zakresie zadania nr 1. Wykonawca pomimo pouczenia zawartego w treści pisma, </w:t>
            </w:r>
            <w:r w:rsidR="000C09A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że w przypadku nieudzielenia wyjaśnień w wyznaczonym terminie, lub jeżeli złożone wyjaśnienia wraz z dokumentami nie uzasadnią rażąco niskiej ceny lub kosztu oferty, </w:t>
            </w:r>
            <w:r w:rsidR="003366C5">
              <w:rPr>
                <w:sz w:val="22"/>
                <w:szCs w:val="22"/>
              </w:rPr>
              <w:t xml:space="preserve">jego </w:t>
            </w:r>
            <w:r>
              <w:rPr>
                <w:sz w:val="22"/>
                <w:szCs w:val="22"/>
              </w:rPr>
              <w:t>oferta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zostanie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odrzucona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art.</w:t>
            </w:r>
            <w:r w:rsidR="001F34E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224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ust.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ustawy</w:t>
            </w:r>
            <w:r w:rsidR="00336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pzp</w:t>
            </w:r>
            <w:r w:rsidR="003366C5">
              <w:rPr>
                <w:sz w:val="22"/>
                <w:szCs w:val="22"/>
              </w:rPr>
              <w:t xml:space="preserve">. Pomimo powyższego Wykonawca </w:t>
            </w:r>
            <w:r>
              <w:rPr>
                <w:sz w:val="22"/>
                <w:szCs w:val="22"/>
              </w:rPr>
              <w:t xml:space="preserve">nie odpowiedział na niniejsze wezwanie.  </w:t>
            </w:r>
          </w:p>
          <w:p w14:paraId="65AEBD69" w14:textId="516A3F0D" w:rsidR="00202097" w:rsidRDefault="00202097" w:rsidP="0020209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8 w związku z art. 224 ust. 6 ustawy pzp.</w:t>
            </w:r>
          </w:p>
          <w:p w14:paraId="2333A45A" w14:textId="426C3848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17.11.2022 r. został wezwany w terminie do dnia 24.11.2022 r. do złożenia wyjaśnień treści złożonej oferty, w zakresie złożenia oferty zgodnie </w:t>
            </w:r>
            <w:r>
              <w:rPr>
                <w:sz w:val="22"/>
                <w:szCs w:val="22"/>
              </w:rPr>
              <w:br/>
              <w:t>z udzielonymi przez Zamawiającego w dniu 08.11.2022 odpowiedziami na zadane pytania, a tym samym potwierdzającymi spełnianie warunku udziału w postępowaniu. Wezwanie to pozostało bez odpowiedzi ze strony Wykonawcy .</w:t>
            </w:r>
          </w:p>
          <w:p w14:paraId="0F34CA18" w14:textId="5850974B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2 lit. b ustawy pzp.</w:t>
            </w:r>
          </w:p>
          <w:p w14:paraId="09EDC46F" w14:textId="580E42B4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pismem z dnia </w:t>
            </w:r>
            <w:r w:rsidR="00856E0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2.12.2022 r. złożył </w:t>
            </w:r>
            <w:r>
              <w:rPr>
                <w:sz w:val="22"/>
                <w:szCs w:val="22"/>
              </w:rPr>
              <w:br/>
              <w:t xml:space="preserve">do Wykonawcy za pośrednictwem Platformy oraz na adres </w:t>
            </w:r>
            <w:r>
              <w:rPr>
                <w:sz w:val="22"/>
                <w:szCs w:val="22"/>
              </w:rPr>
              <w:br/>
              <w:t xml:space="preserve">e-mailowy podany w ofercie wniosek o wyrażenie zgody </w:t>
            </w:r>
            <w:r>
              <w:rPr>
                <w:sz w:val="22"/>
                <w:szCs w:val="22"/>
              </w:rPr>
              <w:br/>
              <w:t xml:space="preserve">na przedłużenie terminu związania ofertą z terminem do dnia </w:t>
            </w:r>
            <w:r w:rsidR="00856E04">
              <w:rPr>
                <w:sz w:val="22"/>
                <w:szCs w:val="22"/>
              </w:rPr>
              <w:t>09</w:t>
            </w:r>
            <w:r>
              <w:rPr>
                <w:sz w:val="22"/>
                <w:szCs w:val="22"/>
              </w:rPr>
              <w:t xml:space="preserve">.12.2022 r. Wykonawca pomimo pouczenia zawartego </w:t>
            </w:r>
            <w:r>
              <w:rPr>
                <w:sz w:val="22"/>
                <w:szCs w:val="22"/>
              </w:rPr>
              <w:br/>
              <w:t xml:space="preserve">w treści pisma, ż w przypadku niewyrażenia zgody lub braku odpowiedzi na wniosek Zamawiającego o przedłużenie terminu związania ofertą w terminie do dnia </w:t>
            </w:r>
            <w:r w:rsidR="00856E04">
              <w:rPr>
                <w:sz w:val="22"/>
                <w:szCs w:val="22"/>
              </w:rPr>
              <w:t>09</w:t>
            </w:r>
            <w:r>
              <w:rPr>
                <w:sz w:val="22"/>
                <w:szCs w:val="22"/>
              </w:rPr>
              <w:t>.12.2022. złożona przez Wykonawcę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oferta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zostanie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odrzucona</w:t>
            </w:r>
            <w:r w:rsidR="00856E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na podstawie art. 226 ust. 1 pkt. 12 ustawy pzp nie wyraził pisemnej zgody na przedłużenie terminu związania ofertą.</w:t>
            </w:r>
          </w:p>
          <w:p w14:paraId="019586CF" w14:textId="77777777" w:rsidR="003366C5" w:rsidRDefault="003366C5" w:rsidP="003366C5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3D5AF783" w14:textId="31CE40B0" w:rsidR="00DB1FA4" w:rsidRPr="005D22D1" w:rsidRDefault="00DB1FA4" w:rsidP="009D752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55BE0A3C" w14:textId="769B7A4F" w:rsidR="001F34E1" w:rsidRDefault="001F34E1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45B012B9" w14:textId="77777777" w:rsidR="001F34E1" w:rsidRPr="005D22D1" w:rsidRDefault="001F34E1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7FA9092A" w14:textId="77777777" w:rsidR="00A02E94" w:rsidRPr="005D22D1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lastRenderedPageBreak/>
        <w:t>Informacja o terminie zawarcia umowy:</w:t>
      </w:r>
    </w:p>
    <w:p w14:paraId="12D1860C" w14:textId="0ECB1DF3" w:rsidR="00A02E94" w:rsidRPr="005D22D1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t xml:space="preserve">Umowa w sprawie zamówienia publicznego, zgodnie z art. 308 ust. 2 ustawy Pzp, zostanie zawarta, </w:t>
      </w:r>
      <w:r w:rsidR="001F34E1">
        <w:rPr>
          <w:sz w:val="22"/>
          <w:szCs w:val="22"/>
        </w:rPr>
        <w:br/>
      </w:r>
      <w:r w:rsidRPr="005D22D1">
        <w:rPr>
          <w:sz w:val="22"/>
          <w:szCs w:val="22"/>
        </w:rPr>
        <w:t xml:space="preserve">z uwzględnieniem art. 577 ustawy Pzp, w terminie </w:t>
      </w:r>
      <w:r w:rsidR="00DB1FA4" w:rsidRPr="005D22D1">
        <w:rPr>
          <w:sz w:val="22"/>
          <w:szCs w:val="22"/>
        </w:rPr>
        <w:t>nie krótszym niż 5 dni od dnia przesłania niniejszego zawiadomienia o wyborze najkorzystniejszej oferty.</w:t>
      </w:r>
    </w:p>
    <w:p w14:paraId="0B104285" w14:textId="2148A57B" w:rsidR="00A02E94" w:rsidRDefault="00A02E94" w:rsidP="00A02E94">
      <w:pPr>
        <w:spacing w:line="276" w:lineRule="auto"/>
        <w:jc w:val="both"/>
        <w:rPr>
          <w:sz w:val="22"/>
          <w:szCs w:val="22"/>
        </w:rPr>
      </w:pPr>
      <w:r w:rsidRPr="005D22D1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B012DFB" w14:textId="774DEF44" w:rsidR="001F34E1" w:rsidRDefault="001F34E1" w:rsidP="00A02E94">
      <w:pPr>
        <w:spacing w:line="276" w:lineRule="auto"/>
        <w:jc w:val="both"/>
        <w:rPr>
          <w:sz w:val="22"/>
          <w:szCs w:val="22"/>
        </w:rPr>
      </w:pPr>
    </w:p>
    <w:p w14:paraId="03E0F1ED" w14:textId="77777777" w:rsidR="001F34E1" w:rsidRPr="005D22D1" w:rsidRDefault="001F34E1" w:rsidP="00A02E94">
      <w:pPr>
        <w:spacing w:line="276" w:lineRule="auto"/>
        <w:jc w:val="both"/>
        <w:rPr>
          <w:sz w:val="22"/>
          <w:szCs w:val="22"/>
        </w:rPr>
      </w:pPr>
    </w:p>
    <w:p w14:paraId="09D498B9" w14:textId="77777777" w:rsidR="00A02E94" w:rsidRPr="005D22D1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3CF5F037" w14:textId="77777777" w:rsidR="005F02A4" w:rsidRDefault="005F02A4" w:rsidP="005F02A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20D419A" w14:textId="77777777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19A7FB3" w14:textId="6DFCD921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22A8B3" w14:textId="776A363C" w:rsidR="005F02A4" w:rsidRDefault="005F02A4" w:rsidP="005F02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bookmarkEnd w:id="0"/>
    <w:sectPr w:rsidR="005F02A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63F25" w14:textId="77777777" w:rsidR="007F0946" w:rsidRDefault="007F0946">
      <w:r>
        <w:separator/>
      </w:r>
    </w:p>
  </w:endnote>
  <w:endnote w:type="continuationSeparator" w:id="0">
    <w:p w14:paraId="589CF7BF" w14:textId="77777777" w:rsidR="007F0946" w:rsidRDefault="007F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92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5A5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4CC3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F1D29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74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66691" w14:textId="77777777" w:rsidR="007F0946" w:rsidRDefault="007F0946">
      <w:r>
        <w:separator/>
      </w:r>
    </w:p>
  </w:footnote>
  <w:footnote w:type="continuationSeparator" w:id="0">
    <w:p w14:paraId="640B769D" w14:textId="77777777" w:rsidR="007F0946" w:rsidRDefault="007F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FC1F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E28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60E7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46"/>
    <w:rsid w:val="00022322"/>
    <w:rsid w:val="00042497"/>
    <w:rsid w:val="000C09AA"/>
    <w:rsid w:val="000C1E6F"/>
    <w:rsid w:val="000E4E56"/>
    <w:rsid w:val="001A1468"/>
    <w:rsid w:val="001B7815"/>
    <w:rsid w:val="001F34E1"/>
    <w:rsid w:val="00202097"/>
    <w:rsid w:val="00211A34"/>
    <w:rsid w:val="002B1E4F"/>
    <w:rsid w:val="002B6761"/>
    <w:rsid w:val="002D650C"/>
    <w:rsid w:val="00317B62"/>
    <w:rsid w:val="003366C5"/>
    <w:rsid w:val="003445A0"/>
    <w:rsid w:val="00361F6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D22D1"/>
    <w:rsid w:val="005E5BFF"/>
    <w:rsid w:val="005F02A4"/>
    <w:rsid w:val="005F2CB0"/>
    <w:rsid w:val="00607F9B"/>
    <w:rsid w:val="00644DCB"/>
    <w:rsid w:val="00657C1E"/>
    <w:rsid w:val="006A34B6"/>
    <w:rsid w:val="006E3089"/>
    <w:rsid w:val="00712C39"/>
    <w:rsid w:val="00756CDA"/>
    <w:rsid w:val="007E2ACC"/>
    <w:rsid w:val="007E68C5"/>
    <w:rsid w:val="007F0946"/>
    <w:rsid w:val="0080240A"/>
    <w:rsid w:val="00832144"/>
    <w:rsid w:val="008567C7"/>
    <w:rsid w:val="00856E04"/>
    <w:rsid w:val="008642B3"/>
    <w:rsid w:val="00880463"/>
    <w:rsid w:val="008A6C10"/>
    <w:rsid w:val="008E5102"/>
    <w:rsid w:val="00915B9E"/>
    <w:rsid w:val="00926276"/>
    <w:rsid w:val="00952256"/>
    <w:rsid w:val="0097748A"/>
    <w:rsid w:val="009E4856"/>
    <w:rsid w:val="009F0E5C"/>
    <w:rsid w:val="00A029B8"/>
    <w:rsid w:val="00A02E94"/>
    <w:rsid w:val="00A56AB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E3B"/>
    <w:rsid w:val="00D8427E"/>
    <w:rsid w:val="00DB1FA4"/>
    <w:rsid w:val="00E30B2D"/>
    <w:rsid w:val="00E62859"/>
    <w:rsid w:val="00E85D70"/>
    <w:rsid w:val="00F33C66"/>
    <w:rsid w:val="00F637FB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DD813"/>
  <w15:chartTrackingRefBased/>
  <w15:docId w15:val="{F116CC4D-C639-4259-9CE5-1B377A09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742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2023-01-05T09:04:00Z</cp:lastPrinted>
  <dcterms:created xsi:type="dcterms:W3CDTF">2023-01-05T09:35:00Z</dcterms:created>
  <dcterms:modified xsi:type="dcterms:W3CDTF">2023-02-02T11:05:00Z</dcterms:modified>
</cp:coreProperties>
</file>