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B10888" w:rsidRPr="00107024" w:rsidRDefault="00B10888" w:rsidP="00B10888">
      <w:pPr>
        <w:spacing w:after="0"/>
        <w:rPr>
          <w:rFonts w:ascii="Arial" w:hAnsi="Arial" w:cs="Arial"/>
        </w:rPr>
      </w:pPr>
    </w:p>
    <w:p w:rsidR="00B10888" w:rsidRDefault="00B10888" w:rsidP="00B10888">
      <w:pPr>
        <w:spacing w:after="0"/>
        <w:rPr>
          <w:rFonts w:ascii="Arial" w:hAnsi="Arial" w:cs="Arial"/>
          <w:color w:val="FF0000"/>
        </w:rPr>
      </w:pPr>
      <w:r w:rsidRPr="00107024">
        <w:rPr>
          <w:rFonts w:ascii="Arial" w:hAnsi="Arial" w:cs="Arial"/>
        </w:rPr>
        <w:t>ZP/</w:t>
      </w:r>
      <w:r w:rsidR="00451D6F">
        <w:rPr>
          <w:rFonts w:ascii="Arial" w:hAnsi="Arial" w:cs="Arial"/>
        </w:rPr>
        <w:t>0066</w:t>
      </w:r>
      <w:r w:rsidRPr="00107024">
        <w:rPr>
          <w:rFonts w:ascii="Arial" w:hAnsi="Arial" w:cs="Arial"/>
        </w:rPr>
        <w:t>/</w:t>
      </w:r>
      <w:r w:rsidR="00451D6F">
        <w:rPr>
          <w:rFonts w:ascii="Arial" w:hAnsi="Arial" w:cs="Arial"/>
        </w:rPr>
        <w:t>U</w:t>
      </w:r>
      <w:r w:rsidR="00CF310A">
        <w:rPr>
          <w:rFonts w:ascii="Arial" w:hAnsi="Arial" w:cs="Arial"/>
        </w:rPr>
        <w:t>/</w:t>
      </w:r>
      <w:r w:rsidRPr="00107024">
        <w:rPr>
          <w:rFonts w:ascii="Arial" w:hAnsi="Arial" w:cs="Arial"/>
        </w:rPr>
        <w:t>2</w:t>
      </w:r>
      <w:r w:rsidR="00451D6F">
        <w:rPr>
          <w:rFonts w:ascii="Arial" w:hAnsi="Arial" w:cs="Arial"/>
        </w:rPr>
        <w:t>3</w:t>
      </w:r>
      <w:r w:rsidR="004B5B47" w:rsidRPr="00107024">
        <w:rPr>
          <w:rFonts w:ascii="Arial" w:hAnsi="Arial" w:cs="Arial"/>
        </w:rPr>
        <w:t xml:space="preserve">   </w:t>
      </w:r>
      <w:r w:rsidR="004B5B47" w:rsidRPr="00107024">
        <w:rPr>
          <w:rFonts w:ascii="Arial" w:hAnsi="Arial" w:cs="Arial"/>
        </w:rPr>
        <w:tab/>
      </w:r>
      <w:r w:rsidR="004B5B47" w:rsidRPr="00107024">
        <w:rPr>
          <w:rFonts w:ascii="Arial" w:hAnsi="Arial" w:cs="Arial"/>
        </w:rPr>
        <w:tab/>
      </w:r>
      <w:r w:rsidR="004B5B47" w:rsidRPr="00107024">
        <w:rPr>
          <w:rFonts w:ascii="Arial" w:hAnsi="Arial" w:cs="Arial"/>
        </w:rPr>
        <w:tab/>
      </w:r>
      <w:r w:rsidR="004B5B47" w:rsidRPr="00107024">
        <w:rPr>
          <w:rFonts w:ascii="Arial" w:hAnsi="Arial" w:cs="Arial"/>
        </w:rPr>
        <w:tab/>
      </w:r>
      <w:r w:rsidR="004B5B47" w:rsidRPr="00107024">
        <w:rPr>
          <w:rFonts w:ascii="Arial" w:hAnsi="Arial" w:cs="Arial"/>
        </w:rPr>
        <w:tab/>
      </w:r>
      <w:r w:rsidR="004B5B47" w:rsidRPr="00107024">
        <w:rPr>
          <w:rFonts w:ascii="Arial" w:hAnsi="Arial" w:cs="Arial"/>
        </w:rPr>
        <w:tab/>
        <w:t xml:space="preserve">       Poznań, </w:t>
      </w:r>
      <w:r w:rsidR="00185E56">
        <w:rPr>
          <w:rFonts w:ascii="Arial" w:hAnsi="Arial" w:cs="Arial"/>
        </w:rPr>
        <w:t>03-02-2023</w:t>
      </w:r>
      <w:r w:rsidR="004B5B47" w:rsidRPr="00107024">
        <w:rPr>
          <w:rFonts w:ascii="Arial" w:hAnsi="Arial" w:cs="Arial"/>
        </w:rPr>
        <w:t xml:space="preserve"> r.</w:t>
      </w:r>
      <w:r w:rsidRPr="00107024">
        <w:rPr>
          <w:rFonts w:ascii="Arial" w:hAnsi="Arial" w:cs="Arial"/>
          <w:color w:val="FF0000"/>
        </w:rPr>
        <w:tab/>
      </w:r>
      <w:r w:rsidRPr="00107024">
        <w:rPr>
          <w:rFonts w:ascii="Arial" w:hAnsi="Arial" w:cs="Arial"/>
          <w:color w:val="FF0000"/>
        </w:rPr>
        <w:tab/>
      </w:r>
      <w:r w:rsidRPr="00107024">
        <w:rPr>
          <w:rFonts w:ascii="Arial" w:hAnsi="Arial" w:cs="Arial"/>
          <w:color w:val="FF0000"/>
        </w:rPr>
        <w:tab/>
      </w:r>
      <w:r w:rsidRPr="00107024">
        <w:rPr>
          <w:rFonts w:ascii="Arial" w:hAnsi="Arial" w:cs="Arial"/>
          <w:color w:val="FF0000"/>
        </w:rPr>
        <w:tab/>
      </w:r>
      <w:r w:rsidRPr="00107024">
        <w:rPr>
          <w:rFonts w:ascii="Arial" w:hAnsi="Arial" w:cs="Arial"/>
          <w:color w:val="FF0000"/>
        </w:rPr>
        <w:tab/>
      </w:r>
      <w:r w:rsidRPr="00107024">
        <w:rPr>
          <w:rFonts w:ascii="Arial" w:hAnsi="Arial" w:cs="Arial"/>
          <w:color w:val="FF0000"/>
        </w:rPr>
        <w:tab/>
      </w:r>
      <w:r w:rsidRPr="00107024">
        <w:rPr>
          <w:rFonts w:ascii="Arial" w:hAnsi="Arial" w:cs="Arial"/>
          <w:color w:val="FF0000"/>
        </w:rPr>
        <w:tab/>
        <w:t xml:space="preserve">        </w:t>
      </w:r>
    </w:p>
    <w:p w:rsidR="00451D6F" w:rsidRDefault="00185E56" w:rsidP="00185E56">
      <w:pPr>
        <w:spacing w:after="0"/>
        <w:ind w:left="1412" w:hanging="141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</w:p>
    <w:p w:rsidR="00451D6F" w:rsidRDefault="00451D6F" w:rsidP="00185E56">
      <w:pPr>
        <w:spacing w:after="0"/>
        <w:ind w:left="1412" w:hanging="1412"/>
        <w:jc w:val="center"/>
        <w:rPr>
          <w:rFonts w:ascii="Arial" w:hAnsi="Arial" w:cs="Arial"/>
          <w:i/>
        </w:rPr>
      </w:pPr>
    </w:p>
    <w:p w:rsidR="00451D6F" w:rsidRDefault="00451D6F" w:rsidP="00185E56">
      <w:pPr>
        <w:spacing w:after="0"/>
        <w:ind w:left="1412" w:hanging="141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Potencjalni Wykonawcy</w:t>
      </w:r>
    </w:p>
    <w:p w:rsidR="00B10888" w:rsidRPr="00A36139" w:rsidRDefault="00185E56" w:rsidP="00185E56">
      <w:pPr>
        <w:spacing w:after="0"/>
        <w:ind w:left="1412" w:hanging="1412"/>
        <w:jc w:val="center"/>
        <w:rPr>
          <w:rFonts w:ascii="Arial" w:hAnsi="Arial" w:cs="Arial"/>
          <w:b/>
          <w:i/>
        </w:rPr>
      </w:pPr>
      <w:r w:rsidRPr="00A36139">
        <w:rPr>
          <w:rFonts w:ascii="Arial" w:hAnsi="Arial" w:cs="Arial"/>
          <w:b/>
          <w:i/>
        </w:rPr>
        <w:t xml:space="preserve"> </w:t>
      </w:r>
    </w:p>
    <w:p w:rsidR="00185E56" w:rsidRPr="00A36139" w:rsidRDefault="00185E56" w:rsidP="00185E56">
      <w:pPr>
        <w:spacing w:after="0"/>
        <w:ind w:left="1412" w:hanging="1412"/>
        <w:jc w:val="center"/>
        <w:rPr>
          <w:rFonts w:ascii="Arial" w:hAnsi="Arial" w:cs="Arial"/>
          <w:i/>
          <w:sz w:val="20"/>
          <w:szCs w:val="20"/>
        </w:rPr>
      </w:pPr>
    </w:p>
    <w:p w:rsidR="00A36139" w:rsidRDefault="004B5B47" w:rsidP="00451D6F">
      <w:pPr>
        <w:jc w:val="center"/>
        <w:rPr>
          <w:rFonts w:ascii="Arial" w:hAnsi="Arial" w:cs="Arial"/>
          <w:b/>
        </w:rPr>
      </w:pPr>
      <w:r w:rsidRPr="00451D6F">
        <w:rPr>
          <w:rFonts w:ascii="Arial" w:hAnsi="Arial" w:cs="Arial"/>
        </w:rPr>
        <w:t>Dotyczy: p</w:t>
      </w:r>
      <w:r w:rsidR="00B10888" w:rsidRPr="00451D6F">
        <w:rPr>
          <w:rFonts w:ascii="Arial" w:hAnsi="Arial" w:cs="Arial"/>
        </w:rPr>
        <w:t xml:space="preserve">ostępowania </w:t>
      </w:r>
      <w:r w:rsidRPr="00451D6F">
        <w:rPr>
          <w:rFonts w:ascii="Arial" w:hAnsi="Arial" w:cs="Arial"/>
        </w:rPr>
        <w:t xml:space="preserve">na </w:t>
      </w:r>
      <w:r w:rsidR="00451D6F" w:rsidRPr="00451D6F">
        <w:rPr>
          <w:rFonts w:ascii="Arial" w:hAnsi="Arial" w:cs="Arial"/>
          <w:b/>
        </w:rPr>
        <w:t>dwa</w:t>
      </w:r>
      <w:r w:rsidR="00451D6F" w:rsidRPr="00A719F2">
        <w:rPr>
          <w:rFonts w:ascii="Arial" w:hAnsi="Arial" w:cs="Arial"/>
          <w:b/>
        </w:rPr>
        <w:t xml:space="preserve"> przeglądy serwisowe 9 szt. </w:t>
      </w:r>
      <w:proofErr w:type="spellStart"/>
      <w:r w:rsidR="00451D6F" w:rsidRPr="00A719F2">
        <w:rPr>
          <w:rFonts w:ascii="Arial" w:hAnsi="Arial" w:cs="Arial"/>
          <w:b/>
        </w:rPr>
        <w:t>chillerów</w:t>
      </w:r>
      <w:proofErr w:type="spellEnd"/>
      <w:r w:rsidR="00451D6F" w:rsidRPr="00A719F2">
        <w:rPr>
          <w:rFonts w:ascii="Arial" w:hAnsi="Arial" w:cs="Arial"/>
          <w:b/>
        </w:rPr>
        <w:t xml:space="preserve">, 7 szt. </w:t>
      </w:r>
      <w:proofErr w:type="spellStart"/>
      <w:r w:rsidR="00451D6F" w:rsidRPr="00A719F2">
        <w:rPr>
          <w:rFonts w:ascii="Arial" w:hAnsi="Arial" w:cs="Arial"/>
          <w:b/>
        </w:rPr>
        <w:t>dry</w:t>
      </w:r>
      <w:proofErr w:type="spellEnd"/>
      <w:r w:rsidR="00451D6F" w:rsidRPr="00A719F2">
        <w:rPr>
          <w:rFonts w:ascii="Arial" w:hAnsi="Arial" w:cs="Arial"/>
          <w:b/>
        </w:rPr>
        <w:t xml:space="preserve"> </w:t>
      </w:r>
      <w:proofErr w:type="spellStart"/>
      <w:r w:rsidR="00451D6F" w:rsidRPr="00A719F2">
        <w:rPr>
          <w:rFonts w:ascii="Arial" w:hAnsi="Arial" w:cs="Arial"/>
          <w:b/>
        </w:rPr>
        <w:t>coolerów</w:t>
      </w:r>
      <w:proofErr w:type="spellEnd"/>
      <w:r w:rsidR="00451D6F" w:rsidRPr="00A719F2">
        <w:rPr>
          <w:rFonts w:ascii="Arial" w:hAnsi="Arial" w:cs="Arial"/>
          <w:b/>
        </w:rPr>
        <w:t xml:space="preserve"> i 32 zaworów bezpieczeństwa w </w:t>
      </w:r>
      <w:proofErr w:type="spellStart"/>
      <w:r w:rsidR="00451D6F" w:rsidRPr="00A719F2">
        <w:rPr>
          <w:rFonts w:ascii="Arial" w:hAnsi="Arial" w:cs="Arial"/>
          <w:b/>
        </w:rPr>
        <w:t>chillerach</w:t>
      </w:r>
      <w:proofErr w:type="spellEnd"/>
      <w:r w:rsidR="00451D6F" w:rsidRPr="00A719F2">
        <w:rPr>
          <w:rFonts w:ascii="Arial" w:hAnsi="Arial" w:cs="Arial"/>
          <w:b/>
        </w:rPr>
        <w:t xml:space="preserve"> na terenie Centrum Zaawansowanych Technologii przy ul. Uniwersytetu Poznańskiego 10 w Poznaniu</w:t>
      </w:r>
    </w:p>
    <w:p w:rsidR="00451D6F" w:rsidRDefault="00451D6F" w:rsidP="00451D6F">
      <w:pPr>
        <w:rPr>
          <w:rFonts w:ascii="Arial" w:hAnsi="Arial" w:cs="Arial"/>
          <w:b/>
        </w:rPr>
      </w:pPr>
    </w:p>
    <w:p w:rsidR="00451D6F" w:rsidRDefault="00451D6F" w:rsidP="00451D6F">
      <w:pPr>
        <w:rPr>
          <w:rFonts w:ascii="Arial" w:hAnsi="Arial" w:cs="Arial"/>
          <w:b/>
        </w:rPr>
      </w:pPr>
    </w:p>
    <w:p w:rsidR="00451D6F" w:rsidRDefault="00451D6F" w:rsidP="00451D6F">
      <w:pPr>
        <w:rPr>
          <w:rFonts w:ascii="Arial" w:hAnsi="Arial" w:cs="Arial"/>
        </w:rPr>
      </w:pPr>
      <w:r w:rsidRPr="00451D6F">
        <w:rPr>
          <w:rFonts w:ascii="Arial" w:hAnsi="Arial" w:cs="Arial"/>
        </w:rPr>
        <w:t xml:space="preserve">Zamawiający informuje o </w:t>
      </w:r>
      <w:r>
        <w:rPr>
          <w:rFonts w:ascii="Arial" w:hAnsi="Arial" w:cs="Arial"/>
        </w:rPr>
        <w:t>zmianie załącznika nr 2 – opis przedmiotu zamówienia.</w:t>
      </w:r>
    </w:p>
    <w:p w:rsidR="00451D6F" w:rsidRPr="002A0C9E" w:rsidRDefault="00451D6F" w:rsidP="00451D6F">
      <w:pPr>
        <w:jc w:val="both"/>
        <w:rPr>
          <w:rFonts w:ascii="Arial" w:hAnsi="Arial" w:cs="Arial"/>
        </w:rPr>
      </w:pPr>
      <w:r w:rsidRPr="002A0C9E">
        <w:rPr>
          <w:rFonts w:ascii="Arial" w:hAnsi="Arial" w:cs="Arial"/>
          <w:u w:val="single"/>
        </w:rPr>
        <w:t>Wykreśleniu podlega zapis</w:t>
      </w:r>
      <w:r>
        <w:rPr>
          <w:rFonts w:ascii="Arial" w:hAnsi="Arial" w:cs="Arial"/>
        </w:rPr>
        <w:t xml:space="preserve">: </w:t>
      </w:r>
      <w:r w:rsidRPr="002A0C9E">
        <w:rPr>
          <w:rFonts w:ascii="Arial" w:hAnsi="Arial" w:cs="Arial"/>
        </w:rPr>
        <w:t>„</w:t>
      </w:r>
      <w:r w:rsidRPr="002A0C9E">
        <w:rPr>
          <w:rFonts w:ascii="Arial" w:hAnsi="Arial" w:cs="Arial"/>
        </w:rPr>
        <w:t xml:space="preserve">Warunki: oferent musi być autoryzowanym serwisantem firmy </w:t>
      </w:r>
      <w:proofErr w:type="spellStart"/>
      <w:r w:rsidRPr="002A0C9E">
        <w:rPr>
          <w:rFonts w:ascii="Arial" w:hAnsi="Arial" w:cs="Arial"/>
        </w:rPr>
        <w:t>Climaveneta</w:t>
      </w:r>
      <w:proofErr w:type="spellEnd"/>
      <w:r w:rsidRPr="002A0C9E">
        <w:rPr>
          <w:rFonts w:ascii="Arial" w:hAnsi="Arial" w:cs="Arial"/>
        </w:rPr>
        <w:t xml:space="preserve"> i potwierdzić </w:t>
      </w:r>
      <w:bookmarkStart w:id="0" w:name="_GoBack"/>
      <w:bookmarkEnd w:id="0"/>
      <w:r w:rsidRPr="002A0C9E">
        <w:rPr>
          <w:rFonts w:ascii="Arial" w:hAnsi="Arial" w:cs="Arial"/>
        </w:rPr>
        <w:t>ten fakt stosownym dokument</w:t>
      </w:r>
      <w:r w:rsidRPr="002A0C9E">
        <w:rPr>
          <w:rFonts w:ascii="Arial" w:hAnsi="Arial" w:cs="Arial"/>
        </w:rPr>
        <w:t>em”</w:t>
      </w:r>
    </w:p>
    <w:p w:rsidR="00451D6F" w:rsidRDefault="00451D6F" w:rsidP="00451D6F">
      <w:pPr>
        <w:rPr>
          <w:rFonts w:ascii="Arial" w:hAnsi="Arial" w:cs="Arial"/>
        </w:rPr>
      </w:pPr>
    </w:p>
    <w:p w:rsidR="00451D6F" w:rsidRPr="00451D6F" w:rsidRDefault="00451D6F" w:rsidP="00451D6F">
      <w:pPr>
        <w:rPr>
          <w:rFonts w:ascii="Arial" w:hAnsi="Arial" w:cs="Arial"/>
        </w:rPr>
      </w:pPr>
      <w:r>
        <w:rPr>
          <w:rFonts w:ascii="Arial" w:hAnsi="Arial" w:cs="Arial"/>
        </w:rPr>
        <w:t>Nowy załącznik nr 2 zostaje zamieszczony  na stronie przedmiotowego postepowania</w:t>
      </w:r>
    </w:p>
    <w:p w:rsidR="00B031DE" w:rsidRPr="00107024" w:rsidRDefault="00B031DE" w:rsidP="00A36139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B031DE" w:rsidRPr="00107024" w:rsidSect="00DC7B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992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2A0C9E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2A0C9E" w:rsidRPr="002A0C9E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D5A6E"/>
    <w:multiLevelType w:val="hybridMultilevel"/>
    <w:tmpl w:val="1D20D1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CD6"/>
    <w:rsid w:val="000D6218"/>
    <w:rsid w:val="000E24F7"/>
    <w:rsid w:val="000F6E2A"/>
    <w:rsid w:val="00100F35"/>
    <w:rsid w:val="00107024"/>
    <w:rsid w:val="00115011"/>
    <w:rsid w:val="001210B9"/>
    <w:rsid w:val="0012782D"/>
    <w:rsid w:val="00150DD4"/>
    <w:rsid w:val="001519C9"/>
    <w:rsid w:val="00163225"/>
    <w:rsid w:val="00180B6E"/>
    <w:rsid w:val="00185E56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A0C9E"/>
    <w:rsid w:val="002B161C"/>
    <w:rsid w:val="002C12C0"/>
    <w:rsid w:val="002E4AB1"/>
    <w:rsid w:val="002F040C"/>
    <w:rsid w:val="002F5A02"/>
    <w:rsid w:val="00360028"/>
    <w:rsid w:val="00391235"/>
    <w:rsid w:val="003A34AC"/>
    <w:rsid w:val="003B2757"/>
    <w:rsid w:val="003B6F9B"/>
    <w:rsid w:val="003C733B"/>
    <w:rsid w:val="003D4B48"/>
    <w:rsid w:val="00407164"/>
    <w:rsid w:val="00414FEE"/>
    <w:rsid w:val="00422F0A"/>
    <w:rsid w:val="00434AA7"/>
    <w:rsid w:val="00442FFA"/>
    <w:rsid w:val="00450B09"/>
    <w:rsid w:val="00451D6F"/>
    <w:rsid w:val="0045412C"/>
    <w:rsid w:val="00474182"/>
    <w:rsid w:val="004B477E"/>
    <w:rsid w:val="004B5B47"/>
    <w:rsid w:val="004D0197"/>
    <w:rsid w:val="004E2A38"/>
    <w:rsid w:val="00505034"/>
    <w:rsid w:val="005055EC"/>
    <w:rsid w:val="005124E6"/>
    <w:rsid w:val="00524235"/>
    <w:rsid w:val="00587052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5515"/>
    <w:rsid w:val="00776BE2"/>
    <w:rsid w:val="00781964"/>
    <w:rsid w:val="007B2533"/>
    <w:rsid w:val="007C5C49"/>
    <w:rsid w:val="007C7DAC"/>
    <w:rsid w:val="007D5C10"/>
    <w:rsid w:val="007E398B"/>
    <w:rsid w:val="0080303F"/>
    <w:rsid w:val="00810D65"/>
    <w:rsid w:val="008115A0"/>
    <w:rsid w:val="0082154F"/>
    <w:rsid w:val="00832417"/>
    <w:rsid w:val="008345F8"/>
    <w:rsid w:val="00835917"/>
    <w:rsid w:val="00863BC0"/>
    <w:rsid w:val="008708F3"/>
    <w:rsid w:val="008B2A94"/>
    <w:rsid w:val="008D1B9D"/>
    <w:rsid w:val="008E6CEC"/>
    <w:rsid w:val="00900087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FC"/>
    <w:rsid w:val="00A0217F"/>
    <w:rsid w:val="00A021A4"/>
    <w:rsid w:val="00A25990"/>
    <w:rsid w:val="00A36139"/>
    <w:rsid w:val="00A36174"/>
    <w:rsid w:val="00A56F94"/>
    <w:rsid w:val="00A6721E"/>
    <w:rsid w:val="00A70F58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0888"/>
    <w:rsid w:val="00B16C68"/>
    <w:rsid w:val="00B35989"/>
    <w:rsid w:val="00B5463E"/>
    <w:rsid w:val="00B62F27"/>
    <w:rsid w:val="00B73B43"/>
    <w:rsid w:val="00B80D25"/>
    <w:rsid w:val="00B92F14"/>
    <w:rsid w:val="00BD28FF"/>
    <w:rsid w:val="00BD3201"/>
    <w:rsid w:val="00C11754"/>
    <w:rsid w:val="00C43DB7"/>
    <w:rsid w:val="00C66480"/>
    <w:rsid w:val="00C74278"/>
    <w:rsid w:val="00C75F38"/>
    <w:rsid w:val="00C833FD"/>
    <w:rsid w:val="00CA3116"/>
    <w:rsid w:val="00CE6918"/>
    <w:rsid w:val="00CF2EDA"/>
    <w:rsid w:val="00CF310A"/>
    <w:rsid w:val="00D1501C"/>
    <w:rsid w:val="00D22F96"/>
    <w:rsid w:val="00D44CFC"/>
    <w:rsid w:val="00D5484A"/>
    <w:rsid w:val="00D772C5"/>
    <w:rsid w:val="00DB2713"/>
    <w:rsid w:val="00DC5374"/>
    <w:rsid w:val="00DC7B79"/>
    <w:rsid w:val="00DF513C"/>
    <w:rsid w:val="00E13DAD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D1D98"/>
    <w:rsid w:val="00EE7420"/>
    <w:rsid w:val="00F15072"/>
    <w:rsid w:val="00F20C2A"/>
    <w:rsid w:val="00F23499"/>
    <w:rsid w:val="00F31300"/>
    <w:rsid w:val="00F4303A"/>
    <w:rsid w:val="00F74E53"/>
    <w:rsid w:val="00F7587A"/>
    <w:rsid w:val="00F76BF6"/>
    <w:rsid w:val="00F85BD0"/>
    <w:rsid w:val="00F86BF5"/>
    <w:rsid w:val="00FB56CE"/>
    <w:rsid w:val="00FB73E3"/>
    <w:rsid w:val="00FC2831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2D31883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table" w:styleId="Tabela-Siatka">
    <w:name w:val="Table Grid"/>
    <w:basedOn w:val="Standardowy"/>
    <w:uiPriority w:val="59"/>
    <w:rsid w:val="00A36139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613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E3A10-28FD-42AF-BC73-0F0CA75FC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Korcz</dc:creator>
  <cp:lastModifiedBy>Iwona Zerbin</cp:lastModifiedBy>
  <cp:revision>3</cp:revision>
  <cp:lastPrinted>2021-10-26T11:04:00Z</cp:lastPrinted>
  <dcterms:created xsi:type="dcterms:W3CDTF">2023-02-03T12:20:00Z</dcterms:created>
  <dcterms:modified xsi:type="dcterms:W3CDTF">2023-02-03T12:21:00Z</dcterms:modified>
</cp:coreProperties>
</file>