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5978" w:rsidRDefault="00F35978" w:rsidP="00DF2781">
      <w:pPr>
        <w:jc w:val="right"/>
      </w:pPr>
      <w:r>
        <w:t>Załączn</w:t>
      </w:r>
      <w:r w:rsidR="003362E6">
        <w:t>ik nr 2 do Zapytania ofertowego</w:t>
      </w:r>
    </w:p>
    <w:p w:rsidR="00021B12" w:rsidRDefault="00021B12" w:rsidP="00DF2781">
      <w:pPr>
        <w:jc w:val="right"/>
      </w:pPr>
      <w:r>
        <w:t xml:space="preserve">PO    </w:t>
      </w:r>
      <w:bookmarkStart w:id="0" w:name="_GoBack"/>
      <w:bookmarkEnd w:id="0"/>
      <w:r>
        <w:t xml:space="preserve"> ZMIANIE   </w:t>
      </w:r>
    </w:p>
    <w:p w:rsidR="00CC45D2" w:rsidRDefault="003362E6" w:rsidP="00DF2781">
      <w:pPr>
        <w:jc w:val="both"/>
      </w:pPr>
      <w:r>
        <w:t>Opis przedmiotu zamówienia:</w:t>
      </w:r>
    </w:p>
    <w:p w:rsidR="00CC45D2" w:rsidRPr="00DF36DD" w:rsidRDefault="00CC45D2" w:rsidP="00DF2781">
      <w:pPr>
        <w:jc w:val="both"/>
        <w:rPr>
          <w:b/>
        </w:rPr>
      </w:pPr>
      <w:r w:rsidRPr="00DF36DD">
        <w:rPr>
          <w:b/>
        </w:rPr>
        <w:t xml:space="preserve">Dwa przeglądy serwisowe 9 szt. </w:t>
      </w:r>
      <w:proofErr w:type="spellStart"/>
      <w:r w:rsidRPr="00DF36DD">
        <w:rPr>
          <w:b/>
        </w:rPr>
        <w:t>chillerów</w:t>
      </w:r>
      <w:proofErr w:type="spellEnd"/>
      <w:r w:rsidRPr="00DF36DD">
        <w:rPr>
          <w:b/>
        </w:rPr>
        <w:t xml:space="preserve">, 7 szt. </w:t>
      </w:r>
      <w:proofErr w:type="spellStart"/>
      <w:r w:rsidRPr="00DF36DD">
        <w:rPr>
          <w:b/>
        </w:rPr>
        <w:t>dry</w:t>
      </w:r>
      <w:proofErr w:type="spellEnd"/>
      <w:r w:rsidRPr="00DF36DD">
        <w:rPr>
          <w:b/>
        </w:rPr>
        <w:t xml:space="preserve"> </w:t>
      </w:r>
      <w:proofErr w:type="spellStart"/>
      <w:r w:rsidRPr="00DF36DD">
        <w:rPr>
          <w:b/>
        </w:rPr>
        <w:t>cooleró</w:t>
      </w:r>
      <w:r w:rsidR="00971629">
        <w:rPr>
          <w:b/>
        </w:rPr>
        <w:t>w</w:t>
      </w:r>
      <w:proofErr w:type="spellEnd"/>
      <w:r w:rsidR="00971629">
        <w:rPr>
          <w:b/>
        </w:rPr>
        <w:t xml:space="preserve"> i 32 zaworów bezpieczeństwa w </w:t>
      </w:r>
      <w:proofErr w:type="spellStart"/>
      <w:r w:rsidRPr="00DF36DD">
        <w:rPr>
          <w:b/>
        </w:rPr>
        <w:t>chillerach</w:t>
      </w:r>
      <w:proofErr w:type="spellEnd"/>
      <w:r w:rsidRPr="00DF36DD">
        <w:rPr>
          <w:b/>
        </w:rPr>
        <w:t xml:space="preserve"> na terenie Centrum Zaawansowanych Technologii przy ul. Uniwersy</w:t>
      </w:r>
      <w:r w:rsidR="003362E6">
        <w:rPr>
          <w:b/>
        </w:rPr>
        <w:t>tetu Poznańskiego 10 w Poznaniu</w:t>
      </w:r>
    </w:p>
    <w:p w:rsidR="00CC45D2" w:rsidRDefault="001E047C" w:rsidP="00DF2781">
      <w:pPr>
        <w:pStyle w:val="Akapitzlist"/>
        <w:numPr>
          <w:ilvl w:val="0"/>
          <w:numId w:val="11"/>
        </w:numPr>
        <w:jc w:val="both"/>
      </w:pPr>
      <w:r>
        <w:t>Zakres prac:</w:t>
      </w:r>
    </w:p>
    <w:p w:rsidR="00D31A5F" w:rsidRDefault="004F2231" w:rsidP="00DF2781">
      <w:pPr>
        <w:pStyle w:val="Akapitzlist"/>
        <w:numPr>
          <w:ilvl w:val="0"/>
          <w:numId w:val="2"/>
        </w:numPr>
        <w:jc w:val="both"/>
      </w:pPr>
      <w:r>
        <w:t>układ freonowy:</w:t>
      </w:r>
    </w:p>
    <w:p w:rsidR="00CC45D2" w:rsidRDefault="00CC45D2" w:rsidP="00DF2781">
      <w:pPr>
        <w:pStyle w:val="Akapitzlist"/>
        <w:numPr>
          <w:ilvl w:val="0"/>
          <w:numId w:val="5"/>
        </w:numPr>
        <w:jc w:val="both"/>
      </w:pPr>
      <w:r>
        <w:t>sprawdzenie poziomu oleju,</w:t>
      </w:r>
    </w:p>
    <w:p w:rsidR="00CC45D2" w:rsidRDefault="00227C4C" w:rsidP="00DF2781">
      <w:pPr>
        <w:pStyle w:val="Akapitzlist"/>
        <w:numPr>
          <w:ilvl w:val="0"/>
          <w:numId w:val="5"/>
        </w:numPr>
        <w:jc w:val="both"/>
      </w:pPr>
      <w:r>
        <w:t>sprawdzenie ciśnienia oleju,</w:t>
      </w:r>
    </w:p>
    <w:p w:rsidR="00CC45D2" w:rsidRDefault="00CC45D2" w:rsidP="00DF2781">
      <w:pPr>
        <w:pStyle w:val="Akapitzlist"/>
        <w:numPr>
          <w:ilvl w:val="0"/>
          <w:numId w:val="5"/>
        </w:numPr>
        <w:jc w:val="both"/>
      </w:pPr>
      <w:r>
        <w:t>sprawdze</w:t>
      </w:r>
      <w:r w:rsidR="00227C4C">
        <w:t>nie działania separatora oleju,</w:t>
      </w:r>
    </w:p>
    <w:p w:rsidR="00CC45D2" w:rsidRDefault="00CC45D2" w:rsidP="00DF2781">
      <w:pPr>
        <w:pStyle w:val="Akapitzlist"/>
        <w:numPr>
          <w:ilvl w:val="0"/>
          <w:numId w:val="5"/>
        </w:numPr>
        <w:jc w:val="both"/>
      </w:pPr>
      <w:r>
        <w:t xml:space="preserve">sprawdzenie śladów oleju na elementach </w:t>
      </w:r>
      <w:r w:rsidR="00227C4C">
        <w:t>wykonawczych układu freonowego,</w:t>
      </w:r>
    </w:p>
    <w:p w:rsidR="00CC45D2" w:rsidRDefault="00227C4C" w:rsidP="00DF2781">
      <w:pPr>
        <w:pStyle w:val="Akapitzlist"/>
        <w:numPr>
          <w:ilvl w:val="0"/>
          <w:numId w:val="5"/>
        </w:numPr>
        <w:jc w:val="both"/>
      </w:pPr>
      <w:r>
        <w:t>pomiar ciśnienia ssania,</w:t>
      </w:r>
    </w:p>
    <w:p w:rsidR="00CC45D2" w:rsidRDefault="00227C4C" w:rsidP="00DF2781">
      <w:pPr>
        <w:pStyle w:val="Akapitzlist"/>
        <w:numPr>
          <w:ilvl w:val="0"/>
          <w:numId w:val="5"/>
        </w:numPr>
        <w:jc w:val="both"/>
      </w:pPr>
      <w:r>
        <w:t>pomiar ciśnienia tłoczenia,</w:t>
      </w:r>
    </w:p>
    <w:p w:rsidR="00CC45D2" w:rsidRDefault="00CC45D2" w:rsidP="00DF2781">
      <w:pPr>
        <w:pStyle w:val="Akapitzlist"/>
        <w:numPr>
          <w:ilvl w:val="0"/>
          <w:numId w:val="5"/>
        </w:numPr>
        <w:jc w:val="both"/>
      </w:pPr>
      <w:r>
        <w:t xml:space="preserve">pomiar </w:t>
      </w:r>
      <w:r w:rsidR="00227C4C">
        <w:t>przegrzewu oraz przechłodzenia,</w:t>
      </w:r>
    </w:p>
    <w:p w:rsidR="00DC1B8E" w:rsidRDefault="00CC45D2" w:rsidP="00DF2781">
      <w:pPr>
        <w:pStyle w:val="Akapitzlist"/>
        <w:numPr>
          <w:ilvl w:val="0"/>
          <w:numId w:val="5"/>
        </w:numPr>
        <w:jc w:val="both"/>
      </w:pPr>
      <w:r>
        <w:t>kontrola szczelności elementów wykonawczych u</w:t>
      </w:r>
      <w:r w:rsidR="00227C4C">
        <w:t>kładu freonowego pod kątem CRO,</w:t>
      </w:r>
    </w:p>
    <w:p w:rsidR="00DC1B8E" w:rsidRDefault="00CC45D2" w:rsidP="00DF2781">
      <w:pPr>
        <w:pStyle w:val="Akapitzlist"/>
        <w:numPr>
          <w:ilvl w:val="0"/>
          <w:numId w:val="5"/>
        </w:numPr>
        <w:jc w:val="both"/>
      </w:pPr>
      <w:r>
        <w:t>sprawdzenie stopnia zaw</w:t>
      </w:r>
      <w:r w:rsidR="00227C4C">
        <w:t>ilgocenia filtra freonu,</w:t>
      </w:r>
    </w:p>
    <w:p w:rsidR="00DC1B8E" w:rsidRDefault="00CC45D2" w:rsidP="00DF2781">
      <w:pPr>
        <w:pStyle w:val="Akapitzlist"/>
        <w:numPr>
          <w:ilvl w:val="0"/>
          <w:numId w:val="5"/>
        </w:numPr>
        <w:jc w:val="both"/>
      </w:pPr>
      <w:r>
        <w:t xml:space="preserve">sprawdzenie poziomu </w:t>
      </w:r>
      <w:r w:rsidR="00227C4C">
        <w:t>zawilgocenia układu freonowego,</w:t>
      </w:r>
    </w:p>
    <w:p w:rsidR="00DC1B8E" w:rsidRDefault="00CC45D2" w:rsidP="00DF2781">
      <w:pPr>
        <w:pStyle w:val="Akapitzlist"/>
        <w:numPr>
          <w:ilvl w:val="0"/>
          <w:numId w:val="5"/>
        </w:numPr>
        <w:jc w:val="both"/>
      </w:pPr>
      <w:r>
        <w:t>sprawdzenie działani</w:t>
      </w:r>
      <w:r w:rsidR="00227C4C">
        <w:t>a zaworów elektromagnetycznych,</w:t>
      </w:r>
    </w:p>
    <w:p w:rsidR="00DC1B8E" w:rsidRDefault="00CC45D2" w:rsidP="00DF2781">
      <w:pPr>
        <w:pStyle w:val="Akapitzlist"/>
        <w:numPr>
          <w:ilvl w:val="0"/>
          <w:numId w:val="5"/>
        </w:numPr>
        <w:jc w:val="both"/>
      </w:pPr>
      <w:r>
        <w:t>sprawdzenie działania z</w:t>
      </w:r>
      <w:r w:rsidR="00227C4C">
        <w:t>aworów rozprężnych i regulacje,</w:t>
      </w:r>
    </w:p>
    <w:p w:rsidR="00DC1B8E" w:rsidRDefault="00CC45D2" w:rsidP="00DF2781">
      <w:pPr>
        <w:pStyle w:val="Akapitzlist"/>
        <w:numPr>
          <w:ilvl w:val="0"/>
          <w:numId w:val="5"/>
        </w:numPr>
        <w:jc w:val="both"/>
      </w:pPr>
      <w:r>
        <w:t>sprawdzeni</w:t>
      </w:r>
      <w:r w:rsidR="00227C4C">
        <w:t>e działania głowic sterujących.</w:t>
      </w:r>
    </w:p>
    <w:p w:rsidR="00DC1B8E" w:rsidRDefault="00CC45D2" w:rsidP="00DF2781">
      <w:pPr>
        <w:pStyle w:val="Akapitzlist"/>
        <w:numPr>
          <w:ilvl w:val="0"/>
          <w:numId w:val="2"/>
        </w:numPr>
        <w:jc w:val="both"/>
      </w:pPr>
      <w:r>
        <w:t>układ wody lod</w:t>
      </w:r>
      <w:r w:rsidR="00CA4E47">
        <w:t>owej:</w:t>
      </w:r>
    </w:p>
    <w:p w:rsidR="00DC1B8E" w:rsidRDefault="00CC45D2" w:rsidP="00DF2781">
      <w:pPr>
        <w:pStyle w:val="Akapitzlist"/>
        <w:numPr>
          <w:ilvl w:val="0"/>
          <w:numId w:val="6"/>
        </w:numPr>
        <w:jc w:val="both"/>
      </w:pPr>
      <w:r>
        <w:t>sprawdzenie temperatur wody lodowej po s</w:t>
      </w:r>
      <w:r w:rsidR="00CA4E47">
        <w:t>tronie wejściowej i wyjściowej,</w:t>
      </w:r>
    </w:p>
    <w:p w:rsidR="00DC1B8E" w:rsidRDefault="00CC45D2" w:rsidP="00DF2781">
      <w:pPr>
        <w:pStyle w:val="Akapitzlist"/>
        <w:numPr>
          <w:ilvl w:val="0"/>
          <w:numId w:val="6"/>
        </w:numPr>
        <w:jc w:val="both"/>
      </w:pPr>
      <w:r>
        <w:t>sprawdzenie sterowania kon</w:t>
      </w:r>
      <w:r w:rsidR="00CA4E47">
        <w:t>trolą temperatury wody lodowej,</w:t>
      </w:r>
    </w:p>
    <w:p w:rsidR="00DC1B8E" w:rsidRDefault="00CC45D2" w:rsidP="00DF2781">
      <w:pPr>
        <w:pStyle w:val="Akapitzlist"/>
        <w:numPr>
          <w:ilvl w:val="0"/>
          <w:numId w:val="6"/>
        </w:numPr>
        <w:jc w:val="both"/>
      </w:pPr>
      <w:r>
        <w:t xml:space="preserve">sprawdzenie ciśnień roboczych wody lodowej, </w:t>
      </w:r>
    </w:p>
    <w:p w:rsidR="00DC1B8E" w:rsidRDefault="00CC45D2" w:rsidP="00DF2781">
      <w:pPr>
        <w:pStyle w:val="Akapitzlist"/>
        <w:numPr>
          <w:ilvl w:val="0"/>
          <w:numId w:val="6"/>
        </w:numPr>
        <w:jc w:val="both"/>
      </w:pPr>
      <w:r>
        <w:t>sprawdz</w:t>
      </w:r>
      <w:r w:rsidR="00CA4E47">
        <w:t>enie działania pomp obiegowych,</w:t>
      </w:r>
    </w:p>
    <w:p w:rsidR="00DC1B8E" w:rsidRDefault="00CC45D2" w:rsidP="00DF2781">
      <w:pPr>
        <w:pStyle w:val="Akapitzlist"/>
        <w:numPr>
          <w:ilvl w:val="0"/>
          <w:numId w:val="6"/>
        </w:numPr>
        <w:jc w:val="both"/>
      </w:pPr>
      <w:r>
        <w:t xml:space="preserve">sprawdzenie działania </w:t>
      </w:r>
      <w:r w:rsidR="00CA4E47">
        <w:t>czujnika przepływu,</w:t>
      </w:r>
    </w:p>
    <w:p w:rsidR="00DC1B8E" w:rsidRDefault="00CC45D2" w:rsidP="00DF2781">
      <w:pPr>
        <w:pStyle w:val="Akapitzlist"/>
        <w:numPr>
          <w:ilvl w:val="0"/>
          <w:numId w:val="6"/>
        </w:numPr>
        <w:jc w:val="both"/>
      </w:pPr>
      <w:r>
        <w:t xml:space="preserve">sprawdzenie linii zabezpieczającej, zwłaszcza funkcji </w:t>
      </w:r>
      <w:proofErr w:type="spellStart"/>
      <w:r>
        <w:t>przeciwzamrożeniowej</w:t>
      </w:r>
      <w:proofErr w:type="spellEnd"/>
      <w:r>
        <w:t xml:space="preserve">, </w:t>
      </w:r>
      <w:r w:rsidR="00CA4E47">
        <w:t>wysokiego i niskiego ciśnienia.</w:t>
      </w:r>
    </w:p>
    <w:p w:rsidR="00DC1B8E" w:rsidRDefault="00CA4E47" w:rsidP="00DF2781">
      <w:pPr>
        <w:pStyle w:val="Akapitzlist"/>
        <w:numPr>
          <w:ilvl w:val="0"/>
          <w:numId w:val="2"/>
        </w:numPr>
        <w:jc w:val="both"/>
      </w:pPr>
      <w:r>
        <w:t>układ elektryczny:</w:t>
      </w:r>
    </w:p>
    <w:p w:rsidR="00DC1B8E" w:rsidRDefault="00CC45D2" w:rsidP="00DF2781">
      <w:pPr>
        <w:pStyle w:val="Akapitzlist"/>
        <w:numPr>
          <w:ilvl w:val="0"/>
          <w:numId w:val="7"/>
        </w:numPr>
        <w:jc w:val="both"/>
      </w:pPr>
      <w:r>
        <w:t>sprawdzenie panelu zasi</w:t>
      </w:r>
      <w:r w:rsidR="00CA4E47">
        <w:t>lania i elementów wykonawczych,</w:t>
      </w:r>
    </w:p>
    <w:p w:rsidR="00DC1B8E" w:rsidRDefault="00CC45D2" w:rsidP="00DF2781">
      <w:pPr>
        <w:pStyle w:val="Akapitzlist"/>
        <w:numPr>
          <w:ilvl w:val="0"/>
          <w:numId w:val="7"/>
        </w:numPr>
        <w:jc w:val="both"/>
      </w:pPr>
      <w:r>
        <w:t>sprawdzeni</w:t>
      </w:r>
      <w:r w:rsidR="00CA4E47">
        <w:t>e poboru prądu przez sprężarki,</w:t>
      </w:r>
    </w:p>
    <w:p w:rsidR="00DC1B8E" w:rsidRDefault="00CC45D2" w:rsidP="00DF2781">
      <w:pPr>
        <w:pStyle w:val="Akapitzlist"/>
        <w:numPr>
          <w:ilvl w:val="0"/>
          <w:numId w:val="7"/>
        </w:numPr>
        <w:jc w:val="both"/>
      </w:pPr>
      <w:r>
        <w:t>sprawdzen</w:t>
      </w:r>
      <w:r w:rsidR="00CA4E47">
        <w:t>ie wszystkich połączeń i kabli,</w:t>
      </w:r>
    </w:p>
    <w:p w:rsidR="00DC1B8E" w:rsidRDefault="00CC45D2" w:rsidP="00DF2781">
      <w:pPr>
        <w:pStyle w:val="Akapitzlist"/>
        <w:numPr>
          <w:ilvl w:val="0"/>
          <w:numId w:val="7"/>
        </w:numPr>
        <w:jc w:val="both"/>
      </w:pPr>
      <w:r>
        <w:t>sprawd</w:t>
      </w:r>
      <w:r w:rsidR="00CA4E47">
        <w:t>zenie działania mikroprocesora,</w:t>
      </w:r>
    </w:p>
    <w:p w:rsidR="00DC1B8E" w:rsidRDefault="00CC45D2" w:rsidP="00DF2781">
      <w:pPr>
        <w:pStyle w:val="Akapitzlist"/>
        <w:numPr>
          <w:ilvl w:val="0"/>
          <w:numId w:val="7"/>
        </w:numPr>
        <w:jc w:val="both"/>
      </w:pPr>
      <w:r>
        <w:t>kontr</w:t>
      </w:r>
      <w:r w:rsidR="00CA4E47">
        <w:t>ola i regulacje mikroprocesora,</w:t>
      </w:r>
    </w:p>
    <w:p w:rsidR="00DC1B8E" w:rsidRDefault="00CC45D2" w:rsidP="00DF2781">
      <w:pPr>
        <w:pStyle w:val="Akapitzlist"/>
        <w:numPr>
          <w:ilvl w:val="0"/>
          <w:numId w:val="7"/>
        </w:numPr>
        <w:jc w:val="both"/>
      </w:pPr>
      <w:r>
        <w:t xml:space="preserve">sprawdzenie </w:t>
      </w:r>
      <w:r w:rsidR="00CA4E47">
        <w:t>poboru prądu przez wentylatory,</w:t>
      </w:r>
    </w:p>
    <w:p w:rsidR="00CA4E47" w:rsidRDefault="00CC45D2" w:rsidP="00DF2781">
      <w:pPr>
        <w:pStyle w:val="Akapitzlist"/>
        <w:numPr>
          <w:ilvl w:val="0"/>
          <w:numId w:val="7"/>
        </w:numPr>
        <w:jc w:val="both"/>
      </w:pPr>
      <w:r>
        <w:t>sprawdzenie stopni regulacji, przełącz</w:t>
      </w:r>
      <w:r w:rsidR="00CA4E47">
        <w:t>ania wentylatorów skraplacza,</w:t>
      </w:r>
    </w:p>
    <w:p w:rsidR="00DC1B8E" w:rsidRDefault="00CC45D2" w:rsidP="00DF2781">
      <w:pPr>
        <w:pStyle w:val="Akapitzlist"/>
        <w:numPr>
          <w:ilvl w:val="0"/>
          <w:numId w:val="7"/>
        </w:numPr>
        <w:jc w:val="both"/>
      </w:pPr>
      <w:r>
        <w:t>sprawdzenie r</w:t>
      </w:r>
      <w:r w:rsidR="00E30C9A">
        <w:t>egulatora ciśnienia skraplania,</w:t>
      </w:r>
    </w:p>
    <w:p w:rsidR="007A1E65" w:rsidRDefault="00CC45D2" w:rsidP="00A71E95">
      <w:pPr>
        <w:pStyle w:val="Akapitzlist"/>
        <w:numPr>
          <w:ilvl w:val="0"/>
          <w:numId w:val="7"/>
        </w:numPr>
        <w:ind w:left="1066" w:hanging="357"/>
        <w:contextualSpacing w:val="0"/>
        <w:jc w:val="both"/>
      </w:pPr>
      <w:r>
        <w:t>sprawdzenie skrap</w:t>
      </w:r>
      <w:r w:rsidR="00E30C9A">
        <w:t>lacza na zabrudzenie i korozję.</w:t>
      </w:r>
    </w:p>
    <w:p w:rsidR="00DC1B8E" w:rsidRDefault="00CC45D2" w:rsidP="00DF2781">
      <w:pPr>
        <w:pStyle w:val="Akapitzlist"/>
        <w:numPr>
          <w:ilvl w:val="0"/>
          <w:numId w:val="11"/>
        </w:numPr>
        <w:jc w:val="both"/>
      </w:pPr>
      <w:r>
        <w:t>S</w:t>
      </w:r>
      <w:r w:rsidR="009B66B6">
        <w:t>pis urządzeń:</w:t>
      </w:r>
    </w:p>
    <w:p w:rsidR="00DC1B8E" w:rsidRDefault="009B66B6" w:rsidP="00DF2781">
      <w:pPr>
        <w:pStyle w:val="Akapitzlist"/>
        <w:numPr>
          <w:ilvl w:val="0"/>
          <w:numId w:val="8"/>
        </w:numPr>
        <w:jc w:val="both"/>
      </w:pPr>
      <w:proofErr w:type="spellStart"/>
      <w:r>
        <w:t>chillery</w:t>
      </w:r>
      <w:proofErr w:type="spellEnd"/>
      <w:r>
        <w:t>:</w:t>
      </w:r>
    </w:p>
    <w:p w:rsidR="00DC1B8E" w:rsidRDefault="00CC45D2" w:rsidP="00DF2781">
      <w:pPr>
        <w:pStyle w:val="Akapitzlist"/>
        <w:numPr>
          <w:ilvl w:val="0"/>
          <w:numId w:val="9"/>
        </w:numPr>
        <w:jc w:val="both"/>
      </w:pPr>
      <w:r>
        <w:t>FOC</w:t>
      </w:r>
      <w:r w:rsidR="009B66B6">
        <w:t>S-W 1902, nr seryjny: 32030963,</w:t>
      </w:r>
    </w:p>
    <w:p w:rsidR="00DC1B8E" w:rsidRDefault="00CC45D2" w:rsidP="00DF2781">
      <w:pPr>
        <w:pStyle w:val="Akapitzlist"/>
        <w:numPr>
          <w:ilvl w:val="0"/>
          <w:numId w:val="9"/>
        </w:numPr>
        <w:jc w:val="both"/>
      </w:pPr>
      <w:r>
        <w:t>FOC</w:t>
      </w:r>
      <w:r w:rsidR="009B66B6">
        <w:t>S-W 1902, nr seryjny: 32030694,</w:t>
      </w:r>
    </w:p>
    <w:p w:rsidR="00DC1B8E" w:rsidRDefault="00CC45D2" w:rsidP="00DF2781">
      <w:pPr>
        <w:pStyle w:val="Akapitzlist"/>
        <w:numPr>
          <w:ilvl w:val="0"/>
          <w:numId w:val="9"/>
        </w:numPr>
        <w:jc w:val="both"/>
      </w:pPr>
      <w:r>
        <w:t>FOCS2-W/C</w:t>
      </w:r>
      <w:r w:rsidR="009B66B6">
        <w:t>A-E 2401, nr seryjny: 32019080,</w:t>
      </w:r>
    </w:p>
    <w:p w:rsidR="00DC1B8E" w:rsidRDefault="00CC45D2" w:rsidP="00DF2781">
      <w:pPr>
        <w:pStyle w:val="Akapitzlist"/>
        <w:numPr>
          <w:ilvl w:val="0"/>
          <w:numId w:val="9"/>
        </w:numPr>
        <w:jc w:val="both"/>
      </w:pPr>
      <w:r>
        <w:lastRenderedPageBreak/>
        <w:t>FOCS2-W/C</w:t>
      </w:r>
      <w:r w:rsidR="009B66B6">
        <w:t>A-E 2401, nr seryjny: 32019081,</w:t>
      </w:r>
    </w:p>
    <w:p w:rsidR="00DC1B8E" w:rsidRDefault="00CC45D2" w:rsidP="00DF2781">
      <w:pPr>
        <w:pStyle w:val="Akapitzlist"/>
        <w:numPr>
          <w:ilvl w:val="0"/>
          <w:numId w:val="9"/>
        </w:numPr>
        <w:jc w:val="both"/>
      </w:pPr>
      <w:r>
        <w:t>NEC</w:t>
      </w:r>
      <w:r w:rsidR="009B66B6">
        <w:t>S-W 0804, nr seryjny: 32019086,</w:t>
      </w:r>
    </w:p>
    <w:p w:rsidR="00DC1B8E" w:rsidRDefault="00CC45D2" w:rsidP="00DF2781">
      <w:pPr>
        <w:pStyle w:val="Akapitzlist"/>
        <w:numPr>
          <w:ilvl w:val="0"/>
          <w:numId w:val="9"/>
        </w:numPr>
        <w:jc w:val="both"/>
      </w:pPr>
      <w:r>
        <w:t>NECS-W 0804, nr seryjny: 32019087,</w:t>
      </w:r>
    </w:p>
    <w:p w:rsidR="00DC1B8E" w:rsidRDefault="00CC45D2" w:rsidP="00DF2781">
      <w:pPr>
        <w:pStyle w:val="Akapitzlist"/>
        <w:numPr>
          <w:ilvl w:val="0"/>
          <w:numId w:val="9"/>
        </w:numPr>
        <w:jc w:val="both"/>
      </w:pPr>
      <w:r>
        <w:t>NECS-W 0512, nr seryjny: 32019090,</w:t>
      </w:r>
    </w:p>
    <w:p w:rsidR="00DC1B8E" w:rsidRDefault="00CC45D2" w:rsidP="00DF2781">
      <w:pPr>
        <w:pStyle w:val="Akapitzlist"/>
        <w:numPr>
          <w:ilvl w:val="0"/>
          <w:numId w:val="9"/>
        </w:numPr>
        <w:jc w:val="both"/>
      </w:pPr>
      <w:r>
        <w:t>FOCS-CA</w:t>
      </w:r>
      <w:r w:rsidR="009B66B6">
        <w:t>/LN 1502, nr seryjny: 32030691,</w:t>
      </w:r>
    </w:p>
    <w:p w:rsidR="00DC1B8E" w:rsidRDefault="00CC45D2" w:rsidP="00DF2781">
      <w:pPr>
        <w:pStyle w:val="Akapitzlist"/>
        <w:numPr>
          <w:ilvl w:val="0"/>
          <w:numId w:val="9"/>
        </w:numPr>
        <w:jc w:val="both"/>
      </w:pPr>
      <w:r>
        <w:t xml:space="preserve">FOCS-CA/LN </w:t>
      </w:r>
      <w:r w:rsidR="009B66B6">
        <w:t>1502, nr seryjny: 32030692.</w:t>
      </w:r>
    </w:p>
    <w:p w:rsidR="00DC1B8E" w:rsidRDefault="009B66B6" w:rsidP="00DF2781">
      <w:pPr>
        <w:pStyle w:val="Akapitzlist"/>
        <w:numPr>
          <w:ilvl w:val="0"/>
          <w:numId w:val="8"/>
        </w:numPr>
        <w:jc w:val="both"/>
      </w:pPr>
      <w:proofErr w:type="spellStart"/>
      <w:r>
        <w:t>dry</w:t>
      </w:r>
      <w:proofErr w:type="spellEnd"/>
      <w:r>
        <w:t xml:space="preserve"> </w:t>
      </w:r>
      <w:proofErr w:type="spellStart"/>
      <w:r>
        <w:t>coolery</w:t>
      </w:r>
      <w:proofErr w:type="spellEnd"/>
      <w:r>
        <w:t>:</w:t>
      </w:r>
    </w:p>
    <w:p w:rsidR="00DC1B8E" w:rsidRDefault="00CC45D2" w:rsidP="00DF2781">
      <w:pPr>
        <w:pStyle w:val="Akapitzlist"/>
        <w:numPr>
          <w:ilvl w:val="0"/>
          <w:numId w:val="10"/>
        </w:numPr>
        <w:jc w:val="both"/>
      </w:pPr>
      <w:r>
        <w:t>ESNY 2480.5/2, nr seryjny: F0107900100111,</w:t>
      </w:r>
    </w:p>
    <w:p w:rsidR="00DC1B8E" w:rsidRDefault="00CC45D2" w:rsidP="00DF2781">
      <w:pPr>
        <w:pStyle w:val="Akapitzlist"/>
        <w:numPr>
          <w:ilvl w:val="0"/>
          <w:numId w:val="10"/>
        </w:numPr>
        <w:jc w:val="both"/>
      </w:pPr>
      <w:r>
        <w:t>ESNY 2480.5</w:t>
      </w:r>
      <w:r w:rsidR="00184C93">
        <w:t>/2, nr seryjny: F0107900100211,</w:t>
      </w:r>
    </w:p>
    <w:p w:rsidR="00DC1B8E" w:rsidRDefault="00CC45D2" w:rsidP="00DF2781">
      <w:pPr>
        <w:pStyle w:val="Akapitzlist"/>
        <w:numPr>
          <w:ilvl w:val="0"/>
          <w:numId w:val="10"/>
        </w:numPr>
        <w:jc w:val="both"/>
      </w:pPr>
      <w:r>
        <w:t>ESQD 2610.5/2, nr seryjny: F0107900200111,</w:t>
      </w:r>
    </w:p>
    <w:p w:rsidR="00DC1B8E" w:rsidRDefault="00CC45D2" w:rsidP="00DF2781">
      <w:pPr>
        <w:pStyle w:val="Akapitzlist"/>
        <w:numPr>
          <w:ilvl w:val="0"/>
          <w:numId w:val="10"/>
        </w:numPr>
        <w:jc w:val="both"/>
      </w:pPr>
      <w:r>
        <w:t>ESQD 2610.5/2, nr seryjny: F0107900200211,</w:t>
      </w:r>
    </w:p>
    <w:p w:rsidR="00DC1B8E" w:rsidRDefault="00CC45D2" w:rsidP="00DF2781">
      <w:pPr>
        <w:pStyle w:val="Akapitzlist"/>
        <w:numPr>
          <w:ilvl w:val="0"/>
          <w:numId w:val="10"/>
        </w:numPr>
        <w:jc w:val="both"/>
      </w:pPr>
      <w:r>
        <w:t>EVNY 2380.4/2, nr seryjny: F0107900300111,</w:t>
      </w:r>
    </w:p>
    <w:p w:rsidR="00DC1B8E" w:rsidRDefault="00CC45D2" w:rsidP="00DF2781">
      <w:pPr>
        <w:pStyle w:val="Akapitzlist"/>
        <w:numPr>
          <w:ilvl w:val="0"/>
          <w:numId w:val="10"/>
        </w:numPr>
        <w:jc w:val="both"/>
      </w:pPr>
      <w:r>
        <w:t>EVNY 2380.4</w:t>
      </w:r>
      <w:r w:rsidR="00184C93">
        <w:t>/2, nr seryjny: F0107900300211,</w:t>
      </w:r>
    </w:p>
    <w:p w:rsidR="00DC1B8E" w:rsidRDefault="00CC45D2" w:rsidP="00A71E95">
      <w:pPr>
        <w:pStyle w:val="Akapitzlist"/>
        <w:numPr>
          <w:ilvl w:val="0"/>
          <w:numId w:val="10"/>
        </w:numPr>
        <w:ind w:left="1066" w:hanging="357"/>
        <w:contextualSpacing w:val="0"/>
        <w:jc w:val="both"/>
      </w:pPr>
      <w:r>
        <w:t>UVNY 2280.5</w:t>
      </w:r>
      <w:r w:rsidR="00184C93">
        <w:t>/6, nr seryjny: F0107900400111.</w:t>
      </w:r>
    </w:p>
    <w:p w:rsidR="00DC1B8E" w:rsidRDefault="00CC45D2" w:rsidP="00DF2781">
      <w:pPr>
        <w:pStyle w:val="Akapitzlist"/>
        <w:numPr>
          <w:ilvl w:val="0"/>
          <w:numId w:val="11"/>
        </w:numPr>
        <w:jc w:val="both"/>
      </w:pPr>
      <w:r>
        <w:t>Warunki, miejsce i planowan</w:t>
      </w:r>
      <w:r w:rsidR="00370DB0">
        <w:t>y termin realizacji zamówienia:</w:t>
      </w:r>
    </w:p>
    <w:p w:rsidR="00DC1B8E" w:rsidRPr="002214BD" w:rsidRDefault="00CC45D2" w:rsidP="00DF2781">
      <w:pPr>
        <w:jc w:val="both"/>
        <w:rPr>
          <w:strike/>
        </w:rPr>
      </w:pPr>
      <w:r w:rsidRPr="002214BD">
        <w:rPr>
          <w:strike/>
        </w:rPr>
        <w:t xml:space="preserve">Warunki: oferent musi być autoryzowanym serwisantem firmy </w:t>
      </w:r>
      <w:proofErr w:type="spellStart"/>
      <w:r w:rsidRPr="002214BD">
        <w:rPr>
          <w:strike/>
        </w:rPr>
        <w:t>Climaveneta</w:t>
      </w:r>
      <w:proofErr w:type="spellEnd"/>
      <w:r w:rsidRPr="002214BD">
        <w:rPr>
          <w:strike/>
        </w:rPr>
        <w:t xml:space="preserve"> i potwierdzić</w:t>
      </w:r>
      <w:r w:rsidR="001D5584" w:rsidRPr="002214BD">
        <w:rPr>
          <w:strike/>
        </w:rPr>
        <w:t xml:space="preserve"> ten fakt stosownym dokumentem.</w:t>
      </w:r>
    </w:p>
    <w:p w:rsidR="00DC1B8E" w:rsidRDefault="00CC45D2" w:rsidP="00DF2781">
      <w:pPr>
        <w:jc w:val="both"/>
      </w:pPr>
      <w:r>
        <w:t>Miejsce: Centrum Zaawansowanych Technologii, ul. Uniwersytetu</w:t>
      </w:r>
      <w:r w:rsidR="001D5584">
        <w:t xml:space="preserve"> Poznańskiego 10, 61-614 Poznań</w:t>
      </w:r>
    </w:p>
    <w:p w:rsidR="00C45717" w:rsidRDefault="00704DC3" w:rsidP="00DF2781">
      <w:pPr>
        <w:jc w:val="both"/>
      </w:pPr>
      <w:r>
        <w:t>Termin realizacji: do 30.04.2023</w:t>
      </w:r>
      <w:r w:rsidR="00F14686">
        <w:t xml:space="preserve"> r. i do 30.10</w:t>
      </w:r>
      <w:r>
        <w:t>.2023</w:t>
      </w:r>
      <w:r w:rsidR="00CC45D2">
        <w:t xml:space="preserve"> r.</w:t>
      </w:r>
    </w:p>
    <w:sectPr w:rsidR="00C45717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1932" w:rsidRDefault="001D1932" w:rsidP="00DF36DD">
      <w:pPr>
        <w:spacing w:after="0" w:line="240" w:lineRule="auto"/>
      </w:pPr>
      <w:r>
        <w:separator/>
      </w:r>
    </w:p>
  </w:endnote>
  <w:endnote w:type="continuationSeparator" w:id="0">
    <w:p w:rsidR="001D1932" w:rsidRDefault="001D1932" w:rsidP="00DF36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1932" w:rsidRDefault="001D1932" w:rsidP="00DF36DD">
      <w:pPr>
        <w:spacing w:after="0" w:line="240" w:lineRule="auto"/>
      </w:pPr>
      <w:r>
        <w:separator/>
      </w:r>
    </w:p>
  </w:footnote>
  <w:footnote w:type="continuationSeparator" w:id="0">
    <w:p w:rsidR="001D1932" w:rsidRDefault="001D1932" w:rsidP="00DF36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36DD" w:rsidRDefault="00DF36DD" w:rsidP="00E511DC">
    <w:pPr>
      <w:pStyle w:val="Nagwek"/>
      <w:tabs>
        <w:tab w:val="clear" w:pos="4536"/>
        <w:tab w:val="clear" w:pos="9072"/>
        <w:tab w:val="left" w:pos="1875"/>
      </w:tabs>
    </w:pPr>
    <w:r>
      <w:t>Znak Sprawy: ZP</w:t>
    </w:r>
    <w:r w:rsidR="00E511DC">
      <w:t>/0066/U/23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121653"/>
    <w:multiLevelType w:val="hybridMultilevel"/>
    <w:tmpl w:val="31D65D40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134B4BF0"/>
    <w:multiLevelType w:val="hybridMultilevel"/>
    <w:tmpl w:val="F322E07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731737F"/>
    <w:multiLevelType w:val="hybridMultilevel"/>
    <w:tmpl w:val="5B22B6C8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1EE86928"/>
    <w:multiLevelType w:val="hybridMultilevel"/>
    <w:tmpl w:val="15B05C2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A3C2FC7E">
      <w:start w:val="2"/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252FB0"/>
    <w:multiLevelType w:val="hybridMultilevel"/>
    <w:tmpl w:val="53CE8C74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32EE2319"/>
    <w:multiLevelType w:val="hybridMultilevel"/>
    <w:tmpl w:val="680CEAFA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447B57AE"/>
    <w:multiLevelType w:val="hybridMultilevel"/>
    <w:tmpl w:val="04B05144"/>
    <w:lvl w:ilvl="0" w:tplc="B7CED98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5F17ABB"/>
    <w:multiLevelType w:val="hybridMultilevel"/>
    <w:tmpl w:val="7E0623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A3C2FC7E">
      <w:start w:val="2"/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D532F4E"/>
    <w:multiLevelType w:val="hybridMultilevel"/>
    <w:tmpl w:val="1678744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7D2C81"/>
    <w:multiLevelType w:val="hybridMultilevel"/>
    <w:tmpl w:val="2A4C16B6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 w15:restartNumberingAfterBreak="0">
    <w:nsid w:val="7C1A4A51"/>
    <w:multiLevelType w:val="hybridMultilevel"/>
    <w:tmpl w:val="7B529DFC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3"/>
  </w:num>
  <w:num w:numId="3">
    <w:abstractNumId w:val="1"/>
  </w:num>
  <w:num w:numId="4">
    <w:abstractNumId w:val="10"/>
  </w:num>
  <w:num w:numId="5">
    <w:abstractNumId w:val="0"/>
  </w:num>
  <w:num w:numId="6">
    <w:abstractNumId w:val="2"/>
  </w:num>
  <w:num w:numId="7">
    <w:abstractNumId w:val="5"/>
  </w:num>
  <w:num w:numId="8">
    <w:abstractNumId w:val="7"/>
  </w:num>
  <w:num w:numId="9">
    <w:abstractNumId w:val="4"/>
  </w:num>
  <w:num w:numId="10">
    <w:abstractNumId w:val="9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45D2"/>
    <w:rsid w:val="00021B12"/>
    <w:rsid w:val="00184C93"/>
    <w:rsid w:val="001D1932"/>
    <w:rsid w:val="001D5584"/>
    <w:rsid w:val="001E047C"/>
    <w:rsid w:val="002214BD"/>
    <w:rsid w:val="00227C4C"/>
    <w:rsid w:val="003362E6"/>
    <w:rsid w:val="00370DB0"/>
    <w:rsid w:val="004F2231"/>
    <w:rsid w:val="00704DC3"/>
    <w:rsid w:val="00794027"/>
    <w:rsid w:val="007A1E65"/>
    <w:rsid w:val="00971629"/>
    <w:rsid w:val="009B66B6"/>
    <w:rsid w:val="00A71E95"/>
    <w:rsid w:val="00C45717"/>
    <w:rsid w:val="00CA4E47"/>
    <w:rsid w:val="00CC45D2"/>
    <w:rsid w:val="00D31A5F"/>
    <w:rsid w:val="00DC1B8E"/>
    <w:rsid w:val="00DF2781"/>
    <w:rsid w:val="00DF36DD"/>
    <w:rsid w:val="00E30C9A"/>
    <w:rsid w:val="00E511DC"/>
    <w:rsid w:val="00E80FC0"/>
    <w:rsid w:val="00F14686"/>
    <w:rsid w:val="00F359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975FDC"/>
  <w15:chartTrackingRefBased/>
  <w15:docId w15:val="{281AB220-3071-4286-88B7-DE76AA89FF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C45D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359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35978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DF36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F36DD"/>
  </w:style>
  <w:style w:type="paragraph" w:styleId="Stopka">
    <w:name w:val="footer"/>
    <w:basedOn w:val="Normalny"/>
    <w:link w:val="StopkaZnak"/>
    <w:uiPriority w:val="99"/>
    <w:unhideWhenUsed/>
    <w:rsid w:val="00DF36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F36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387</Words>
  <Characters>2328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Siemińska-Lińska</dc:creator>
  <cp:keywords/>
  <dc:description/>
  <cp:lastModifiedBy>Iwona Zerbin</cp:lastModifiedBy>
  <cp:revision>3</cp:revision>
  <cp:lastPrinted>2023-01-30T08:40:00Z</cp:lastPrinted>
  <dcterms:created xsi:type="dcterms:W3CDTF">2023-02-03T12:14:00Z</dcterms:created>
  <dcterms:modified xsi:type="dcterms:W3CDTF">2023-02-03T12:21:00Z</dcterms:modified>
</cp:coreProperties>
</file>