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06B3C9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061D57">
        <w:rPr>
          <w:rFonts w:ascii="Arial" w:hAnsi="Arial" w:cs="Arial"/>
          <w:sz w:val="21"/>
          <w:szCs w:val="21"/>
        </w:rPr>
        <w:t>„</w:t>
      </w:r>
      <w:r w:rsidR="00FB5A1A" w:rsidRPr="00FB5A1A">
        <w:rPr>
          <w:rFonts w:ascii="Arial" w:hAnsi="Arial" w:cs="Arial"/>
          <w:b/>
          <w:bCs/>
          <w:i/>
          <w:iCs/>
          <w:sz w:val="21"/>
          <w:szCs w:val="21"/>
        </w:rPr>
        <w:t>Zakupy inwestycyjne dla Szpitala Miejskiego Specjalistycznego im. Gabriela Narutowicza w Krakowie - zakup aparatury i sprzętu medycznego dla potrzeb Oddziału Urologii z Onkologią</w:t>
      </w:r>
      <w:r w:rsidR="00061D57">
        <w:rPr>
          <w:rFonts w:ascii="Arial" w:hAnsi="Arial" w:cs="Arial"/>
          <w:b/>
          <w:bCs/>
          <w:i/>
          <w:iCs/>
          <w:sz w:val="21"/>
          <w:szCs w:val="21"/>
        </w:rPr>
        <w:t>”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FB5A1A">
        <w:rPr>
          <w:rFonts w:ascii="Arial" w:hAnsi="Arial" w:cs="Arial"/>
          <w:b/>
          <w:bCs/>
          <w:sz w:val="21"/>
          <w:szCs w:val="21"/>
        </w:rPr>
        <w:t>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FB5A1A">
        <w:rPr>
          <w:rFonts w:ascii="Arial" w:hAnsi="Arial" w:cs="Arial"/>
          <w:b/>
          <w:bCs/>
          <w:sz w:val="21"/>
          <w:szCs w:val="21"/>
        </w:rPr>
        <w:t>3</w:t>
      </w:r>
      <w:bookmarkStart w:id="0" w:name="_GoBack"/>
      <w:bookmarkEnd w:id="0"/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24A3FE6" w14:textId="3EA48041" w:rsidR="0072560B" w:rsidRDefault="00E022A1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  <w:r w:rsidR="0018488F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7D90C4A" w14:textId="6CB94214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A28F93F" w14:textId="77777777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30EEA2A8" w:rsidR="00A276E4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DE2C66C" w14:textId="0FE2EA57" w:rsidR="0018488F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F44BB90" w14:textId="77777777" w:rsidR="0018488F" w:rsidRPr="00190D6E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6FD6C59E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1D57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488F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5A1A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FC4C8-7D70-4668-946F-78BE07572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3</cp:revision>
  <cp:lastPrinted>2023-02-13T09:30:00Z</cp:lastPrinted>
  <dcterms:created xsi:type="dcterms:W3CDTF">2022-05-23T07:49:00Z</dcterms:created>
  <dcterms:modified xsi:type="dcterms:W3CDTF">2023-02-13T09:32:00Z</dcterms:modified>
</cp:coreProperties>
</file>