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9A964" w14:textId="77777777" w:rsidR="00FC7FEE" w:rsidRPr="003D3E4D" w:rsidRDefault="00FC7FEE" w:rsidP="00A84968">
      <w:pPr>
        <w:spacing w:before="40" w:after="40"/>
        <w:jc w:val="right"/>
        <w:rPr>
          <w:rFonts w:ascii="Arial Nova Light" w:hAnsi="Arial Nova Light" w:cs="Arial"/>
          <w:b/>
          <w:sz w:val="19"/>
          <w:szCs w:val="19"/>
        </w:rPr>
      </w:pPr>
    </w:p>
    <w:p w14:paraId="0CB65AF0" w14:textId="77777777" w:rsidR="004908BA" w:rsidRPr="003D3E4D" w:rsidRDefault="004908BA" w:rsidP="004908BA">
      <w:pPr>
        <w:spacing w:before="20" w:after="20"/>
        <w:rPr>
          <w:rFonts w:asciiTheme="majorHAnsi" w:hAnsiTheme="majorHAnsi" w:cstheme="majorHAnsi"/>
          <w:sz w:val="20"/>
          <w:szCs w:val="20"/>
        </w:rPr>
      </w:pPr>
    </w:p>
    <w:p w14:paraId="057CA12F" w14:textId="77777777" w:rsidR="00947860" w:rsidRPr="003D3E4D" w:rsidRDefault="00947860" w:rsidP="004908BA">
      <w:pPr>
        <w:spacing w:after="120"/>
        <w:jc w:val="right"/>
        <w:rPr>
          <w:rFonts w:ascii="Arial Nova Light" w:hAnsi="Arial Nova Light"/>
          <w:sz w:val="22"/>
          <w:szCs w:val="22"/>
        </w:rPr>
      </w:pPr>
      <w:r w:rsidRPr="003D3E4D">
        <w:rPr>
          <w:rFonts w:ascii="Arial Nova Light" w:hAnsi="Arial Nova Light"/>
          <w:sz w:val="22"/>
          <w:szCs w:val="22"/>
        </w:rPr>
        <w:t>KA-2/015/2023</w:t>
      </w:r>
    </w:p>
    <w:p w14:paraId="776C6EE4" w14:textId="15F8D128" w:rsidR="004908BA" w:rsidRPr="003D3E4D" w:rsidRDefault="004908BA" w:rsidP="004908BA">
      <w:pPr>
        <w:spacing w:after="120"/>
        <w:jc w:val="right"/>
        <w:rPr>
          <w:rFonts w:ascii="Arial Nova Light" w:hAnsi="Arial Nova Light"/>
          <w:sz w:val="22"/>
          <w:szCs w:val="22"/>
        </w:rPr>
      </w:pPr>
      <w:r w:rsidRPr="003D3E4D">
        <w:rPr>
          <w:rFonts w:ascii="Arial Nova Light" w:hAnsi="Arial Nova Light"/>
          <w:sz w:val="22"/>
          <w:szCs w:val="22"/>
        </w:rPr>
        <w:t>Załącznik nr 1 do SWZ</w:t>
      </w:r>
    </w:p>
    <w:p w14:paraId="1128B006" w14:textId="60F58934" w:rsidR="00615226" w:rsidRPr="003D3E4D" w:rsidRDefault="00615226" w:rsidP="00F10EEE">
      <w:pPr>
        <w:jc w:val="both"/>
      </w:pPr>
    </w:p>
    <w:p w14:paraId="469D847B" w14:textId="23F02E70" w:rsidR="00615226" w:rsidRPr="003D3E4D" w:rsidRDefault="00615226" w:rsidP="00F10EEE">
      <w:pPr>
        <w:jc w:val="both"/>
      </w:pPr>
    </w:p>
    <w:p w14:paraId="50324AAA" w14:textId="34673CA4" w:rsidR="00615226" w:rsidRPr="003D3E4D" w:rsidRDefault="00615226" w:rsidP="00F10EEE">
      <w:pPr>
        <w:jc w:val="both"/>
      </w:pPr>
    </w:p>
    <w:p w14:paraId="778E3418" w14:textId="03609F46" w:rsidR="00615226" w:rsidRPr="003D3E4D" w:rsidRDefault="00615226" w:rsidP="00F10EEE">
      <w:pPr>
        <w:jc w:val="both"/>
      </w:pPr>
    </w:p>
    <w:p w14:paraId="62F9E774" w14:textId="28314674" w:rsidR="00615226" w:rsidRPr="003D3E4D" w:rsidRDefault="00615226" w:rsidP="00F10EEE">
      <w:pPr>
        <w:jc w:val="both"/>
      </w:pPr>
    </w:p>
    <w:p w14:paraId="05689D8C" w14:textId="1970A954" w:rsidR="00615226" w:rsidRPr="003D3E4D" w:rsidRDefault="00615226" w:rsidP="00F10EEE">
      <w:pPr>
        <w:jc w:val="both"/>
      </w:pPr>
      <w:bookmarkStart w:id="0" w:name="_GoBack"/>
      <w:bookmarkEnd w:id="0"/>
    </w:p>
    <w:p w14:paraId="121CA81A" w14:textId="7069A3D7" w:rsidR="00615226" w:rsidRPr="003D3E4D" w:rsidRDefault="00615226" w:rsidP="00F10EEE">
      <w:pPr>
        <w:jc w:val="both"/>
      </w:pPr>
    </w:p>
    <w:p w14:paraId="0D3142BA" w14:textId="35D9942A" w:rsidR="00615226" w:rsidRPr="003D3E4D" w:rsidRDefault="00615226" w:rsidP="00F10EEE">
      <w:pPr>
        <w:jc w:val="both"/>
      </w:pPr>
    </w:p>
    <w:p w14:paraId="7715EABE" w14:textId="1EDB72E9" w:rsidR="00615226" w:rsidRPr="003D3E4D" w:rsidRDefault="00615226" w:rsidP="00F10EEE">
      <w:pPr>
        <w:jc w:val="both"/>
      </w:pPr>
    </w:p>
    <w:p w14:paraId="63D42018" w14:textId="5BE0358C" w:rsidR="00615226" w:rsidRPr="003D3E4D" w:rsidRDefault="00615226" w:rsidP="00F10EEE">
      <w:pPr>
        <w:jc w:val="both"/>
      </w:pPr>
    </w:p>
    <w:p w14:paraId="43732D3A" w14:textId="349ADD18" w:rsidR="00615226" w:rsidRPr="003D3E4D" w:rsidRDefault="00615226" w:rsidP="00F10EEE">
      <w:pPr>
        <w:jc w:val="both"/>
      </w:pPr>
    </w:p>
    <w:p w14:paraId="34209F16" w14:textId="6283DFC3" w:rsidR="00615226" w:rsidRPr="003D3E4D" w:rsidRDefault="00615226" w:rsidP="00F10EEE">
      <w:pPr>
        <w:jc w:val="both"/>
      </w:pPr>
    </w:p>
    <w:p w14:paraId="782C34B2" w14:textId="52EE9057" w:rsidR="00615226" w:rsidRPr="003D3E4D" w:rsidRDefault="00615226" w:rsidP="00F10EEE">
      <w:pPr>
        <w:jc w:val="both"/>
      </w:pPr>
    </w:p>
    <w:p w14:paraId="2524473A" w14:textId="7BCD4BF1" w:rsidR="00615226" w:rsidRPr="003D3E4D" w:rsidRDefault="00615226" w:rsidP="00F10EEE">
      <w:pPr>
        <w:jc w:val="both"/>
      </w:pPr>
    </w:p>
    <w:p w14:paraId="0DE74E85" w14:textId="7DBC026E" w:rsidR="00615226" w:rsidRPr="003D3E4D" w:rsidRDefault="00615226" w:rsidP="00F10EEE">
      <w:pPr>
        <w:jc w:val="both"/>
      </w:pPr>
    </w:p>
    <w:p w14:paraId="30B6260E" w14:textId="4F8383DF" w:rsidR="00615226" w:rsidRPr="003D3E4D" w:rsidRDefault="00615226" w:rsidP="004851B5">
      <w:pPr>
        <w:jc w:val="center"/>
        <w:rPr>
          <w:sz w:val="28"/>
          <w:szCs w:val="28"/>
        </w:rPr>
      </w:pPr>
      <w:r w:rsidRPr="003D3E4D">
        <w:rPr>
          <w:sz w:val="28"/>
          <w:szCs w:val="28"/>
        </w:rPr>
        <w:t>„Zakup, dostawa i wdrożenie CMS (</w:t>
      </w:r>
      <w:proofErr w:type="spellStart"/>
      <w:r w:rsidRPr="003D3E4D">
        <w:rPr>
          <w:sz w:val="28"/>
          <w:szCs w:val="28"/>
        </w:rPr>
        <w:t>multiportal</w:t>
      </w:r>
      <w:proofErr w:type="spellEnd"/>
      <w:r w:rsidRPr="003D3E4D">
        <w:rPr>
          <w:sz w:val="28"/>
          <w:szCs w:val="28"/>
        </w:rPr>
        <w:t xml:space="preserve"> i intranet) wraz z migracją treści z istniejących serwisów www i integracją z systemami dziedzinowymi”</w:t>
      </w:r>
    </w:p>
    <w:p w14:paraId="0120E1A1" w14:textId="657C83B3" w:rsidR="00615226" w:rsidRPr="003D3E4D" w:rsidRDefault="00615226" w:rsidP="00F10EEE">
      <w:pPr>
        <w:jc w:val="both"/>
      </w:pPr>
    </w:p>
    <w:p w14:paraId="74D55C4B" w14:textId="38428EA0" w:rsidR="00615226" w:rsidRPr="003D3E4D" w:rsidRDefault="00615226" w:rsidP="00F10EEE">
      <w:pPr>
        <w:jc w:val="both"/>
      </w:pPr>
    </w:p>
    <w:p w14:paraId="47B89F8A" w14:textId="59923A57" w:rsidR="00F10EEE" w:rsidRPr="003D3E4D" w:rsidRDefault="00615226" w:rsidP="008F2CC7">
      <w:pPr>
        <w:jc w:val="both"/>
      </w:pPr>
      <w:r w:rsidRPr="003D3E4D">
        <w:br w:type="page"/>
      </w:r>
    </w:p>
    <w:sdt>
      <w:sdtPr>
        <w:rPr>
          <w:color w:val="auto"/>
          <w:sz w:val="22"/>
          <w:szCs w:val="22"/>
        </w:rPr>
        <w:id w:val="1280373214"/>
        <w:docPartObj>
          <w:docPartGallery w:val="Table of Contents"/>
        </w:docPartObj>
      </w:sdtPr>
      <w:sdtEndPr>
        <w:rPr>
          <w:sz w:val="20"/>
        </w:rPr>
      </w:sdtEndPr>
      <w:sdtContent>
        <w:p w14:paraId="7A658CCB" w14:textId="4E28281F" w:rsidR="005D5ED8" w:rsidRPr="003D3E4D" w:rsidRDefault="00F10EEE">
          <w:pPr>
            <w:pStyle w:val="Spistreci1"/>
            <w:tabs>
              <w:tab w:val="left" w:pos="440"/>
              <w:tab w:val="right" w:leader="dot" w:pos="9288"/>
            </w:tabs>
            <w:rPr>
              <w:rFonts w:eastAsiaTheme="minorEastAsia" w:cstheme="minorBidi"/>
              <w:b w:val="0"/>
              <w:bCs w:val="0"/>
              <w:caps w:val="0"/>
              <w:noProof/>
              <w:color w:val="auto"/>
              <w:sz w:val="22"/>
              <w:szCs w:val="22"/>
              <w:lang w:bidi="ar-SA"/>
            </w:rPr>
          </w:pPr>
          <w:r w:rsidRPr="003D3E4D">
            <w:rPr>
              <w:color w:val="auto"/>
              <w:sz w:val="22"/>
              <w:szCs w:val="22"/>
              <w:lang w:bidi="ar-SA"/>
            </w:rPr>
            <w:fldChar w:fldCharType="begin"/>
          </w:r>
          <w:r w:rsidRPr="003D3E4D">
            <w:rPr>
              <w:color w:val="auto"/>
              <w:sz w:val="22"/>
              <w:szCs w:val="22"/>
              <w:lang w:bidi="ar-SA"/>
            </w:rPr>
            <w:instrText xml:space="preserve"> TOC \o "1-5" \h \z \u </w:instrText>
          </w:r>
          <w:r w:rsidRPr="003D3E4D">
            <w:rPr>
              <w:color w:val="auto"/>
              <w:sz w:val="22"/>
              <w:szCs w:val="22"/>
              <w:lang w:bidi="ar-SA"/>
            </w:rPr>
            <w:fldChar w:fldCharType="separate"/>
          </w:r>
          <w:hyperlink w:anchor="_Toc126303382" w:history="1">
            <w:r w:rsidR="005D5ED8" w:rsidRPr="003D3E4D">
              <w:rPr>
                <w:rStyle w:val="Hipercze"/>
                <w:noProof/>
                <w:color w:val="auto"/>
              </w:rPr>
              <w:t>1</w:t>
            </w:r>
            <w:r w:rsidR="005D5ED8" w:rsidRPr="003D3E4D">
              <w:rPr>
                <w:rFonts w:eastAsiaTheme="minorEastAsia" w:cstheme="minorBidi"/>
                <w:b w:val="0"/>
                <w:bCs w:val="0"/>
                <w:caps w:val="0"/>
                <w:noProof/>
                <w:color w:val="auto"/>
                <w:sz w:val="22"/>
                <w:szCs w:val="22"/>
                <w:lang w:bidi="ar-SA"/>
              </w:rPr>
              <w:tab/>
            </w:r>
            <w:r w:rsidR="005D5ED8" w:rsidRPr="003D3E4D">
              <w:rPr>
                <w:rStyle w:val="Hipercze"/>
                <w:noProof/>
                <w:color w:val="auto"/>
              </w:rPr>
              <w:t>OGÓLNY PRZEDMIOT ZAMÓWIENIA</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_Toc126303382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w:t>
            </w:r>
            <w:r w:rsidR="005D5ED8" w:rsidRPr="003D3E4D">
              <w:rPr>
                <w:noProof/>
                <w:webHidden/>
                <w:color w:val="auto"/>
              </w:rPr>
              <w:fldChar w:fldCharType="end"/>
            </w:r>
          </w:hyperlink>
        </w:p>
        <w:p w14:paraId="24D731FF" w14:textId="19B03343"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83" w:history="1">
            <w:r w:rsidR="005D5ED8" w:rsidRPr="003D3E4D">
              <w:rPr>
                <w:rStyle w:val="Hipercze"/>
                <w:noProof/>
                <w:color w:val="auto"/>
              </w:rPr>
              <w:t>1.1.</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Definicje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_Toc126303383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w:t>
            </w:r>
            <w:r w:rsidR="005D5ED8" w:rsidRPr="003D3E4D">
              <w:rPr>
                <w:noProof/>
                <w:webHidden/>
                <w:color w:val="auto"/>
              </w:rPr>
              <w:fldChar w:fldCharType="end"/>
            </w:r>
          </w:hyperlink>
        </w:p>
        <w:p w14:paraId="6EA5CCFD" w14:textId="22562243"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84" w:history="1">
            <w:r w:rsidR="005D5ED8" w:rsidRPr="003D3E4D">
              <w:rPr>
                <w:rStyle w:val="Hipercze"/>
                <w:noProof/>
                <w:color w:val="auto"/>
              </w:rPr>
              <w:t>1.2.</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Zakres</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_Toc126303384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5</w:t>
            </w:r>
            <w:r w:rsidR="005D5ED8" w:rsidRPr="003D3E4D">
              <w:rPr>
                <w:noProof/>
                <w:webHidden/>
                <w:color w:val="auto"/>
              </w:rPr>
              <w:fldChar w:fldCharType="end"/>
            </w:r>
          </w:hyperlink>
        </w:p>
        <w:p w14:paraId="69B5FF71" w14:textId="3EBB8D24"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85" w:history="1">
            <w:r w:rsidR="005D5ED8" w:rsidRPr="003D3E4D">
              <w:rPr>
                <w:rStyle w:val="Hipercze"/>
                <w:noProof/>
                <w:color w:val="auto"/>
              </w:rPr>
              <w:t>1.3</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Opis ogólny</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_Toc126303385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6</w:t>
            </w:r>
            <w:r w:rsidR="005D5ED8" w:rsidRPr="003D3E4D">
              <w:rPr>
                <w:noProof/>
                <w:webHidden/>
                <w:color w:val="auto"/>
              </w:rPr>
              <w:fldChar w:fldCharType="end"/>
            </w:r>
          </w:hyperlink>
        </w:p>
        <w:p w14:paraId="061583DF" w14:textId="0E6B460F" w:rsidR="005D5ED8" w:rsidRPr="003D3E4D" w:rsidRDefault="003D3E4D">
          <w:pPr>
            <w:pStyle w:val="Spistreci1"/>
            <w:tabs>
              <w:tab w:val="left" w:pos="440"/>
              <w:tab w:val="right" w:leader="dot" w:pos="9288"/>
            </w:tabs>
            <w:rPr>
              <w:rFonts w:eastAsiaTheme="minorEastAsia" w:cstheme="minorBidi"/>
              <w:b w:val="0"/>
              <w:bCs w:val="0"/>
              <w:caps w:val="0"/>
              <w:noProof/>
              <w:color w:val="auto"/>
              <w:sz w:val="22"/>
              <w:szCs w:val="22"/>
              <w:lang w:bidi="ar-SA"/>
            </w:rPr>
          </w:pPr>
          <w:hyperlink w:anchor="_Toc126303386" w:history="1">
            <w:r w:rsidR="005D5ED8" w:rsidRPr="003D3E4D">
              <w:rPr>
                <w:rStyle w:val="Hipercze"/>
                <w:noProof/>
                <w:color w:val="auto"/>
              </w:rPr>
              <w:t>2</w:t>
            </w:r>
            <w:r w:rsidR="005D5ED8" w:rsidRPr="003D3E4D">
              <w:rPr>
                <w:rFonts w:eastAsiaTheme="minorEastAsia" w:cstheme="minorBidi"/>
                <w:b w:val="0"/>
                <w:bCs w:val="0"/>
                <w:caps w:val="0"/>
                <w:noProof/>
                <w:color w:val="auto"/>
                <w:sz w:val="22"/>
                <w:szCs w:val="22"/>
                <w:lang w:bidi="ar-SA"/>
              </w:rPr>
              <w:tab/>
            </w:r>
            <w:r w:rsidR="005D5ED8" w:rsidRPr="003D3E4D">
              <w:rPr>
                <w:rStyle w:val="Hipercze"/>
                <w:noProof/>
                <w:color w:val="auto"/>
              </w:rPr>
              <w:t>Wymagania niefunkcjonalne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_Toc126303386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10</w:t>
            </w:r>
            <w:r w:rsidR="005D5ED8" w:rsidRPr="003D3E4D">
              <w:rPr>
                <w:noProof/>
                <w:webHidden/>
                <w:color w:val="auto"/>
              </w:rPr>
              <w:fldChar w:fldCharType="end"/>
            </w:r>
          </w:hyperlink>
        </w:p>
        <w:p w14:paraId="0270B21F" w14:textId="67D3C5DC"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87" w:history="1">
            <w:r w:rsidR="005D5ED8" w:rsidRPr="003D3E4D">
              <w:rPr>
                <w:rStyle w:val="Hipercze"/>
                <w:noProof/>
                <w:color w:val="auto"/>
              </w:rPr>
              <w:t>2.1</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Bezpieczeństwo teleinformatyczne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_Toc126303387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10</w:t>
            </w:r>
            <w:r w:rsidR="005D5ED8" w:rsidRPr="003D3E4D">
              <w:rPr>
                <w:noProof/>
                <w:webHidden/>
                <w:color w:val="auto"/>
              </w:rPr>
              <w:fldChar w:fldCharType="end"/>
            </w:r>
          </w:hyperlink>
        </w:p>
        <w:p w14:paraId="386DF3E7" w14:textId="2500D12C"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388" w:history="1">
            <w:r w:rsidR="005D5ED8" w:rsidRPr="003D3E4D">
              <w:rPr>
                <w:rStyle w:val="Hipercze"/>
                <w:noProof/>
                <w:color w:val="auto"/>
              </w:rPr>
              <w:t>2.1.1</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Wymagania</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_Toc126303388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10</w:t>
            </w:r>
            <w:r w:rsidR="005D5ED8" w:rsidRPr="003D3E4D">
              <w:rPr>
                <w:noProof/>
                <w:webHidden/>
                <w:color w:val="auto"/>
              </w:rPr>
              <w:fldChar w:fldCharType="end"/>
            </w:r>
          </w:hyperlink>
        </w:p>
        <w:p w14:paraId="6D32B7F0" w14:textId="672AE1E8"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389" w:history="1">
            <w:r w:rsidR="005D5ED8" w:rsidRPr="003D3E4D">
              <w:rPr>
                <w:rStyle w:val="Hipercze"/>
                <w:noProof/>
                <w:color w:val="auto"/>
              </w:rPr>
              <w:t>2.1.2</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Audyty bezpieczeństwa teleinformatycznego</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_Toc126303389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10</w:t>
            </w:r>
            <w:r w:rsidR="005D5ED8" w:rsidRPr="003D3E4D">
              <w:rPr>
                <w:noProof/>
                <w:webHidden/>
                <w:color w:val="auto"/>
              </w:rPr>
              <w:fldChar w:fldCharType="end"/>
            </w:r>
          </w:hyperlink>
        </w:p>
        <w:p w14:paraId="4DC76CEB" w14:textId="15B05964"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390" w:history="1">
            <w:r w:rsidR="005D5ED8" w:rsidRPr="003D3E4D">
              <w:rPr>
                <w:rStyle w:val="Hipercze"/>
                <w:noProof/>
                <w:color w:val="auto"/>
              </w:rPr>
              <w:t>2.1.3</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Szyfrowanie komunikacji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_Toc126303390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11</w:t>
            </w:r>
            <w:r w:rsidR="005D5ED8" w:rsidRPr="003D3E4D">
              <w:rPr>
                <w:noProof/>
                <w:webHidden/>
                <w:color w:val="auto"/>
              </w:rPr>
              <w:fldChar w:fldCharType="end"/>
            </w:r>
          </w:hyperlink>
        </w:p>
        <w:p w14:paraId="76AA6196" w14:textId="33A67EBF"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391" w:history="1">
            <w:r w:rsidR="005D5ED8" w:rsidRPr="003D3E4D">
              <w:rPr>
                <w:rStyle w:val="Hipercze"/>
                <w:noProof/>
                <w:color w:val="auto"/>
              </w:rPr>
              <w:t>2.1.4</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Autoryzacja, uwierzytelnianie, dostęp</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_Toc126303391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11</w:t>
            </w:r>
            <w:r w:rsidR="005D5ED8" w:rsidRPr="003D3E4D">
              <w:rPr>
                <w:noProof/>
                <w:webHidden/>
                <w:color w:val="auto"/>
              </w:rPr>
              <w:fldChar w:fldCharType="end"/>
            </w:r>
          </w:hyperlink>
        </w:p>
        <w:p w14:paraId="016EBF1E" w14:textId="19ADBED6"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92" w:history="1">
            <w:r w:rsidR="005D5ED8" w:rsidRPr="003D3E4D">
              <w:rPr>
                <w:rStyle w:val="Hipercze"/>
                <w:noProof/>
                <w:color w:val="auto"/>
              </w:rPr>
              <w:t>2.2</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Optymalizacja pod przeglądarki i wyszukiwarki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_Toc126303392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11</w:t>
            </w:r>
            <w:r w:rsidR="005D5ED8" w:rsidRPr="003D3E4D">
              <w:rPr>
                <w:noProof/>
                <w:webHidden/>
                <w:color w:val="auto"/>
              </w:rPr>
              <w:fldChar w:fldCharType="end"/>
            </w:r>
          </w:hyperlink>
        </w:p>
        <w:p w14:paraId="10A68CB0" w14:textId="4F4A0065"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93" w:history="1">
            <w:r w:rsidR="005D5ED8" w:rsidRPr="003D3E4D">
              <w:rPr>
                <w:rStyle w:val="Hipercze"/>
                <w:noProof/>
                <w:color w:val="auto"/>
              </w:rPr>
              <w:t>2.3</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Kompatybilność z urządzeniami mobilnymi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_Toc126303393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12</w:t>
            </w:r>
            <w:r w:rsidR="005D5ED8" w:rsidRPr="003D3E4D">
              <w:rPr>
                <w:noProof/>
                <w:webHidden/>
                <w:color w:val="auto"/>
              </w:rPr>
              <w:fldChar w:fldCharType="end"/>
            </w:r>
          </w:hyperlink>
        </w:p>
        <w:p w14:paraId="606FE48C" w14:textId="015761DB"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94" w:history="1">
            <w:r w:rsidR="005D5ED8" w:rsidRPr="003D3E4D">
              <w:rPr>
                <w:rStyle w:val="Hipercze"/>
                <w:noProof/>
                <w:color w:val="auto"/>
              </w:rPr>
              <w:t>2.4</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Architektura Platformy</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_Toc126303394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12</w:t>
            </w:r>
            <w:r w:rsidR="005D5ED8" w:rsidRPr="003D3E4D">
              <w:rPr>
                <w:noProof/>
                <w:webHidden/>
                <w:color w:val="auto"/>
              </w:rPr>
              <w:fldChar w:fldCharType="end"/>
            </w:r>
          </w:hyperlink>
        </w:p>
        <w:p w14:paraId="3F9FC56F" w14:textId="29E43816"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95" w:history="1">
            <w:r w:rsidR="005D5ED8" w:rsidRPr="003D3E4D">
              <w:rPr>
                <w:rStyle w:val="Hipercze"/>
                <w:noProof/>
                <w:color w:val="auto"/>
              </w:rPr>
              <w:t>2.5</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Dostępność dla osób ze szczególnymi potrzebami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_Toc126303395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13</w:t>
            </w:r>
            <w:r w:rsidR="005D5ED8" w:rsidRPr="003D3E4D">
              <w:rPr>
                <w:noProof/>
                <w:webHidden/>
                <w:color w:val="auto"/>
              </w:rPr>
              <w:fldChar w:fldCharType="end"/>
            </w:r>
          </w:hyperlink>
        </w:p>
        <w:p w14:paraId="6F660B23" w14:textId="7A62EBE9" w:rsidR="005D5ED8" w:rsidRPr="003D3E4D" w:rsidRDefault="003D3E4D">
          <w:pPr>
            <w:pStyle w:val="Spistreci1"/>
            <w:tabs>
              <w:tab w:val="left" w:pos="440"/>
              <w:tab w:val="right" w:leader="dot" w:pos="9288"/>
            </w:tabs>
            <w:rPr>
              <w:rFonts w:eastAsiaTheme="minorEastAsia" w:cstheme="minorBidi"/>
              <w:b w:val="0"/>
              <w:bCs w:val="0"/>
              <w:caps w:val="0"/>
              <w:noProof/>
              <w:color w:val="auto"/>
              <w:sz w:val="22"/>
              <w:szCs w:val="22"/>
              <w:lang w:bidi="ar-SA"/>
            </w:rPr>
          </w:pPr>
          <w:hyperlink w:anchor="_Toc126303396" w:history="1">
            <w:r w:rsidR="005D5ED8" w:rsidRPr="003D3E4D">
              <w:rPr>
                <w:rStyle w:val="Hipercze"/>
                <w:noProof/>
                <w:color w:val="auto"/>
              </w:rPr>
              <w:t>3</w:t>
            </w:r>
            <w:r w:rsidR="005D5ED8" w:rsidRPr="003D3E4D">
              <w:rPr>
                <w:rFonts w:eastAsiaTheme="minorEastAsia" w:cstheme="minorBidi"/>
                <w:b w:val="0"/>
                <w:bCs w:val="0"/>
                <w:caps w:val="0"/>
                <w:noProof/>
                <w:color w:val="auto"/>
                <w:sz w:val="22"/>
                <w:szCs w:val="22"/>
                <w:lang w:bidi="ar-SA"/>
              </w:rPr>
              <w:tab/>
            </w:r>
            <w:r w:rsidR="005D5ED8" w:rsidRPr="003D3E4D">
              <w:rPr>
                <w:rStyle w:val="Hipercze"/>
                <w:noProof/>
                <w:color w:val="auto"/>
              </w:rPr>
              <w:t>Wymagania funkcjonalne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_Toc126303396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15</w:t>
            </w:r>
            <w:r w:rsidR="005D5ED8" w:rsidRPr="003D3E4D">
              <w:rPr>
                <w:noProof/>
                <w:webHidden/>
                <w:color w:val="auto"/>
              </w:rPr>
              <w:fldChar w:fldCharType="end"/>
            </w:r>
          </w:hyperlink>
        </w:p>
        <w:p w14:paraId="38C6396C" w14:textId="0DCC9C6D"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97" w:history="1">
            <w:r w:rsidR="005D5ED8" w:rsidRPr="003D3E4D">
              <w:rPr>
                <w:rStyle w:val="Hipercze"/>
                <w:noProof/>
                <w:color w:val="auto"/>
              </w:rPr>
              <w:t>3.1</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Opis ogólny</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_Toc126303397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15</w:t>
            </w:r>
            <w:r w:rsidR="005D5ED8" w:rsidRPr="003D3E4D">
              <w:rPr>
                <w:noProof/>
                <w:webHidden/>
                <w:color w:val="auto"/>
              </w:rPr>
              <w:fldChar w:fldCharType="end"/>
            </w:r>
          </w:hyperlink>
        </w:p>
        <w:p w14:paraId="2795B9E1" w14:textId="0AB0A381"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398" w:history="1">
            <w:r w:rsidR="005D5ED8" w:rsidRPr="003D3E4D">
              <w:rPr>
                <w:rStyle w:val="Hipercze"/>
                <w:noProof/>
                <w:color w:val="auto"/>
              </w:rPr>
              <w:t>3.2</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Wymagania w zakresie zarządzania serwisem</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_Toc126303398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16</w:t>
            </w:r>
            <w:r w:rsidR="005D5ED8" w:rsidRPr="003D3E4D">
              <w:rPr>
                <w:noProof/>
                <w:webHidden/>
                <w:color w:val="auto"/>
              </w:rPr>
              <w:fldChar w:fldCharType="end"/>
            </w:r>
          </w:hyperlink>
        </w:p>
        <w:p w14:paraId="3608B7D1" w14:textId="202A8755"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399" w:history="1">
            <w:r w:rsidR="005D5ED8" w:rsidRPr="003D3E4D">
              <w:rPr>
                <w:rStyle w:val="Hipercze"/>
                <w:noProof/>
                <w:color w:val="auto"/>
              </w:rPr>
              <w:t>3.2.1</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Zarządzanie ustawieniami serwisu www</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_Toc126303399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16</w:t>
            </w:r>
            <w:r w:rsidR="005D5ED8" w:rsidRPr="003D3E4D">
              <w:rPr>
                <w:noProof/>
                <w:webHidden/>
                <w:color w:val="auto"/>
              </w:rPr>
              <w:fldChar w:fldCharType="end"/>
            </w:r>
          </w:hyperlink>
        </w:p>
        <w:p w14:paraId="0780A6EB" w14:textId="1CF2821C"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00" w:history="1">
            <w:r w:rsidR="005D5ED8" w:rsidRPr="003D3E4D">
              <w:rPr>
                <w:rStyle w:val="Hipercze"/>
                <w:noProof/>
                <w:color w:val="auto"/>
              </w:rPr>
              <w:t>3.2.2</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Zarządzanie strukturą serwisu/podstroną</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_Toc126303400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17</w:t>
            </w:r>
            <w:r w:rsidR="005D5ED8" w:rsidRPr="003D3E4D">
              <w:rPr>
                <w:noProof/>
                <w:webHidden/>
                <w:color w:val="auto"/>
              </w:rPr>
              <w:fldChar w:fldCharType="end"/>
            </w:r>
          </w:hyperlink>
        </w:p>
        <w:p w14:paraId="6D903E9D" w14:textId="34FF3119"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01" w:history="1">
            <w:r w:rsidR="005D5ED8" w:rsidRPr="003D3E4D">
              <w:rPr>
                <w:rStyle w:val="Hipercze"/>
                <w:noProof/>
                <w:color w:val="auto"/>
              </w:rPr>
              <w:t>3.2.3</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Zarządzanie treścią podstron</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_Toc126303401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18</w:t>
            </w:r>
            <w:r w:rsidR="005D5ED8" w:rsidRPr="003D3E4D">
              <w:rPr>
                <w:noProof/>
                <w:webHidden/>
                <w:color w:val="auto"/>
              </w:rPr>
              <w:fldChar w:fldCharType="end"/>
            </w:r>
          </w:hyperlink>
        </w:p>
        <w:p w14:paraId="51BF048C" w14:textId="77F8EFEC"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02" w:history="1">
            <w:r w:rsidR="005D5ED8" w:rsidRPr="003D3E4D">
              <w:rPr>
                <w:rStyle w:val="Hipercze"/>
                <w:noProof/>
                <w:color w:val="auto"/>
              </w:rPr>
              <w:t>3.2.4</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Zarządzanie menu/stopką</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_Toc126303402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19</w:t>
            </w:r>
            <w:r w:rsidR="005D5ED8" w:rsidRPr="003D3E4D">
              <w:rPr>
                <w:noProof/>
                <w:webHidden/>
                <w:color w:val="auto"/>
              </w:rPr>
              <w:fldChar w:fldCharType="end"/>
            </w:r>
          </w:hyperlink>
        </w:p>
        <w:p w14:paraId="281E3DE9" w14:textId="74C500F3"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03" w:history="1">
            <w:r w:rsidR="005D5ED8" w:rsidRPr="003D3E4D">
              <w:rPr>
                <w:rStyle w:val="Hipercze"/>
                <w:noProof/>
                <w:color w:val="auto"/>
              </w:rPr>
              <w:t>3.2.5</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Zarządzanie szablonami stron</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_Toc126303403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20</w:t>
            </w:r>
            <w:r w:rsidR="005D5ED8" w:rsidRPr="003D3E4D">
              <w:rPr>
                <w:noProof/>
                <w:webHidden/>
                <w:color w:val="auto"/>
              </w:rPr>
              <w:fldChar w:fldCharType="end"/>
            </w:r>
          </w:hyperlink>
        </w:p>
        <w:p w14:paraId="2B39DF53" w14:textId="7081AD9B"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04" w:history="1">
            <w:r w:rsidR="005D5ED8" w:rsidRPr="003D3E4D">
              <w:rPr>
                <w:rStyle w:val="Hipercze"/>
                <w:noProof/>
                <w:color w:val="auto"/>
              </w:rPr>
              <w:t>3.2.6</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Elementy modułowe do osadzenia na podstronie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_Toc126303404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20</w:t>
            </w:r>
            <w:r w:rsidR="005D5ED8" w:rsidRPr="003D3E4D">
              <w:rPr>
                <w:noProof/>
                <w:webHidden/>
                <w:color w:val="auto"/>
              </w:rPr>
              <w:fldChar w:fldCharType="end"/>
            </w:r>
          </w:hyperlink>
        </w:p>
        <w:p w14:paraId="66393829" w14:textId="799B2682"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05" w:history="1">
            <w:r w:rsidR="005D5ED8" w:rsidRPr="003D3E4D">
              <w:rPr>
                <w:rStyle w:val="Hipercze"/>
                <w:noProof/>
                <w:color w:val="auto"/>
              </w:rPr>
              <w:t>3.2.6.1</w:t>
            </w:r>
            <w:r w:rsidR="005D5ED8" w:rsidRPr="003D3E4D">
              <w:rPr>
                <w:rFonts w:eastAsiaTheme="minorEastAsia" w:cstheme="minorBidi"/>
                <w:noProof/>
                <w:color w:val="auto"/>
                <w:sz w:val="22"/>
                <w:szCs w:val="22"/>
                <w:lang w:bidi="ar-SA"/>
              </w:rPr>
              <w:tab/>
            </w:r>
            <w:r w:rsidR="005D5ED8" w:rsidRPr="003D3E4D">
              <w:rPr>
                <w:rStyle w:val="Hipercze"/>
                <w:noProof/>
                <w:color w:val="auto"/>
              </w:rPr>
              <w:t>Slajder</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_Toc126303405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21</w:t>
            </w:r>
            <w:r w:rsidR="005D5ED8" w:rsidRPr="003D3E4D">
              <w:rPr>
                <w:noProof/>
                <w:webHidden/>
                <w:color w:val="auto"/>
              </w:rPr>
              <w:fldChar w:fldCharType="end"/>
            </w:r>
          </w:hyperlink>
        </w:p>
        <w:p w14:paraId="3C2C61E6" w14:textId="27F0F3F3"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06" w:history="1">
            <w:r w:rsidR="005D5ED8" w:rsidRPr="003D3E4D">
              <w:rPr>
                <w:rStyle w:val="Hipercze"/>
                <w:noProof/>
                <w:color w:val="auto"/>
              </w:rPr>
              <w:t>3.2.6.2</w:t>
            </w:r>
            <w:r w:rsidR="005D5ED8" w:rsidRPr="003D3E4D">
              <w:rPr>
                <w:rFonts w:eastAsiaTheme="minorEastAsia" w:cstheme="minorBidi"/>
                <w:noProof/>
                <w:color w:val="auto"/>
                <w:sz w:val="22"/>
                <w:szCs w:val="22"/>
                <w:lang w:bidi="ar-SA"/>
              </w:rPr>
              <w:tab/>
            </w:r>
            <w:r w:rsidR="005D5ED8" w:rsidRPr="003D3E4D">
              <w:rPr>
                <w:rStyle w:val="Hipercze"/>
                <w:noProof/>
                <w:color w:val="auto"/>
              </w:rPr>
              <w:t>Galeria zdjęć</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_Toc126303406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21</w:t>
            </w:r>
            <w:r w:rsidR="005D5ED8" w:rsidRPr="003D3E4D">
              <w:rPr>
                <w:noProof/>
                <w:webHidden/>
                <w:color w:val="auto"/>
              </w:rPr>
              <w:fldChar w:fldCharType="end"/>
            </w:r>
          </w:hyperlink>
        </w:p>
        <w:p w14:paraId="0DB488B4" w14:textId="54B99CB4"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07" w:history="1">
            <w:r w:rsidR="005D5ED8" w:rsidRPr="003D3E4D">
              <w:rPr>
                <w:rStyle w:val="Hipercze"/>
                <w:noProof/>
                <w:color w:val="auto"/>
              </w:rPr>
              <w:t>3.2.6.3</w:t>
            </w:r>
            <w:r w:rsidR="005D5ED8" w:rsidRPr="003D3E4D">
              <w:rPr>
                <w:rFonts w:eastAsiaTheme="minorEastAsia" w:cstheme="minorBidi"/>
                <w:noProof/>
                <w:color w:val="auto"/>
                <w:sz w:val="22"/>
                <w:szCs w:val="22"/>
                <w:lang w:bidi="ar-SA"/>
              </w:rPr>
              <w:tab/>
            </w:r>
            <w:r w:rsidR="005D5ED8" w:rsidRPr="003D3E4D">
              <w:rPr>
                <w:rStyle w:val="Hipercze"/>
                <w:noProof/>
                <w:color w:val="auto"/>
              </w:rPr>
              <w:t>Logotypy/zdjęcia</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_Toc126303407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21</w:t>
            </w:r>
            <w:r w:rsidR="005D5ED8" w:rsidRPr="003D3E4D">
              <w:rPr>
                <w:noProof/>
                <w:webHidden/>
                <w:color w:val="auto"/>
              </w:rPr>
              <w:fldChar w:fldCharType="end"/>
            </w:r>
          </w:hyperlink>
        </w:p>
        <w:p w14:paraId="61ED1431" w14:textId="56870C6B"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08" w:history="1">
            <w:r w:rsidR="005D5ED8" w:rsidRPr="003D3E4D">
              <w:rPr>
                <w:rStyle w:val="Hipercze"/>
                <w:noProof/>
                <w:color w:val="auto"/>
              </w:rPr>
              <w:t>3.2.6.4</w:t>
            </w:r>
            <w:r w:rsidR="005D5ED8" w:rsidRPr="003D3E4D">
              <w:rPr>
                <w:rFonts w:eastAsiaTheme="minorEastAsia" w:cstheme="minorBidi"/>
                <w:noProof/>
                <w:color w:val="auto"/>
                <w:sz w:val="22"/>
                <w:szCs w:val="22"/>
                <w:lang w:bidi="ar-SA"/>
              </w:rPr>
              <w:tab/>
            </w:r>
            <w:r w:rsidR="005D5ED8" w:rsidRPr="003D3E4D">
              <w:rPr>
                <w:rStyle w:val="Hipercze"/>
                <w:noProof/>
                <w:color w:val="auto"/>
              </w:rPr>
              <w:t>Linki/menu</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_Toc126303408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22</w:t>
            </w:r>
            <w:r w:rsidR="005D5ED8" w:rsidRPr="003D3E4D">
              <w:rPr>
                <w:noProof/>
                <w:webHidden/>
                <w:color w:val="auto"/>
              </w:rPr>
              <w:fldChar w:fldCharType="end"/>
            </w:r>
          </w:hyperlink>
        </w:p>
        <w:p w14:paraId="5F2C7B7C" w14:textId="59F3714D"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09" w:history="1">
            <w:r w:rsidR="005D5ED8" w:rsidRPr="003D3E4D">
              <w:rPr>
                <w:rStyle w:val="Hipercze"/>
                <w:noProof/>
                <w:color w:val="auto"/>
              </w:rPr>
              <w:t>3.2.6.5</w:t>
            </w:r>
            <w:r w:rsidR="005D5ED8" w:rsidRPr="003D3E4D">
              <w:rPr>
                <w:rFonts w:eastAsiaTheme="minorEastAsia" w:cstheme="minorBidi"/>
                <w:noProof/>
                <w:color w:val="auto"/>
                <w:sz w:val="22"/>
                <w:szCs w:val="22"/>
                <w:lang w:bidi="ar-SA"/>
              </w:rPr>
              <w:tab/>
            </w:r>
            <w:r w:rsidR="005D5ED8" w:rsidRPr="003D3E4D">
              <w:rPr>
                <w:rStyle w:val="Hipercze"/>
                <w:noProof/>
                <w:color w:val="auto"/>
              </w:rPr>
              <w:t>Box tekstowy</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_Toc126303409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23</w:t>
            </w:r>
            <w:r w:rsidR="005D5ED8" w:rsidRPr="003D3E4D">
              <w:rPr>
                <w:noProof/>
                <w:webHidden/>
                <w:color w:val="auto"/>
              </w:rPr>
              <w:fldChar w:fldCharType="end"/>
            </w:r>
          </w:hyperlink>
        </w:p>
        <w:p w14:paraId="488A1C2A" w14:textId="3B7E6AE8"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10" w:history="1">
            <w:r w:rsidR="005D5ED8" w:rsidRPr="003D3E4D">
              <w:rPr>
                <w:rStyle w:val="Hipercze"/>
                <w:noProof/>
                <w:color w:val="auto"/>
              </w:rPr>
              <w:t>3.2.6.6</w:t>
            </w:r>
            <w:r w:rsidR="005D5ED8" w:rsidRPr="003D3E4D">
              <w:rPr>
                <w:rFonts w:eastAsiaTheme="minorEastAsia" w:cstheme="minorBidi"/>
                <w:noProof/>
                <w:color w:val="auto"/>
                <w:sz w:val="22"/>
                <w:szCs w:val="22"/>
                <w:lang w:bidi="ar-SA"/>
              </w:rPr>
              <w:tab/>
            </w:r>
            <w:r w:rsidR="005D5ED8" w:rsidRPr="003D3E4D">
              <w:rPr>
                <w:rStyle w:val="Hipercze"/>
                <w:noProof/>
                <w:color w:val="auto"/>
              </w:rPr>
              <w:t>Mapa google (lub inna analogiczna)</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_Toc126303410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23</w:t>
            </w:r>
            <w:r w:rsidR="005D5ED8" w:rsidRPr="003D3E4D">
              <w:rPr>
                <w:noProof/>
                <w:webHidden/>
                <w:color w:val="auto"/>
              </w:rPr>
              <w:fldChar w:fldCharType="end"/>
            </w:r>
          </w:hyperlink>
        </w:p>
        <w:p w14:paraId="7567421C" w14:textId="2DA59350"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11" w:history="1">
            <w:r w:rsidR="005D5ED8" w:rsidRPr="003D3E4D">
              <w:rPr>
                <w:rStyle w:val="Hipercze"/>
                <w:noProof/>
                <w:color w:val="auto"/>
              </w:rPr>
              <w:t>3.2.6.7</w:t>
            </w:r>
            <w:r w:rsidR="005D5ED8" w:rsidRPr="003D3E4D">
              <w:rPr>
                <w:rFonts w:eastAsiaTheme="minorEastAsia" w:cstheme="minorBidi"/>
                <w:noProof/>
                <w:color w:val="auto"/>
                <w:sz w:val="22"/>
                <w:szCs w:val="22"/>
                <w:lang w:bidi="ar-SA"/>
              </w:rPr>
              <w:tab/>
            </w:r>
            <w:r w:rsidR="005D5ED8" w:rsidRPr="003D3E4D">
              <w:rPr>
                <w:rStyle w:val="Hipercze"/>
                <w:noProof/>
                <w:color w:val="auto"/>
              </w:rPr>
              <w:t>Zapisy do newslettera</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_Toc126303411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23</w:t>
            </w:r>
            <w:r w:rsidR="005D5ED8" w:rsidRPr="003D3E4D">
              <w:rPr>
                <w:noProof/>
                <w:webHidden/>
                <w:color w:val="auto"/>
              </w:rPr>
              <w:fldChar w:fldCharType="end"/>
            </w:r>
          </w:hyperlink>
        </w:p>
        <w:p w14:paraId="1560179F" w14:textId="6469999F"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12" w:history="1">
            <w:r w:rsidR="005D5ED8" w:rsidRPr="003D3E4D">
              <w:rPr>
                <w:rStyle w:val="Hipercze"/>
                <w:noProof/>
                <w:color w:val="auto"/>
              </w:rPr>
              <w:t>3.2.6.8</w:t>
            </w:r>
            <w:r w:rsidR="005D5ED8" w:rsidRPr="003D3E4D">
              <w:rPr>
                <w:rFonts w:eastAsiaTheme="minorEastAsia" w:cstheme="minorBidi"/>
                <w:noProof/>
                <w:color w:val="auto"/>
                <w:sz w:val="22"/>
                <w:szCs w:val="22"/>
                <w:lang w:bidi="ar-SA"/>
              </w:rPr>
              <w:tab/>
            </w:r>
            <w:r w:rsidR="005D5ED8" w:rsidRPr="003D3E4D">
              <w:rPr>
                <w:rStyle w:val="Hipercze"/>
                <w:noProof/>
                <w:color w:val="auto"/>
              </w:rPr>
              <w:t>HTML</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_Toc126303412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24</w:t>
            </w:r>
            <w:r w:rsidR="005D5ED8" w:rsidRPr="003D3E4D">
              <w:rPr>
                <w:noProof/>
                <w:webHidden/>
                <w:color w:val="auto"/>
              </w:rPr>
              <w:fldChar w:fldCharType="end"/>
            </w:r>
          </w:hyperlink>
        </w:p>
        <w:p w14:paraId="2276F486" w14:textId="61E2677D"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13" w:history="1">
            <w:r w:rsidR="005D5ED8" w:rsidRPr="003D3E4D">
              <w:rPr>
                <w:rStyle w:val="Hipercze"/>
                <w:noProof/>
                <w:color w:val="auto"/>
              </w:rPr>
              <w:t>3.2.6.9</w:t>
            </w:r>
            <w:r w:rsidR="005D5ED8" w:rsidRPr="003D3E4D">
              <w:rPr>
                <w:rFonts w:eastAsiaTheme="minorEastAsia" w:cstheme="minorBidi"/>
                <w:noProof/>
                <w:color w:val="auto"/>
                <w:sz w:val="22"/>
                <w:szCs w:val="22"/>
                <w:lang w:bidi="ar-SA"/>
              </w:rPr>
              <w:tab/>
            </w:r>
            <w:r w:rsidR="005D5ED8" w:rsidRPr="003D3E4D">
              <w:rPr>
                <w:rStyle w:val="Hipercze"/>
                <w:noProof/>
                <w:color w:val="auto"/>
              </w:rPr>
              <w:t>Treść wyróżniona</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_Toc126303413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24</w:t>
            </w:r>
            <w:r w:rsidR="005D5ED8" w:rsidRPr="003D3E4D">
              <w:rPr>
                <w:noProof/>
                <w:webHidden/>
                <w:color w:val="auto"/>
              </w:rPr>
              <w:fldChar w:fldCharType="end"/>
            </w:r>
          </w:hyperlink>
        </w:p>
        <w:p w14:paraId="488F7047" w14:textId="0197D09D"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14" w:history="1">
            <w:r w:rsidR="005D5ED8" w:rsidRPr="003D3E4D">
              <w:rPr>
                <w:rStyle w:val="Hipercze"/>
                <w:noProof/>
                <w:color w:val="auto"/>
              </w:rPr>
              <w:t>3.2.6.10</w:t>
            </w:r>
            <w:r w:rsidR="005D5ED8" w:rsidRPr="003D3E4D">
              <w:rPr>
                <w:rFonts w:eastAsiaTheme="minorEastAsia" w:cstheme="minorBidi"/>
                <w:noProof/>
                <w:color w:val="auto"/>
                <w:sz w:val="22"/>
                <w:szCs w:val="22"/>
                <w:lang w:bidi="ar-SA"/>
              </w:rPr>
              <w:tab/>
            </w:r>
            <w:r w:rsidR="005D5ED8" w:rsidRPr="003D3E4D">
              <w:rPr>
                <w:rStyle w:val="Hipercze"/>
                <w:noProof/>
                <w:color w:val="auto"/>
              </w:rPr>
              <w:t>Kafelki (na skróty)</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_Toc126303414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25</w:t>
            </w:r>
            <w:r w:rsidR="005D5ED8" w:rsidRPr="003D3E4D">
              <w:rPr>
                <w:noProof/>
                <w:webHidden/>
                <w:color w:val="auto"/>
              </w:rPr>
              <w:fldChar w:fldCharType="end"/>
            </w:r>
          </w:hyperlink>
        </w:p>
        <w:p w14:paraId="41D32517" w14:textId="5B7722F8"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15" w:history="1">
            <w:r w:rsidR="005D5ED8" w:rsidRPr="003D3E4D">
              <w:rPr>
                <w:rStyle w:val="Hipercze"/>
                <w:noProof/>
                <w:color w:val="auto"/>
              </w:rPr>
              <w:t>3.2.7</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Zmiany layoutu</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_Toc126303415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25</w:t>
            </w:r>
            <w:r w:rsidR="005D5ED8" w:rsidRPr="003D3E4D">
              <w:rPr>
                <w:noProof/>
                <w:webHidden/>
                <w:color w:val="auto"/>
              </w:rPr>
              <w:fldChar w:fldCharType="end"/>
            </w:r>
          </w:hyperlink>
        </w:p>
        <w:p w14:paraId="5C42C044" w14:textId="0F511EE2"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16" w:history="1">
            <w:r w:rsidR="005D5ED8" w:rsidRPr="003D3E4D">
              <w:rPr>
                <w:rStyle w:val="Hipercze"/>
                <w:noProof/>
                <w:color w:val="auto"/>
              </w:rPr>
              <w:t>3.2.8</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Wersje językowe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_Toc126303416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26</w:t>
            </w:r>
            <w:r w:rsidR="005D5ED8" w:rsidRPr="003D3E4D">
              <w:rPr>
                <w:noProof/>
                <w:webHidden/>
                <w:color w:val="auto"/>
              </w:rPr>
              <w:fldChar w:fldCharType="end"/>
            </w:r>
          </w:hyperlink>
        </w:p>
        <w:p w14:paraId="07D6D38A" w14:textId="2FFFDF39"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17" w:history="1">
            <w:r w:rsidR="005D5ED8" w:rsidRPr="003D3E4D">
              <w:rPr>
                <w:rStyle w:val="Hipercze"/>
                <w:noProof/>
                <w:color w:val="auto"/>
              </w:rPr>
              <w:t>3.2.9</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Zarządzanie metatagami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_Toc126303417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27</w:t>
            </w:r>
            <w:r w:rsidR="005D5ED8" w:rsidRPr="003D3E4D">
              <w:rPr>
                <w:noProof/>
                <w:webHidden/>
                <w:color w:val="auto"/>
              </w:rPr>
              <w:fldChar w:fldCharType="end"/>
            </w:r>
          </w:hyperlink>
        </w:p>
        <w:p w14:paraId="577DF8A6" w14:textId="171199FE"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18" w:history="1">
            <w:r w:rsidR="005D5ED8" w:rsidRPr="003D3E4D">
              <w:rPr>
                <w:rStyle w:val="Hipercze"/>
                <w:noProof/>
                <w:color w:val="auto"/>
              </w:rPr>
              <w:t>3.2.10</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Statystyki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_Toc126303418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27</w:t>
            </w:r>
            <w:r w:rsidR="005D5ED8" w:rsidRPr="003D3E4D">
              <w:rPr>
                <w:noProof/>
                <w:webHidden/>
                <w:color w:val="auto"/>
              </w:rPr>
              <w:fldChar w:fldCharType="end"/>
            </w:r>
          </w:hyperlink>
        </w:p>
        <w:p w14:paraId="16B8D5E5" w14:textId="477DAD7B"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19" w:history="1">
            <w:r w:rsidR="005D5ED8" w:rsidRPr="003D3E4D">
              <w:rPr>
                <w:rStyle w:val="Hipercze"/>
                <w:noProof/>
                <w:color w:val="auto"/>
              </w:rPr>
              <w:t>3.2.11</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Zarządzanie uprawnieniami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_Toc126303419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27</w:t>
            </w:r>
            <w:r w:rsidR="005D5ED8" w:rsidRPr="003D3E4D">
              <w:rPr>
                <w:noProof/>
                <w:webHidden/>
                <w:color w:val="auto"/>
              </w:rPr>
              <w:fldChar w:fldCharType="end"/>
            </w:r>
          </w:hyperlink>
        </w:p>
        <w:p w14:paraId="4BF260A6" w14:textId="19BEAA65"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20" w:history="1">
            <w:r w:rsidR="005D5ED8" w:rsidRPr="003D3E4D">
              <w:rPr>
                <w:rStyle w:val="Hipercze"/>
                <w:noProof/>
                <w:color w:val="auto"/>
              </w:rPr>
              <w:t>3.2.12</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Zarządzanie wizytówkami pracowników</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_Toc126303420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29</w:t>
            </w:r>
            <w:r w:rsidR="005D5ED8" w:rsidRPr="003D3E4D">
              <w:rPr>
                <w:noProof/>
                <w:webHidden/>
                <w:color w:val="auto"/>
              </w:rPr>
              <w:fldChar w:fldCharType="end"/>
            </w:r>
          </w:hyperlink>
        </w:p>
        <w:p w14:paraId="2C728B76" w14:textId="67A20A59"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21" w:history="1">
            <w:r w:rsidR="005D5ED8" w:rsidRPr="003D3E4D">
              <w:rPr>
                <w:rStyle w:val="Hipercze"/>
                <w:noProof/>
                <w:color w:val="auto"/>
              </w:rPr>
              <w:t>3.2.13</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Mapa serwisu</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_Toc126303421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30</w:t>
            </w:r>
            <w:r w:rsidR="005D5ED8" w:rsidRPr="003D3E4D">
              <w:rPr>
                <w:noProof/>
                <w:webHidden/>
                <w:color w:val="auto"/>
              </w:rPr>
              <w:fldChar w:fldCharType="end"/>
            </w:r>
          </w:hyperlink>
        </w:p>
        <w:p w14:paraId="415CE876" w14:textId="5196D700"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22" w:history="1">
            <w:r w:rsidR="005D5ED8" w:rsidRPr="003D3E4D">
              <w:rPr>
                <w:rStyle w:val="Hipercze"/>
                <w:noProof/>
                <w:color w:val="auto"/>
              </w:rPr>
              <w:t>3.2.14</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Newsletter</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_Toc126303422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30</w:t>
            </w:r>
            <w:r w:rsidR="005D5ED8" w:rsidRPr="003D3E4D">
              <w:rPr>
                <w:noProof/>
                <w:webHidden/>
                <w:color w:val="auto"/>
              </w:rPr>
              <w:fldChar w:fldCharType="end"/>
            </w:r>
          </w:hyperlink>
        </w:p>
        <w:p w14:paraId="244ED25B" w14:textId="2FB5A58F"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23" w:history="1">
            <w:r w:rsidR="005D5ED8" w:rsidRPr="003D3E4D">
              <w:rPr>
                <w:rStyle w:val="Hipercze"/>
                <w:noProof/>
                <w:color w:val="auto"/>
              </w:rPr>
              <w:t>3.2.15</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Wersjonowanie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_Toc126303423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31</w:t>
            </w:r>
            <w:r w:rsidR="005D5ED8" w:rsidRPr="003D3E4D">
              <w:rPr>
                <w:noProof/>
                <w:webHidden/>
                <w:color w:val="auto"/>
              </w:rPr>
              <w:fldChar w:fldCharType="end"/>
            </w:r>
          </w:hyperlink>
        </w:p>
        <w:p w14:paraId="7EE8BE94" w14:textId="362E6ADC"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24" w:history="1">
            <w:r w:rsidR="005D5ED8" w:rsidRPr="003D3E4D">
              <w:rPr>
                <w:rStyle w:val="Hipercze"/>
                <w:noProof/>
                <w:color w:val="auto"/>
              </w:rPr>
              <w:t>3.2.16</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Rejestracja zmian</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_Toc126303424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32</w:t>
            </w:r>
            <w:r w:rsidR="005D5ED8" w:rsidRPr="003D3E4D">
              <w:rPr>
                <w:noProof/>
                <w:webHidden/>
                <w:color w:val="auto"/>
              </w:rPr>
              <w:fldChar w:fldCharType="end"/>
            </w:r>
          </w:hyperlink>
        </w:p>
        <w:p w14:paraId="41E42595" w14:textId="2D03CBF4"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25" w:history="1">
            <w:r w:rsidR="005D5ED8" w:rsidRPr="003D3E4D">
              <w:rPr>
                <w:rStyle w:val="Hipercze"/>
                <w:noProof/>
                <w:color w:val="auto"/>
              </w:rPr>
              <w:t>3.2.17</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Strona błędu</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_Toc126303425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32</w:t>
            </w:r>
            <w:r w:rsidR="005D5ED8" w:rsidRPr="003D3E4D">
              <w:rPr>
                <w:noProof/>
                <w:webHidden/>
                <w:color w:val="auto"/>
              </w:rPr>
              <w:fldChar w:fldCharType="end"/>
            </w:r>
          </w:hyperlink>
        </w:p>
        <w:p w14:paraId="68829BAB" w14:textId="6807AF20"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26" w:history="1">
            <w:r w:rsidR="005D5ED8" w:rsidRPr="003D3E4D">
              <w:rPr>
                <w:rStyle w:val="Hipercze"/>
                <w:noProof/>
                <w:color w:val="auto"/>
              </w:rPr>
              <w:t>3.2.18</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Przechowywanie plików</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_Toc126303426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32</w:t>
            </w:r>
            <w:r w:rsidR="005D5ED8" w:rsidRPr="003D3E4D">
              <w:rPr>
                <w:noProof/>
                <w:webHidden/>
                <w:color w:val="auto"/>
              </w:rPr>
              <w:fldChar w:fldCharType="end"/>
            </w:r>
          </w:hyperlink>
        </w:p>
        <w:p w14:paraId="759AE774" w14:textId="7E31F181"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427" w:history="1">
            <w:r w:rsidR="005D5ED8" w:rsidRPr="003D3E4D">
              <w:rPr>
                <w:rStyle w:val="Hipercze"/>
                <w:noProof/>
                <w:color w:val="auto"/>
              </w:rPr>
              <w:t>3.3</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Wymagania funkcjonalne poszczególnych modułów</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_Toc126303427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33</w:t>
            </w:r>
            <w:r w:rsidR="005D5ED8" w:rsidRPr="003D3E4D">
              <w:rPr>
                <w:noProof/>
                <w:webHidden/>
                <w:color w:val="auto"/>
              </w:rPr>
              <w:fldChar w:fldCharType="end"/>
            </w:r>
          </w:hyperlink>
        </w:p>
        <w:p w14:paraId="52AE4267" w14:textId="07304519"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28" w:history="1">
            <w:r w:rsidR="005D5ED8" w:rsidRPr="003D3E4D">
              <w:rPr>
                <w:rStyle w:val="Hipercze"/>
                <w:noProof/>
                <w:color w:val="auto"/>
              </w:rPr>
              <w:t>3.3.1</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Podstrony</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_Toc126303428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33</w:t>
            </w:r>
            <w:r w:rsidR="005D5ED8" w:rsidRPr="003D3E4D">
              <w:rPr>
                <w:noProof/>
                <w:webHidden/>
                <w:color w:val="auto"/>
              </w:rPr>
              <w:fldChar w:fldCharType="end"/>
            </w:r>
          </w:hyperlink>
        </w:p>
        <w:p w14:paraId="02364D9A" w14:textId="263D5B56"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29" w:history="1">
            <w:r w:rsidR="005D5ED8" w:rsidRPr="003D3E4D">
              <w:rPr>
                <w:rStyle w:val="Hipercze"/>
                <w:noProof/>
                <w:color w:val="auto"/>
              </w:rPr>
              <w:t>3.3.2</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Aktualności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_Toc126303429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33</w:t>
            </w:r>
            <w:r w:rsidR="005D5ED8" w:rsidRPr="003D3E4D">
              <w:rPr>
                <w:noProof/>
                <w:webHidden/>
                <w:color w:val="auto"/>
              </w:rPr>
              <w:fldChar w:fldCharType="end"/>
            </w:r>
          </w:hyperlink>
        </w:p>
        <w:p w14:paraId="784BBACC" w14:textId="78EDA02C"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30" w:history="1">
            <w:r w:rsidR="005D5ED8" w:rsidRPr="003D3E4D">
              <w:rPr>
                <w:rStyle w:val="Hipercze"/>
                <w:noProof/>
                <w:color w:val="auto"/>
              </w:rPr>
              <w:t>3.3.3</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Wydarzenia/kalendarium</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_Toc126303430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34</w:t>
            </w:r>
            <w:r w:rsidR="005D5ED8" w:rsidRPr="003D3E4D">
              <w:rPr>
                <w:noProof/>
                <w:webHidden/>
                <w:color w:val="auto"/>
              </w:rPr>
              <w:fldChar w:fldCharType="end"/>
            </w:r>
          </w:hyperlink>
        </w:p>
        <w:p w14:paraId="0C4A2A9D" w14:textId="1CF8E9CD"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31" w:history="1">
            <w:r w:rsidR="005D5ED8" w:rsidRPr="003D3E4D">
              <w:rPr>
                <w:rStyle w:val="Hipercze"/>
                <w:noProof/>
                <w:color w:val="auto"/>
              </w:rPr>
              <w:t>3.3.4</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Blog</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_Toc126303431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35</w:t>
            </w:r>
            <w:r w:rsidR="005D5ED8" w:rsidRPr="003D3E4D">
              <w:rPr>
                <w:noProof/>
                <w:webHidden/>
                <w:color w:val="auto"/>
              </w:rPr>
              <w:fldChar w:fldCharType="end"/>
            </w:r>
          </w:hyperlink>
        </w:p>
        <w:p w14:paraId="14516EE0" w14:textId="4B2F73B1"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32" w:history="1">
            <w:r w:rsidR="005D5ED8" w:rsidRPr="003D3E4D">
              <w:rPr>
                <w:rStyle w:val="Hipercze"/>
                <w:noProof/>
                <w:color w:val="auto"/>
              </w:rPr>
              <w:t>3.3.5</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Mapa kampusu</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_Toc126303432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35</w:t>
            </w:r>
            <w:r w:rsidR="005D5ED8" w:rsidRPr="003D3E4D">
              <w:rPr>
                <w:noProof/>
                <w:webHidden/>
                <w:color w:val="auto"/>
              </w:rPr>
              <w:fldChar w:fldCharType="end"/>
            </w:r>
          </w:hyperlink>
        </w:p>
        <w:p w14:paraId="131756CD" w14:textId="2F46B08D"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33" w:history="1">
            <w:r w:rsidR="005D5ED8" w:rsidRPr="003D3E4D">
              <w:rPr>
                <w:rStyle w:val="Hipercze"/>
                <w:noProof/>
                <w:color w:val="auto"/>
              </w:rPr>
              <w:t>3.3.6</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Mapy</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_Toc126303433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37</w:t>
            </w:r>
            <w:r w:rsidR="005D5ED8" w:rsidRPr="003D3E4D">
              <w:rPr>
                <w:noProof/>
                <w:webHidden/>
                <w:color w:val="auto"/>
              </w:rPr>
              <w:fldChar w:fldCharType="end"/>
            </w:r>
          </w:hyperlink>
        </w:p>
        <w:p w14:paraId="0169BEA2" w14:textId="1E64AA25"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34" w:history="1">
            <w:r w:rsidR="005D5ED8" w:rsidRPr="003D3E4D">
              <w:rPr>
                <w:rStyle w:val="Hipercze"/>
                <w:noProof/>
                <w:color w:val="auto"/>
              </w:rPr>
              <w:t>3.3.7</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Struktura uczelni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_Toc126303434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37</w:t>
            </w:r>
            <w:r w:rsidR="005D5ED8" w:rsidRPr="003D3E4D">
              <w:rPr>
                <w:noProof/>
                <w:webHidden/>
                <w:color w:val="auto"/>
              </w:rPr>
              <w:fldChar w:fldCharType="end"/>
            </w:r>
          </w:hyperlink>
        </w:p>
        <w:p w14:paraId="50C2FD41" w14:textId="2C61B418"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35" w:history="1">
            <w:r w:rsidR="005D5ED8" w:rsidRPr="003D3E4D">
              <w:rPr>
                <w:rStyle w:val="Hipercze"/>
                <w:noProof/>
                <w:color w:val="auto"/>
              </w:rPr>
              <w:t>3.3.8</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Baza pracowników i doktorantów</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_Toc126303435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38</w:t>
            </w:r>
            <w:r w:rsidR="005D5ED8" w:rsidRPr="003D3E4D">
              <w:rPr>
                <w:noProof/>
                <w:webHidden/>
                <w:color w:val="auto"/>
              </w:rPr>
              <w:fldChar w:fldCharType="end"/>
            </w:r>
          </w:hyperlink>
        </w:p>
        <w:p w14:paraId="637A8D7D" w14:textId="2540990A" w:rsidR="005D5ED8" w:rsidRPr="003D3E4D" w:rsidRDefault="003D3E4D">
          <w:pPr>
            <w:pStyle w:val="Spistreci3"/>
            <w:tabs>
              <w:tab w:val="left" w:pos="1100"/>
              <w:tab w:val="right" w:leader="dot" w:pos="9288"/>
            </w:tabs>
            <w:rPr>
              <w:rFonts w:eastAsiaTheme="minorEastAsia" w:cstheme="minorBidi"/>
              <w:i w:val="0"/>
              <w:iCs w:val="0"/>
              <w:noProof/>
              <w:color w:val="auto"/>
              <w:sz w:val="22"/>
              <w:szCs w:val="22"/>
              <w:lang w:bidi="ar-SA"/>
            </w:rPr>
          </w:pPr>
          <w:hyperlink w:anchor="_Toc126303436" w:history="1">
            <w:r w:rsidR="005D5ED8" w:rsidRPr="003D3E4D">
              <w:rPr>
                <w:rStyle w:val="Hipercze"/>
                <w:noProof/>
                <w:color w:val="auto"/>
              </w:rPr>
              <w:t>3.3.9</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Oferta edukacyjna</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_Toc126303436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39</w:t>
            </w:r>
            <w:r w:rsidR="005D5ED8" w:rsidRPr="003D3E4D">
              <w:rPr>
                <w:noProof/>
                <w:webHidden/>
                <w:color w:val="auto"/>
              </w:rPr>
              <w:fldChar w:fldCharType="end"/>
            </w:r>
          </w:hyperlink>
        </w:p>
        <w:p w14:paraId="6F92E8C5" w14:textId="26D9B969"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37" w:history="1">
            <w:r w:rsidR="005D5ED8" w:rsidRPr="003D3E4D">
              <w:rPr>
                <w:rStyle w:val="Hipercze"/>
                <w:noProof/>
                <w:color w:val="auto"/>
              </w:rPr>
              <w:t>3.3.9.1</w:t>
            </w:r>
            <w:r w:rsidR="005D5ED8" w:rsidRPr="003D3E4D">
              <w:rPr>
                <w:rFonts w:eastAsiaTheme="minorEastAsia" w:cstheme="minorBidi"/>
                <w:noProof/>
                <w:color w:val="auto"/>
                <w:sz w:val="22"/>
                <w:szCs w:val="22"/>
                <w:lang w:bidi="ar-SA"/>
              </w:rPr>
              <w:tab/>
            </w:r>
            <w:r w:rsidR="005D5ED8" w:rsidRPr="003D3E4D">
              <w:rPr>
                <w:rStyle w:val="Hipercze"/>
                <w:noProof/>
                <w:color w:val="auto"/>
              </w:rPr>
              <w:t>Studia I stopnia, II stopnia i jednolite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_Toc126303437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39</w:t>
            </w:r>
            <w:r w:rsidR="005D5ED8" w:rsidRPr="003D3E4D">
              <w:rPr>
                <w:noProof/>
                <w:webHidden/>
                <w:color w:val="auto"/>
              </w:rPr>
              <w:fldChar w:fldCharType="end"/>
            </w:r>
          </w:hyperlink>
        </w:p>
        <w:p w14:paraId="71F8D123" w14:textId="73043339"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38" w:history="1">
            <w:r w:rsidR="005D5ED8" w:rsidRPr="003D3E4D">
              <w:rPr>
                <w:rStyle w:val="Hipercze"/>
                <w:noProof/>
                <w:color w:val="auto"/>
              </w:rPr>
              <w:t>3.3.10</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Wyszukiwanie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_Toc126303438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40</w:t>
            </w:r>
            <w:r w:rsidR="005D5ED8" w:rsidRPr="003D3E4D">
              <w:rPr>
                <w:noProof/>
                <w:webHidden/>
                <w:color w:val="auto"/>
              </w:rPr>
              <w:fldChar w:fldCharType="end"/>
            </w:r>
          </w:hyperlink>
        </w:p>
        <w:p w14:paraId="717C2A6A" w14:textId="187AB484"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39" w:history="1">
            <w:r w:rsidR="005D5ED8" w:rsidRPr="003D3E4D">
              <w:rPr>
                <w:rStyle w:val="Hipercze"/>
                <w:noProof/>
                <w:color w:val="auto"/>
              </w:rPr>
              <w:t>3.3.10.1</w:t>
            </w:r>
            <w:r w:rsidR="005D5ED8" w:rsidRPr="003D3E4D">
              <w:rPr>
                <w:rFonts w:eastAsiaTheme="minorEastAsia" w:cstheme="minorBidi"/>
                <w:noProof/>
                <w:color w:val="auto"/>
                <w:sz w:val="22"/>
                <w:szCs w:val="22"/>
                <w:lang w:bidi="ar-SA"/>
              </w:rPr>
              <w:tab/>
            </w:r>
            <w:r w:rsidR="005D5ED8" w:rsidRPr="003D3E4D">
              <w:rPr>
                <w:rStyle w:val="Hipercze"/>
                <w:noProof/>
                <w:color w:val="auto"/>
              </w:rPr>
              <w:t>Wyszukiwarka treści</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_Toc126303439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40</w:t>
            </w:r>
            <w:r w:rsidR="005D5ED8" w:rsidRPr="003D3E4D">
              <w:rPr>
                <w:noProof/>
                <w:webHidden/>
                <w:color w:val="auto"/>
              </w:rPr>
              <w:fldChar w:fldCharType="end"/>
            </w:r>
          </w:hyperlink>
        </w:p>
        <w:p w14:paraId="43742AB4" w14:textId="65C02C9B"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40" w:history="1">
            <w:r w:rsidR="005D5ED8" w:rsidRPr="003D3E4D">
              <w:rPr>
                <w:rStyle w:val="Hipercze"/>
                <w:noProof/>
                <w:color w:val="auto"/>
              </w:rPr>
              <w:t>3.3.10.2</w:t>
            </w:r>
            <w:r w:rsidR="005D5ED8" w:rsidRPr="003D3E4D">
              <w:rPr>
                <w:rFonts w:eastAsiaTheme="minorEastAsia" w:cstheme="minorBidi"/>
                <w:noProof/>
                <w:color w:val="auto"/>
                <w:sz w:val="22"/>
                <w:szCs w:val="22"/>
                <w:lang w:bidi="ar-SA"/>
              </w:rPr>
              <w:tab/>
            </w:r>
            <w:r w:rsidR="005D5ED8" w:rsidRPr="003D3E4D">
              <w:rPr>
                <w:rStyle w:val="Hipercze"/>
                <w:noProof/>
                <w:color w:val="auto"/>
              </w:rPr>
              <w:t>Wyszukiwarka pracowników/ekspertów i wyszukiwarka jednostek</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_Toc126303440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40</w:t>
            </w:r>
            <w:r w:rsidR="005D5ED8" w:rsidRPr="003D3E4D">
              <w:rPr>
                <w:noProof/>
                <w:webHidden/>
                <w:color w:val="auto"/>
              </w:rPr>
              <w:fldChar w:fldCharType="end"/>
            </w:r>
          </w:hyperlink>
        </w:p>
        <w:p w14:paraId="5A972184" w14:textId="6C3EFF8F" w:rsidR="005D5ED8" w:rsidRPr="003D3E4D" w:rsidRDefault="003D3E4D">
          <w:pPr>
            <w:pStyle w:val="Spistreci4"/>
            <w:tabs>
              <w:tab w:val="left" w:pos="1540"/>
              <w:tab w:val="right" w:leader="dot" w:pos="9288"/>
            </w:tabs>
            <w:rPr>
              <w:rFonts w:eastAsiaTheme="minorEastAsia" w:cstheme="minorBidi"/>
              <w:noProof/>
              <w:color w:val="auto"/>
              <w:sz w:val="22"/>
              <w:szCs w:val="22"/>
              <w:lang w:bidi="ar-SA"/>
            </w:rPr>
          </w:pPr>
          <w:hyperlink w:anchor="_Toc126303441" w:history="1">
            <w:r w:rsidR="005D5ED8" w:rsidRPr="003D3E4D">
              <w:rPr>
                <w:rStyle w:val="Hipercze"/>
                <w:noProof/>
                <w:color w:val="auto"/>
              </w:rPr>
              <w:t>3.3.10.3</w:t>
            </w:r>
            <w:r w:rsidR="005D5ED8" w:rsidRPr="003D3E4D">
              <w:rPr>
                <w:rFonts w:eastAsiaTheme="minorEastAsia" w:cstheme="minorBidi"/>
                <w:noProof/>
                <w:color w:val="auto"/>
                <w:sz w:val="22"/>
                <w:szCs w:val="22"/>
                <w:lang w:bidi="ar-SA"/>
              </w:rPr>
              <w:tab/>
            </w:r>
            <w:r w:rsidR="005D5ED8" w:rsidRPr="003D3E4D">
              <w:rPr>
                <w:rStyle w:val="Hipercze"/>
                <w:noProof/>
                <w:color w:val="auto"/>
              </w:rPr>
              <w:t>Wyszukiwarka kierunków studiów</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_Toc126303441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41</w:t>
            </w:r>
            <w:r w:rsidR="005D5ED8" w:rsidRPr="003D3E4D">
              <w:rPr>
                <w:noProof/>
                <w:webHidden/>
                <w:color w:val="auto"/>
              </w:rPr>
              <w:fldChar w:fldCharType="end"/>
            </w:r>
          </w:hyperlink>
        </w:p>
        <w:p w14:paraId="72EDB4E5" w14:textId="50717BA5"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42" w:history="1">
            <w:r w:rsidR="005D5ED8" w:rsidRPr="003D3E4D">
              <w:rPr>
                <w:rStyle w:val="Hipercze"/>
                <w:noProof/>
                <w:color w:val="auto"/>
              </w:rPr>
              <w:t>3.3.11</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Elementy społecznościowe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_Toc126303442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41</w:t>
            </w:r>
            <w:r w:rsidR="005D5ED8" w:rsidRPr="003D3E4D">
              <w:rPr>
                <w:noProof/>
                <w:webHidden/>
                <w:color w:val="auto"/>
              </w:rPr>
              <w:fldChar w:fldCharType="end"/>
            </w:r>
          </w:hyperlink>
        </w:p>
        <w:p w14:paraId="24419D45" w14:textId="3FB179AB" w:rsidR="005D5ED8" w:rsidRPr="003D3E4D" w:rsidRDefault="003D3E4D">
          <w:pPr>
            <w:pStyle w:val="Spistreci3"/>
            <w:tabs>
              <w:tab w:val="left" w:pos="1320"/>
              <w:tab w:val="right" w:leader="dot" w:pos="9288"/>
            </w:tabs>
            <w:rPr>
              <w:rFonts w:eastAsiaTheme="minorEastAsia" w:cstheme="minorBidi"/>
              <w:i w:val="0"/>
              <w:iCs w:val="0"/>
              <w:noProof/>
              <w:color w:val="auto"/>
              <w:sz w:val="22"/>
              <w:szCs w:val="22"/>
              <w:lang w:bidi="ar-SA"/>
            </w:rPr>
          </w:pPr>
          <w:hyperlink w:anchor="_Toc126303443" w:history="1">
            <w:r w:rsidR="005D5ED8" w:rsidRPr="003D3E4D">
              <w:rPr>
                <w:rStyle w:val="Hipercze"/>
                <w:noProof/>
                <w:color w:val="auto"/>
              </w:rPr>
              <w:t>3.3.12</w:t>
            </w:r>
            <w:r w:rsidR="005D5ED8" w:rsidRPr="003D3E4D">
              <w:rPr>
                <w:rFonts w:eastAsiaTheme="minorEastAsia" w:cstheme="minorBidi"/>
                <w:i w:val="0"/>
                <w:iCs w:val="0"/>
                <w:noProof/>
                <w:color w:val="auto"/>
                <w:sz w:val="22"/>
                <w:szCs w:val="22"/>
                <w:lang w:bidi="ar-SA"/>
              </w:rPr>
              <w:tab/>
            </w:r>
            <w:r w:rsidR="005D5ED8" w:rsidRPr="003D3E4D">
              <w:rPr>
                <w:rStyle w:val="Hipercze"/>
                <w:noProof/>
                <w:color w:val="auto"/>
              </w:rPr>
              <w:t>Intranet</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_Toc126303443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42</w:t>
            </w:r>
            <w:r w:rsidR="005D5ED8" w:rsidRPr="003D3E4D">
              <w:rPr>
                <w:noProof/>
                <w:webHidden/>
                <w:color w:val="auto"/>
              </w:rPr>
              <w:fldChar w:fldCharType="end"/>
            </w:r>
          </w:hyperlink>
        </w:p>
        <w:p w14:paraId="043B1F16" w14:textId="7C28180C" w:rsidR="005D5ED8" w:rsidRPr="003D3E4D" w:rsidRDefault="003D3E4D">
          <w:pPr>
            <w:pStyle w:val="Spistreci2"/>
            <w:tabs>
              <w:tab w:val="left" w:pos="880"/>
              <w:tab w:val="right" w:leader="dot" w:pos="9288"/>
            </w:tabs>
            <w:rPr>
              <w:rFonts w:eastAsiaTheme="minorEastAsia" w:cstheme="minorBidi"/>
              <w:smallCaps w:val="0"/>
              <w:noProof/>
              <w:color w:val="auto"/>
              <w:sz w:val="22"/>
              <w:szCs w:val="22"/>
              <w:lang w:bidi="ar-SA"/>
            </w:rPr>
          </w:pPr>
          <w:hyperlink w:anchor="_Toc126303444" w:history="1">
            <w:r w:rsidR="005D5ED8" w:rsidRPr="003D3E4D">
              <w:rPr>
                <w:rStyle w:val="Hipercze"/>
                <w:noProof/>
                <w:color w:val="auto"/>
              </w:rPr>
              <w:t>3.4</w:t>
            </w:r>
            <w:r w:rsidR="005D5ED8" w:rsidRPr="003D3E4D">
              <w:rPr>
                <w:rFonts w:eastAsiaTheme="minorEastAsia" w:cstheme="minorBidi"/>
                <w:smallCaps w:val="0"/>
                <w:noProof/>
                <w:color w:val="auto"/>
                <w:sz w:val="22"/>
                <w:szCs w:val="22"/>
                <w:lang w:bidi="ar-SA"/>
              </w:rPr>
              <w:tab/>
            </w:r>
            <w:r w:rsidR="005D5ED8" w:rsidRPr="003D3E4D">
              <w:rPr>
                <w:rStyle w:val="Hipercze"/>
                <w:noProof/>
                <w:color w:val="auto"/>
              </w:rPr>
              <w:t>Pozostałe wymagania funkcjonalne</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_Toc126303444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42</w:t>
            </w:r>
            <w:r w:rsidR="005D5ED8" w:rsidRPr="003D3E4D">
              <w:rPr>
                <w:noProof/>
                <w:webHidden/>
                <w:color w:val="auto"/>
              </w:rPr>
              <w:fldChar w:fldCharType="end"/>
            </w:r>
          </w:hyperlink>
        </w:p>
        <w:p w14:paraId="6B243940" w14:textId="1DB888C0" w:rsidR="005D5ED8" w:rsidRPr="003D3E4D" w:rsidRDefault="003D3E4D">
          <w:pPr>
            <w:pStyle w:val="Spistreci1"/>
            <w:tabs>
              <w:tab w:val="left" w:pos="440"/>
              <w:tab w:val="right" w:leader="dot" w:pos="9288"/>
            </w:tabs>
            <w:rPr>
              <w:rFonts w:eastAsiaTheme="minorEastAsia" w:cstheme="minorBidi"/>
              <w:b w:val="0"/>
              <w:bCs w:val="0"/>
              <w:caps w:val="0"/>
              <w:noProof/>
              <w:color w:val="auto"/>
              <w:sz w:val="22"/>
              <w:szCs w:val="22"/>
              <w:lang w:bidi="ar-SA"/>
            </w:rPr>
          </w:pPr>
          <w:hyperlink w:anchor="_Toc126303445" w:history="1">
            <w:r w:rsidR="005D5ED8" w:rsidRPr="003D3E4D">
              <w:rPr>
                <w:rStyle w:val="Hipercze"/>
                <w:noProof/>
                <w:color w:val="auto"/>
              </w:rPr>
              <w:t>4</w:t>
            </w:r>
            <w:r w:rsidR="005D5ED8" w:rsidRPr="003D3E4D">
              <w:rPr>
                <w:rFonts w:eastAsiaTheme="minorEastAsia" w:cstheme="minorBidi"/>
                <w:b w:val="0"/>
                <w:bCs w:val="0"/>
                <w:caps w:val="0"/>
                <w:noProof/>
                <w:color w:val="auto"/>
                <w:sz w:val="22"/>
                <w:szCs w:val="22"/>
                <w:lang w:bidi="ar-SA"/>
              </w:rPr>
              <w:tab/>
            </w:r>
            <w:r w:rsidR="005D5ED8" w:rsidRPr="003D3E4D">
              <w:rPr>
                <w:rStyle w:val="Hipercze"/>
                <w:noProof/>
                <w:color w:val="auto"/>
              </w:rPr>
              <w:t>Szkolenia</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_Toc126303445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43</w:t>
            </w:r>
            <w:r w:rsidR="005D5ED8" w:rsidRPr="003D3E4D">
              <w:rPr>
                <w:noProof/>
                <w:webHidden/>
                <w:color w:val="auto"/>
              </w:rPr>
              <w:fldChar w:fldCharType="end"/>
            </w:r>
          </w:hyperlink>
        </w:p>
        <w:p w14:paraId="67B5372C" w14:textId="2E38BF48" w:rsidR="005D5ED8" w:rsidRPr="003D3E4D" w:rsidRDefault="003D3E4D">
          <w:pPr>
            <w:pStyle w:val="Spistreci1"/>
            <w:tabs>
              <w:tab w:val="left" w:pos="440"/>
              <w:tab w:val="right" w:leader="dot" w:pos="9288"/>
            </w:tabs>
            <w:rPr>
              <w:rFonts w:eastAsiaTheme="minorEastAsia" w:cstheme="minorBidi"/>
              <w:b w:val="0"/>
              <w:bCs w:val="0"/>
              <w:caps w:val="0"/>
              <w:noProof/>
              <w:color w:val="auto"/>
              <w:sz w:val="22"/>
              <w:szCs w:val="22"/>
              <w:lang w:bidi="ar-SA"/>
            </w:rPr>
          </w:pPr>
          <w:hyperlink w:anchor="_Toc126303446" w:history="1">
            <w:r w:rsidR="005D5ED8" w:rsidRPr="003D3E4D">
              <w:rPr>
                <w:rStyle w:val="Hipercze"/>
                <w:noProof/>
                <w:color w:val="auto"/>
              </w:rPr>
              <w:t>5</w:t>
            </w:r>
            <w:r w:rsidR="005D5ED8" w:rsidRPr="003D3E4D">
              <w:rPr>
                <w:rFonts w:eastAsiaTheme="minorEastAsia" w:cstheme="minorBidi"/>
                <w:b w:val="0"/>
                <w:bCs w:val="0"/>
                <w:caps w:val="0"/>
                <w:noProof/>
                <w:color w:val="auto"/>
                <w:sz w:val="22"/>
                <w:szCs w:val="22"/>
                <w:lang w:bidi="ar-SA"/>
              </w:rPr>
              <w:tab/>
            </w:r>
            <w:r w:rsidR="005D5ED8" w:rsidRPr="003D3E4D">
              <w:rPr>
                <w:rStyle w:val="Hipercze"/>
                <w:noProof/>
                <w:color w:val="auto"/>
              </w:rPr>
              <w:t>Infrastruktura sprzętowa Zamawiającego</w:t>
            </w:r>
            <w:r w:rsidR="005D5ED8" w:rsidRPr="003D3E4D">
              <w:rPr>
                <w:noProof/>
                <w:webHidden/>
                <w:color w:val="auto"/>
              </w:rPr>
              <w:tab/>
            </w:r>
            <w:r w:rsidR="005D5ED8" w:rsidRPr="003D3E4D">
              <w:rPr>
                <w:noProof/>
                <w:webHidden/>
                <w:color w:val="auto"/>
              </w:rPr>
              <w:fldChar w:fldCharType="begin"/>
            </w:r>
            <w:r w:rsidR="005D5ED8" w:rsidRPr="003D3E4D">
              <w:rPr>
                <w:noProof/>
                <w:webHidden/>
                <w:color w:val="auto"/>
              </w:rPr>
              <w:instrText xml:space="preserve"> PAGEREF _Toc126303446 \h </w:instrText>
            </w:r>
            <w:r w:rsidR="005D5ED8" w:rsidRPr="003D3E4D">
              <w:rPr>
                <w:noProof/>
                <w:webHidden/>
                <w:color w:val="auto"/>
              </w:rPr>
            </w:r>
            <w:r w:rsidR="005D5ED8" w:rsidRPr="003D3E4D">
              <w:rPr>
                <w:noProof/>
                <w:webHidden/>
                <w:color w:val="auto"/>
              </w:rPr>
              <w:fldChar w:fldCharType="separate"/>
            </w:r>
            <w:r w:rsidR="00980CB2" w:rsidRPr="003D3E4D">
              <w:rPr>
                <w:noProof/>
                <w:webHidden/>
                <w:color w:val="auto"/>
              </w:rPr>
              <w:t>43</w:t>
            </w:r>
            <w:r w:rsidR="005D5ED8" w:rsidRPr="003D3E4D">
              <w:rPr>
                <w:noProof/>
                <w:webHidden/>
                <w:color w:val="auto"/>
              </w:rPr>
              <w:fldChar w:fldCharType="end"/>
            </w:r>
          </w:hyperlink>
        </w:p>
        <w:p w14:paraId="63FCB19C" w14:textId="2E12749E" w:rsidR="00F10EEE" w:rsidRPr="003D3E4D" w:rsidRDefault="00F10EEE" w:rsidP="00F10EEE">
          <w:pPr>
            <w:pStyle w:val="Spistreci1"/>
            <w:tabs>
              <w:tab w:val="left" w:pos="880"/>
              <w:tab w:val="right" w:pos="9118"/>
            </w:tabs>
            <w:spacing w:line="276" w:lineRule="auto"/>
            <w:jc w:val="both"/>
            <w:rPr>
              <w:color w:val="auto"/>
              <w:szCs w:val="22"/>
            </w:rPr>
          </w:pPr>
          <w:r w:rsidRPr="003D3E4D">
            <w:rPr>
              <w:color w:val="auto"/>
              <w:sz w:val="22"/>
              <w:szCs w:val="22"/>
              <w:lang w:bidi="ar-SA"/>
            </w:rPr>
            <w:fldChar w:fldCharType="end"/>
          </w:r>
        </w:p>
      </w:sdtContent>
    </w:sdt>
    <w:p w14:paraId="70369931" w14:textId="77777777" w:rsidR="00F10EEE" w:rsidRPr="003D3E4D" w:rsidRDefault="00F10EEE" w:rsidP="00F10EEE">
      <w:pPr>
        <w:spacing w:after="127" w:line="276" w:lineRule="auto"/>
        <w:ind w:left="7"/>
        <w:jc w:val="both"/>
        <w:rPr>
          <w:rFonts w:cstheme="minorHAnsi"/>
          <w:szCs w:val="22"/>
        </w:rPr>
      </w:pPr>
      <w:r w:rsidRPr="003D3E4D">
        <w:rPr>
          <w:rFonts w:cstheme="minorHAnsi"/>
          <w:szCs w:val="22"/>
        </w:rPr>
        <w:t xml:space="preserve"> </w:t>
      </w:r>
    </w:p>
    <w:p w14:paraId="799FDFBD"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 </w:t>
      </w:r>
      <w:r w:rsidRPr="003D3E4D">
        <w:rPr>
          <w:rFonts w:cstheme="minorHAnsi"/>
          <w:szCs w:val="22"/>
        </w:rPr>
        <w:tab/>
        <w:t xml:space="preserve"> </w:t>
      </w:r>
    </w:p>
    <w:p w14:paraId="05574814" w14:textId="77777777" w:rsidR="00F10EEE" w:rsidRPr="003D3E4D" w:rsidRDefault="00F10EEE" w:rsidP="00F10EEE">
      <w:pPr>
        <w:spacing w:line="276" w:lineRule="auto"/>
        <w:jc w:val="both"/>
        <w:rPr>
          <w:rFonts w:cstheme="minorHAnsi"/>
          <w:szCs w:val="22"/>
        </w:rPr>
      </w:pPr>
      <w:r w:rsidRPr="003D3E4D">
        <w:rPr>
          <w:rFonts w:cstheme="minorHAnsi"/>
          <w:szCs w:val="22"/>
        </w:rPr>
        <w:br w:type="page"/>
      </w:r>
    </w:p>
    <w:p w14:paraId="2014E462" w14:textId="77777777" w:rsidR="00F10EEE" w:rsidRPr="003D3E4D" w:rsidRDefault="00F10EEE">
      <w:pPr>
        <w:pStyle w:val="Nagwek1"/>
        <w:numPr>
          <w:ilvl w:val="0"/>
          <w:numId w:val="54"/>
        </w:numPr>
        <w:tabs>
          <w:tab w:val="num" w:pos="432"/>
        </w:tabs>
      </w:pPr>
      <w:bookmarkStart w:id="1" w:name="_Toc126303382"/>
      <w:r w:rsidRPr="003D3E4D">
        <w:lastRenderedPageBreak/>
        <w:t>OGÓLNY PRZEDMIOT ZAMÓWIENIA</w:t>
      </w:r>
      <w:bookmarkEnd w:id="1"/>
    </w:p>
    <w:p w14:paraId="5C8A557F" w14:textId="0D306D66" w:rsidR="00F10EEE" w:rsidRPr="003D3E4D" w:rsidRDefault="00F10EEE" w:rsidP="001033D7">
      <w:pPr>
        <w:pStyle w:val="Nagwek2"/>
        <w:rPr>
          <w:color w:val="auto"/>
        </w:rPr>
      </w:pPr>
      <w:bookmarkStart w:id="2" w:name="_Toc126303383"/>
      <w:r w:rsidRPr="003D3E4D">
        <w:rPr>
          <w:color w:val="auto"/>
        </w:rPr>
        <w:t>Definicje</w:t>
      </w:r>
      <w:bookmarkEnd w:id="2"/>
    </w:p>
    <w:p w14:paraId="41FEE2EF" w14:textId="77777777" w:rsidR="00F10EEE" w:rsidRPr="003D3E4D" w:rsidRDefault="00F10EEE">
      <w:pPr>
        <w:pStyle w:val="Bezodstpw"/>
        <w:numPr>
          <w:ilvl w:val="0"/>
          <w:numId w:val="53"/>
        </w:numPr>
        <w:spacing w:before="100" w:line="276" w:lineRule="auto"/>
        <w:jc w:val="both"/>
        <w:rPr>
          <w:rFonts w:cstheme="minorHAnsi"/>
        </w:rPr>
      </w:pPr>
      <w:r w:rsidRPr="003D3E4D">
        <w:rPr>
          <w:rFonts w:cstheme="minorHAnsi"/>
          <w:b/>
          <w:bCs/>
        </w:rPr>
        <w:t>API</w:t>
      </w:r>
      <w:r w:rsidRPr="003D3E4D">
        <w:rPr>
          <w:rFonts w:cstheme="minorHAnsi"/>
        </w:rPr>
        <w:t xml:space="preserve"> – Application Programming Interface;</w:t>
      </w:r>
    </w:p>
    <w:p w14:paraId="6A54BB4C" w14:textId="77777777" w:rsidR="00F10EEE" w:rsidRPr="003D3E4D" w:rsidRDefault="00F10EEE">
      <w:pPr>
        <w:pStyle w:val="Bezodstpw"/>
        <w:numPr>
          <w:ilvl w:val="0"/>
          <w:numId w:val="53"/>
        </w:numPr>
        <w:spacing w:before="100" w:line="276" w:lineRule="auto"/>
        <w:jc w:val="both"/>
        <w:rPr>
          <w:rFonts w:cstheme="minorHAnsi"/>
        </w:rPr>
      </w:pPr>
      <w:r w:rsidRPr="003D3E4D">
        <w:rPr>
          <w:rFonts w:cstheme="minorHAnsi"/>
          <w:b/>
          <w:bCs/>
        </w:rPr>
        <w:t>blok</w:t>
      </w:r>
      <w:r w:rsidRPr="003D3E4D">
        <w:rPr>
          <w:rFonts w:cstheme="minorHAnsi"/>
        </w:rPr>
        <w:t xml:space="preserve"> – element portalu służący do prezentacji treści;</w:t>
      </w:r>
    </w:p>
    <w:p w14:paraId="4FA22F98" w14:textId="77777777" w:rsidR="00F10EEE" w:rsidRPr="003D3E4D" w:rsidRDefault="00F10EEE">
      <w:pPr>
        <w:pStyle w:val="Bezodstpw"/>
        <w:numPr>
          <w:ilvl w:val="0"/>
          <w:numId w:val="53"/>
        </w:numPr>
        <w:spacing w:before="100" w:line="276" w:lineRule="auto"/>
        <w:jc w:val="both"/>
        <w:rPr>
          <w:rFonts w:cstheme="minorHAnsi"/>
        </w:rPr>
      </w:pPr>
      <w:r w:rsidRPr="003D3E4D">
        <w:rPr>
          <w:rFonts w:cstheme="minorHAnsi"/>
          <w:b/>
          <w:bCs/>
        </w:rPr>
        <w:t>CSS</w:t>
      </w:r>
      <w:r w:rsidRPr="003D3E4D">
        <w:rPr>
          <w:rFonts w:cstheme="minorHAnsi"/>
        </w:rPr>
        <w:t xml:space="preserve"> – kaskadowe arkusze styli;</w:t>
      </w:r>
    </w:p>
    <w:p w14:paraId="1C08C405"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komponent</w:t>
      </w:r>
      <w:r w:rsidRPr="003D3E4D">
        <w:rPr>
          <w:rFonts w:cstheme="minorHAnsi"/>
        </w:rPr>
        <w:t xml:space="preserve"> – element portalu zawierający określone funkcjonalności;</w:t>
      </w:r>
    </w:p>
    <w:p w14:paraId="1754B994"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panel</w:t>
      </w:r>
      <w:r w:rsidRPr="003D3E4D">
        <w:rPr>
          <w:rFonts w:cstheme="minorHAnsi"/>
        </w:rPr>
        <w:t xml:space="preserve"> – panel dostępny po zalogowaniu tylko dla uprawnionych użytkowników;</w:t>
      </w:r>
    </w:p>
    <w:p w14:paraId="28601A5D"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globalny panel administracyjny</w:t>
      </w:r>
      <w:r w:rsidRPr="003D3E4D">
        <w:rPr>
          <w:rFonts w:cstheme="minorHAnsi"/>
        </w:rPr>
        <w:t xml:space="preserve"> – panel administracyjny umożliwiający zarządzanie wszystkimi portalami uruchomionymi w obrębie platformy </w:t>
      </w:r>
      <w:proofErr w:type="spellStart"/>
      <w:r w:rsidRPr="003D3E4D">
        <w:rPr>
          <w:rFonts w:cstheme="minorHAnsi"/>
        </w:rPr>
        <w:t>multiportalowej</w:t>
      </w:r>
      <w:proofErr w:type="spellEnd"/>
      <w:r w:rsidRPr="003D3E4D">
        <w:rPr>
          <w:rFonts w:cstheme="minorHAnsi"/>
        </w:rPr>
        <w:t>;</w:t>
      </w:r>
    </w:p>
    <w:p w14:paraId="09E03316"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lokalny panel administracyjny</w:t>
      </w:r>
      <w:r w:rsidRPr="003D3E4D">
        <w:rPr>
          <w:rFonts w:cstheme="minorHAnsi"/>
        </w:rPr>
        <w:t xml:space="preserve"> – panel administracyjny umożliwiający zarządzanie pojedynczym portalem w obrębie platformy portalowej;</w:t>
      </w:r>
    </w:p>
    <w:p w14:paraId="79148989" w14:textId="77777777" w:rsidR="00F10EEE" w:rsidRPr="003D3E4D" w:rsidRDefault="00F10EEE">
      <w:pPr>
        <w:pStyle w:val="Bezodstpw"/>
        <w:numPr>
          <w:ilvl w:val="0"/>
          <w:numId w:val="53"/>
        </w:numPr>
        <w:spacing w:before="100" w:line="276" w:lineRule="auto"/>
        <w:jc w:val="both"/>
        <w:rPr>
          <w:rFonts w:cstheme="minorHAnsi"/>
        </w:rPr>
      </w:pPr>
      <w:r w:rsidRPr="003D3E4D">
        <w:rPr>
          <w:rFonts w:cstheme="minorHAnsi"/>
          <w:b/>
          <w:bCs/>
        </w:rPr>
        <w:t xml:space="preserve">platforma </w:t>
      </w:r>
      <w:proofErr w:type="spellStart"/>
      <w:r w:rsidRPr="003D3E4D">
        <w:rPr>
          <w:rFonts w:cstheme="minorHAnsi"/>
          <w:b/>
          <w:bCs/>
        </w:rPr>
        <w:t>multiportalowa</w:t>
      </w:r>
      <w:proofErr w:type="spellEnd"/>
      <w:r w:rsidRPr="003D3E4D">
        <w:rPr>
          <w:rFonts w:cstheme="minorHAnsi"/>
          <w:b/>
          <w:bCs/>
        </w:rPr>
        <w:t xml:space="preserve"> / platforma</w:t>
      </w:r>
      <w:r w:rsidRPr="003D3E4D">
        <w:rPr>
          <w:rFonts w:cstheme="minorHAnsi"/>
        </w:rPr>
        <w:t xml:space="preserve"> – zbiór wielu portali internetowych osadzonych we wspólnym środowisku serwerowym oraz bazodanowym, posiadający wspólne mechanizmy umożliwiające zarządzanie, rozbudowę i modyfikację przez dodawanie nowych portali internetowych; znaczenie wymienne z system;</w:t>
      </w:r>
    </w:p>
    <w:p w14:paraId="23ED55F7" w14:textId="77777777" w:rsidR="00F10EEE" w:rsidRPr="003D3E4D" w:rsidRDefault="00F10EEE">
      <w:pPr>
        <w:pStyle w:val="Bezodstpw"/>
        <w:numPr>
          <w:ilvl w:val="0"/>
          <w:numId w:val="53"/>
        </w:numPr>
        <w:spacing w:before="100" w:line="276" w:lineRule="auto"/>
        <w:jc w:val="both"/>
        <w:rPr>
          <w:rFonts w:cstheme="minorHAnsi"/>
        </w:rPr>
      </w:pPr>
      <w:r w:rsidRPr="003D3E4D">
        <w:rPr>
          <w:rFonts w:cstheme="minorHAnsi"/>
          <w:b/>
          <w:bCs/>
        </w:rPr>
        <w:t xml:space="preserve">intranet </w:t>
      </w:r>
      <w:r w:rsidRPr="003D3E4D">
        <w:rPr>
          <w:rFonts w:cstheme="minorHAnsi"/>
        </w:rPr>
        <w:t xml:space="preserve">- służy do tworzenia serwisu wewnętrznego niezależnego od platformy </w:t>
      </w:r>
      <w:proofErr w:type="spellStart"/>
      <w:r w:rsidRPr="003D3E4D">
        <w:rPr>
          <w:rFonts w:cstheme="minorHAnsi"/>
        </w:rPr>
        <w:t>multiportalowej</w:t>
      </w:r>
      <w:proofErr w:type="spellEnd"/>
      <w:r w:rsidRPr="003D3E4D">
        <w:rPr>
          <w:rFonts w:cstheme="minorHAnsi"/>
        </w:rPr>
        <w:t xml:space="preserve"> dostępnego dla użytkownika po zalogowaniu się na konto organizacyjne lub lokalne. Musi być spójny z </w:t>
      </w:r>
      <w:proofErr w:type="spellStart"/>
      <w:r w:rsidRPr="003D3E4D">
        <w:rPr>
          <w:rFonts w:cstheme="minorHAnsi"/>
        </w:rPr>
        <w:t>multiportalem</w:t>
      </w:r>
      <w:proofErr w:type="spellEnd"/>
      <w:r w:rsidRPr="003D3E4D">
        <w:rPr>
          <w:rFonts w:cstheme="minorHAnsi"/>
        </w:rPr>
        <w:t>, w szczególności w zakresie CMS oraz wspólnego zarządzania serwisami, użytkownikami oraz rolami.</w:t>
      </w:r>
    </w:p>
    <w:p w14:paraId="6307AEAF"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portal</w:t>
      </w:r>
      <w:r w:rsidRPr="003D3E4D">
        <w:rPr>
          <w:rFonts w:cstheme="minorHAnsi"/>
        </w:rPr>
        <w:t xml:space="preserve"> – pojedynczy serwis internetowy stanowiący część platformy </w:t>
      </w:r>
      <w:proofErr w:type="spellStart"/>
      <w:r w:rsidRPr="003D3E4D">
        <w:rPr>
          <w:rFonts w:cstheme="minorHAnsi"/>
        </w:rPr>
        <w:t>multiportalowej</w:t>
      </w:r>
      <w:proofErr w:type="spellEnd"/>
      <w:r w:rsidRPr="003D3E4D">
        <w:rPr>
          <w:rFonts w:cstheme="minorHAnsi"/>
        </w:rPr>
        <w:t>;</w:t>
      </w:r>
    </w:p>
    <w:p w14:paraId="38C55421"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SAML</w:t>
      </w:r>
      <w:r w:rsidRPr="003D3E4D">
        <w:rPr>
          <w:rFonts w:cstheme="minorHAnsi"/>
        </w:rPr>
        <w:t xml:space="preserve"> (ang. </w:t>
      </w:r>
      <w:r w:rsidRPr="003D3E4D">
        <w:rPr>
          <w:rFonts w:cstheme="minorHAnsi"/>
          <w:i/>
          <w:iCs/>
        </w:rPr>
        <w:t xml:space="preserve">Security </w:t>
      </w:r>
      <w:proofErr w:type="spellStart"/>
      <w:r w:rsidRPr="003D3E4D">
        <w:rPr>
          <w:rFonts w:cstheme="minorHAnsi"/>
          <w:i/>
          <w:iCs/>
        </w:rPr>
        <w:t>Assertion</w:t>
      </w:r>
      <w:proofErr w:type="spellEnd"/>
      <w:r w:rsidRPr="003D3E4D">
        <w:rPr>
          <w:rFonts w:cstheme="minorHAnsi"/>
          <w:i/>
          <w:iCs/>
        </w:rPr>
        <w:t xml:space="preserve"> </w:t>
      </w:r>
      <w:proofErr w:type="spellStart"/>
      <w:r w:rsidRPr="003D3E4D">
        <w:rPr>
          <w:rFonts w:cstheme="minorHAnsi"/>
          <w:i/>
          <w:iCs/>
        </w:rPr>
        <w:t>Markup</w:t>
      </w:r>
      <w:proofErr w:type="spellEnd"/>
      <w:r w:rsidRPr="003D3E4D">
        <w:rPr>
          <w:rFonts w:cstheme="minorHAnsi"/>
          <w:i/>
          <w:iCs/>
        </w:rPr>
        <w:t xml:space="preserve"> Language</w:t>
      </w:r>
      <w:r w:rsidRPr="003D3E4D">
        <w:rPr>
          <w:rFonts w:cstheme="minorHAnsi"/>
        </w:rPr>
        <w:t xml:space="preserve">) - nazwa protokołu, zatwierdzonego przez OASIS (Organization for the </w:t>
      </w:r>
      <w:proofErr w:type="spellStart"/>
      <w:r w:rsidRPr="003D3E4D">
        <w:rPr>
          <w:rFonts w:cstheme="minorHAnsi"/>
        </w:rPr>
        <w:t>Advancement</w:t>
      </w:r>
      <w:proofErr w:type="spellEnd"/>
      <w:r w:rsidRPr="003D3E4D">
        <w:rPr>
          <w:rFonts w:cstheme="minorHAnsi"/>
        </w:rPr>
        <w:t xml:space="preserve"> of </w:t>
      </w:r>
      <w:proofErr w:type="spellStart"/>
      <w:r w:rsidRPr="003D3E4D">
        <w:rPr>
          <w:rFonts w:cstheme="minorHAnsi"/>
        </w:rPr>
        <w:t>Structured</w:t>
      </w:r>
      <w:proofErr w:type="spellEnd"/>
      <w:r w:rsidRPr="003D3E4D">
        <w:rPr>
          <w:rFonts w:cstheme="minorHAnsi"/>
        </w:rPr>
        <w:t xml:space="preserve"> Information </w:t>
      </w:r>
      <w:proofErr w:type="spellStart"/>
      <w:r w:rsidRPr="003D3E4D">
        <w:rPr>
          <w:rFonts w:cstheme="minorHAnsi"/>
        </w:rPr>
        <w:t>Standards</w:t>
      </w:r>
      <w:proofErr w:type="spellEnd"/>
      <w:r w:rsidRPr="003D3E4D">
        <w:rPr>
          <w:rFonts w:cstheme="minorHAnsi"/>
        </w:rPr>
        <w:t>) i wykorzystywanego do pośredniczenia w uwierzytelnianiu i automatycznego przekazywania między systemami i aplikacjami informacji o uprawnieniach użytkowników;</w:t>
      </w:r>
    </w:p>
    <w:p w14:paraId="053946B1"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SEO</w:t>
      </w:r>
      <w:r w:rsidRPr="003D3E4D">
        <w:rPr>
          <w:rFonts w:cstheme="minorHAnsi"/>
        </w:rPr>
        <w:t xml:space="preserve"> - Optymalizacja dla wyszukiwarek internetowych (ang. </w:t>
      </w:r>
      <w:proofErr w:type="spellStart"/>
      <w:r w:rsidRPr="003D3E4D">
        <w:rPr>
          <w:rFonts w:cstheme="minorHAnsi"/>
        </w:rPr>
        <w:t>search</w:t>
      </w:r>
      <w:proofErr w:type="spellEnd"/>
      <w:r w:rsidRPr="003D3E4D">
        <w:rPr>
          <w:rFonts w:cstheme="minorHAnsi"/>
        </w:rPr>
        <w:t xml:space="preserve"> </w:t>
      </w:r>
      <w:proofErr w:type="spellStart"/>
      <w:r w:rsidRPr="003D3E4D">
        <w:rPr>
          <w:rFonts w:cstheme="minorHAnsi"/>
        </w:rPr>
        <w:t>engine</w:t>
      </w:r>
      <w:proofErr w:type="spellEnd"/>
      <w:r w:rsidRPr="003D3E4D">
        <w:rPr>
          <w:rFonts w:cstheme="minorHAnsi"/>
        </w:rPr>
        <w:t xml:space="preserve"> </w:t>
      </w:r>
      <w:proofErr w:type="spellStart"/>
      <w:r w:rsidRPr="003D3E4D">
        <w:rPr>
          <w:rFonts w:cstheme="minorHAnsi"/>
        </w:rPr>
        <w:t>optimization</w:t>
      </w:r>
      <w:proofErr w:type="spellEnd"/>
      <w:r w:rsidRPr="003D3E4D">
        <w:rPr>
          <w:rFonts w:cstheme="minorHAnsi"/>
        </w:rPr>
        <w:t>, zwana także pozycjonowaniem) – procesy zmierzające do osiągnięcia przez dany serwis internetowy jak najwyższej pozycji w wynikach organicznych wyszukiwarek internetowych dla wybranych słów i fraz kluczowych;</w:t>
      </w:r>
    </w:p>
    <w:p w14:paraId="01599978" w14:textId="77777777" w:rsidR="00F10EEE" w:rsidRPr="003D3E4D" w:rsidRDefault="00F10EEE">
      <w:pPr>
        <w:pStyle w:val="Bezodstpw"/>
        <w:numPr>
          <w:ilvl w:val="0"/>
          <w:numId w:val="53"/>
        </w:numPr>
        <w:spacing w:before="100" w:line="276" w:lineRule="auto"/>
        <w:jc w:val="both"/>
        <w:rPr>
          <w:rFonts w:cstheme="minorHAnsi"/>
        </w:rPr>
      </w:pPr>
      <w:r w:rsidRPr="003D3E4D">
        <w:rPr>
          <w:rFonts w:cstheme="minorHAnsi"/>
          <w:b/>
          <w:bCs/>
        </w:rPr>
        <w:t>system</w:t>
      </w:r>
      <w:r w:rsidRPr="003D3E4D">
        <w:rPr>
          <w:rFonts w:cstheme="minorHAnsi"/>
        </w:rPr>
        <w:t xml:space="preserve"> – znaczenie wymienne z platforma </w:t>
      </w:r>
      <w:proofErr w:type="spellStart"/>
      <w:r w:rsidRPr="003D3E4D">
        <w:rPr>
          <w:rFonts w:cstheme="minorHAnsi"/>
        </w:rPr>
        <w:t>multiportalowa</w:t>
      </w:r>
      <w:proofErr w:type="spellEnd"/>
      <w:r w:rsidRPr="003D3E4D">
        <w:rPr>
          <w:rFonts w:cstheme="minorHAnsi"/>
        </w:rPr>
        <w:t>;</w:t>
      </w:r>
    </w:p>
    <w:p w14:paraId="656147AA"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system informatyczny</w:t>
      </w:r>
      <w:r w:rsidRPr="003D3E4D">
        <w:rPr>
          <w:rFonts w:cstheme="minorHAnsi"/>
        </w:rPr>
        <w:t xml:space="preserve"> – zespół współpracujących ze sobą urządzeń informatycznych i oprogramowania, zapewniający przetwarzanie, przechowywanie, a także wysyłanie i odbieranie danych przez sieci telekomunikacyjne;</w:t>
      </w:r>
    </w:p>
    <w:p w14:paraId="60073201" w14:textId="77777777" w:rsidR="00F10EEE" w:rsidRPr="003D3E4D" w:rsidRDefault="00F10EEE">
      <w:pPr>
        <w:pStyle w:val="Bezodstpw"/>
        <w:numPr>
          <w:ilvl w:val="0"/>
          <w:numId w:val="53"/>
        </w:numPr>
        <w:spacing w:before="100" w:line="276" w:lineRule="auto"/>
        <w:jc w:val="both"/>
        <w:rPr>
          <w:rFonts w:eastAsia="Corbel" w:cstheme="minorHAnsi"/>
        </w:rPr>
      </w:pPr>
      <w:bookmarkStart w:id="3" w:name="page16"/>
      <w:bookmarkEnd w:id="3"/>
      <w:r w:rsidRPr="003D3E4D">
        <w:rPr>
          <w:rFonts w:cstheme="minorHAnsi"/>
          <w:b/>
          <w:bCs/>
        </w:rPr>
        <w:t>użytkownik</w:t>
      </w:r>
      <w:r w:rsidRPr="003D3E4D">
        <w:rPr>
          <w:rFonts w:cstheme="minorHAnsi"/>
        </w:rPr>
        <w:t xml:space="preserve"> – osoba korzystająca z funkcjonalności systemu;</w:t>
      </w:r>
    </w:p>
    <w:p w14:paraId="0F162F3A"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użytkownik wewnętrzny</w:t>
      </w:r>
      <w:r w:rsidRPr="003D3E4D">
        <w:rPr>
          <w:rFonts w:cstheme="minorHAnsi"/>
        </w:rPr>
        <w:t xml:space="preserve"> – pracownik/student autoryzowany przy wykorzystaniu uczelnianej usługi katalogowej Active Directory;</w:t>
      </w:r>
    </w:p>
    <w:p w14:paraId="611E75E5"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WCAG 2.1</w:t>
      </w:r>
      <w:r w:rsidRPr="003D3E4D">
        <w:rPr>
          <w:rFonts w:cstheme="minorHAnsi"/>
        </w:rPr>
        <w:t xml:space="preserve"> – WCAG (z ang. „Web Content Accessibility </w:t>
      </w:r>
      <w:proofErr w:type="spellStart"/>
      <w:r w:rsidRPr="003D3E4D">
        <w:rPr>
          <w:rFonts w:cstheme="minorHAnsi"/>
        </w:rPr>
        <w:t>Guidelines</w:t>
      </w:r>
      <w:proofErr w:type="spellEnd"/>
      <w:r w:rsidRPr="003D3E4D">
        <w:rPr>
          <w:rFonts w:cstheme="minorHAnsi"/>
        </w:rPr>
        <w:t>”, czyli “Wytyczne dotyczące dostępności treści internetowych”) to zbiór rekomendacji, których należy przestrzegać, aby</w:t>
      </w:r>
      <w:bookmarkStart w:id="4" w:name="page17"/>
      <w:bookmarkEnd w:id="4"/>
      <w:r w:rsidRPr="003D3E4D">
        <w:rPr>
          <w:rFonts w:eastAsia="Corbel" w:cstheme="minorHAnsi"/>
        </w:rPr>
        <w:t xml:space="preserve"> </w:t>
      </w:r>
      <w:r w:rsidRPr="003D3E4D">
        <w:rPr>
          <w:rFonts w:cstheme="minorHAnsi"/>
        </w:rPr>
        <w:t>zapewnić dostęp do treści internetowych możliwie szerokiej grupie użytkowników, włączając</w:t>
      </w:r>
      <w:r w:rsidRPr="003D3E4D">
        <w:rPr>
          <w:rFonts w:eastAsia="Corbel" w:cstheme="minorHAnsi"/>
        </w:rPr>
        <w:t xml:space="preserve"> w </w:t>
      </w:r>
      <w:r w:rsidRPr="003D3E4D">
        <w:rPr>
          <w:rFonts w:cstheme="minorHAnsi"/>
        </w:rPr>
        <w:t>to osoby niepełnosprawne;</w:t>
      </w:r>
    </w:p>
    <w:p w14:paraId="689DCA60"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lastRenderedPageBreak/>
        <w:t>WYSIWYG</w:t>
      </w:r>
      <w:r w:rsidRPr="003D3E4D">
        <w:rPr>
          <w:rFonts w:cstheme="minorHAnsi"/>
        </w:rPr>
        <w:t xml:space="preserve"> (ang. </w:t>
      </w:r>
      <w:proofErr w:type="spellStart"/>
      <w:r w:rsidRPr="003D3E4D">
        <w:rPr>
          <w:rFonts w:cstheme="minorHAnsi"/>
        </w:rPr>
        <w:t>what</w:t>
      </w:r>
      <w:proofErr w:type="spellEnd"/>
      <w:r w:rsidRPr="003D3E4D">
        <w:rPr>
          <w:rFonts w:cstheme="minorHAnsi"/>
        </w:rPr>
        <w:t xml:space="preserve"> </w:t>
      </w:r>
      <w:proofErr w:type="spellStart"/>
      <w:r w:rsidRPr="003D3E4D">
        <w:rPr>
          <w:rFonts w:cstheme="minorHAnsi"/>
        </w:rPr>
        <w:t>you</w:t>
      </w:r>
      <w:proofErr w:type="spellEnd"/>
      <w:r w:rsidRPr="003D3E4D">
        <w:rPr>
          <w:rFonts w:cstheme="minorHAnsi"/>
        </w:rPr>
        <w:t xml:space="preserve"> </w:t>
      </w:r>
      <w:proofErr w:type="spellStart"/>
      <w:r w:rsidRPr="003D3E4D">
        <w:rPr>
          <w:rFonts w:cstheme="minorHAnsi"/>
        </w:rPr>
        <w:t>see</w:t>
      </w:r>
      <w:proofErr w:type="spellEnd"/>
      <w:r w:rsidRPr="003D3E4D">
        <w:rPr>
          <w:rFonts w:cstheme="minorHAnsi"/>
        </w:rPr>
        <w:t xml:space="preserve"> </w:t>
      </w:r>
      <w:proofErr w:type="spellStart"/>
      <w:r w:rsidRPr="003D3E4D">
        <w:rPr>
          <w:rFonts w:cstheme="minorHAnsi"/>
        </w:rPr>
        <w:t>is</w:t>
      </w:r>
      <w:proofErr w:type="spellEnd"/>
      <w:r w:rsidRPr="003D3E4D">
        <w:rPr>
          <w:rFonts w:cstheme="minorHAnsi"/>
        </w:rPr>
        <w:t xml:space="preserve"> </w:t>
      </w:r>
      <w:proofErr w:type="spellStart"/>
      <w:r w:rsidRPr="003D3E4D">
        <w:rPr>
          <w:rFonts w:cstheme="minorHAnsi"/>
        </w:rPr>
        <w:t>what</w:t>
      </w:r>
      <w:proofErr w:type="spellEnd"/>
      <w:r w:rsidRPr="003D3E4D">
        <w:rPr>
          <w:rFonts w:cstheme="minorHAnsi"/>
        </w:rPr>
        <w:t xml:space="preserve"> </w:t>
      </w:r>
      <w:proofErr w:type="spellStart"/>
      <w:r w:rsidRPr="003D3E4D">
        <w:rPr>
          <w:rFonts w:cstheme="minorHAnsi"/>
        </w:rPr>
        <w:t>you</w:t>
      </w:r>
      <w:proofErr w:type="spellEnd"/>
      <w:r w:rsidRPr="003D3E4D">
        <w:rPr>
          <w:rFonts w:cstheme="minorHAnsi"/>
        </w:rPr>
        <w:t xml:space="preserve"> </w:t>
      </w:r>
      <w:proofErr w:type="spellStart"/>
      <w:r w:rsidRPr="003D3E4D">
        <w:rPr>
          <w:rFonts w:cstheme="minorHAnsi"/>
        </w:rPr>
        <w:t>get</w:t>
      </w:r>
      <w:proofErr w:type="spellEnd"/>
      <w:r w:rsidRPr="003D3E4D">
        <w:rPr>
          <w:rFonts w:cstheme="minorHAnsi"/>
        </w:rPr>
        <w:t>) – akronim stosowany w informatyce dla określenia metod, które pozwalają uzyskać wynik w publikacji identyczny lub bardzo zbliżony do obrazu na ekranie;</w:t>
      </w:r>
    </w:p>
    <w:p w14:paraId="0869AC34" w14:textId="77777777" w:rsidR="00F10EEE" w:rsidRPr="003D3E4D" w:rsidRDefault="00F10EEE">
      <w:pPr>
        <w:pStyle w:val="Bezodstpw"/>
        <w:numPr>
          <w:ilvl w:val="0"/>
          <w:numId w:val="53"/>
        </w:numPr>
        <w:spacing w:before="100" w:line="276" w:lineRule="auto"/>
        <w:jc w:val="both"/>
        <w:rPr>
          <w:rFonts w:eastAsia="Corbel" w:cstheme="minorHAnsi"/>
        </w:rPr>
      </w:pPr>
      <w:r w:rsidRPr="003D3E4D">
        <w:rPr>
          <w:rFonts w:cstheme="minorHAnsi"/>
          <w:b/>
          <w:bCs/>
        </w:rPr>
        <w:t>zasoby publiczne</w:t>
      </w:r>
      <w:r w:rsidRPr="003D3E4D">
        <w:rPr>
          <w:rFonts w:cstheme="minorHAnsi"/>
        </w:rPr>
        <w:t xml:space="preserve"> – rozumiane jako informacje sektora publicznego to treści końcowe, wytworzone przez podmioty publiczne lub finansowane ze środków publicznych, niezależnie od sposobu ich wytworzenia i utrwalenia oraz obejmujące głównie treści o charakterze kulturowym, edukacyjnym lub naukowym. Są to na przykład analizy, raporty, opracowania, zestawienia danych, mapy, filmy, treści audiowizualne oraz inne produkty końcowe zawierające przetworzoną lub skompilowaną informację. Do zasobów publicznych powinny trafiać pliki o otwartych standardach (Zgodnych z Krajowymi Ramami Interoperacyjności) - format udostępnianych zasobów powinien umożliwiać dalsze przetwarzanie danych. Udostępniając zasoby publiczne, podmiot zobowiązany powinien kierować się następującymi zasadami ogólnymi:</w:t>
      </w:r>
    </w:p>
    <w:p w14:paraId="59000CDF" w14:textId="77777777" w:rsidR="00F10EEE" w:rsidRPr="003D3E4D" w:rsidRDefault="00F10EEE">
      <w:pPr>
        <w:pStyle w:val="Bezodstpw"/>
        <w:numPr>
          <w:ilvl w:val="1"/>
          <w:numId w:val="53"/>
        </w:numPr>
        <w:spacing w:before="100" w:line="276" w:lineRule="auto"/>
        <w:jc w:val="both"/>
        <w:rPr>
          <w:rFonts w:eastAsia="Corbel" w:cstheme="minorHAnsi"/>
        </w:rPr>
      </w:pPr>
      <w:r w:rsidRPr="003D3E4D">
        <w:rPr>
          <w:rFonts w:cstheme="minorHAnsi"/>
        </w:rPr>
        <w:t>zasadą otwartości, zgodnie z którą podmioty zobowiązane mają obowiązek ich udostępniania bez ograniczeń prawnych dla ich pobierania, kopiowania, dalszego udostępniania oraz wykorzystywania uzależnionych od typu zasobu publicznego,</w:t>
      </w:r>
    </w:p>
    <w:p w14:paraId="71FAB9E0" w14:textId="77777777" w:rsidR="00F10EEE" w:rsidRPr="003D3E4D" w:rsidRDefault="00F10EEE">
      <w:pPr>
        <w:pStyle w:val="Bezodstpw"/>
        <w:numPr>
          <w:ilvl w:val="1"/>
          <w:numId w:val="53"/>
        </w:numPr>
        <w:spacing w:before="100" w:line="276" w:lineRule="auto"/>
        <w:jc w:val="both"/>
        <w:rPr>
          <w:rFonts w:eastAsia="Corbel" w:cstheme="minorHAnsi"/>
        </w:rPr>
      </w:pPr>
      <w:r w:rsidRPr="003D3E4D">
        <w:rPr>
          <w:rFonts w:cstheme="minorHAnsi"/>
        </w:rPr>
        <w:t>zasadą dostępności, zgodnie z którą podmiot zobowiązany ma obowiązek zapewnienia faktycznej możliwości dostępu do zasobów publicznych oraz ich wykorzystywania,</w:t>
      </w:r>
    </w:p>
    <w:p w14:paraId="3AB9B1AC" w14:textId="77777777" w:rsidR="00F10EEE" w:rsidRPr="003D3E4D" w:rsidRDefault="00F10EEE">
      <w:pPr>
        <w:pStyle w:val="Bezodstpw"/>
        <w:numPr>
          <w:ilvl w:val="1"/>
          <w:numId w:val="53"/>
        </w:numPr>
        <w:spacing w:before="100" w:line="276" w:lineRule="auto"/>
        <w:jc w:val="both"/>
        <w:rPr>
          <w:rFonts w:eastAsia="Corbel" w:cstheme="minorHAnsi"/>
        </w:rPr>
      </w:pPr>
      <w:r w:rsidRPr="003D3E4D">
        <w:rPr>
          <w:rFonts w:cstheme="minorHAnsi"/>
        </w:rPr>
        <w:t>zasadą jakości, zgodnie z którą zasoby publiczne mają być zgodne z aktualnymi standardami zapewniającymi ich kompletność i rzetelność, uwzględniając zmieniające się w przyszłości standardy oraz techniczne formy udostępniania,</w:t>
      </w:r>
    </w:p>
    <w:p w14:paraId="00E1F186" w14:textId="77777777" w:rsidR="00F10EEE" w:rsidRPr="003D3E4D" w:rsidRDefault="00F10EEE">
      <w:pPr>
        <w:pStyle w:val="Bezodstpw"/>
        <w:numPr>
          <w:ilvl w:val="1"/>
          <w:numId w:val="53"/>
        </w:numPr>
        <w:spacing w:before="100" w:line="276" w:lineRule="auto"/>
        <w:jc w:val="both"/>
        <w:rPr>
          <w:rFonts w:eastAsia="Corbel" w:cstheme="minorHAnsi"/>
        </w:rPr>
      </w:pPr>
      <w:r w:rsidRPr="003D3E4D">
        <w:rPr>
          <w:rFonts w:cstheme="minorHAnsi"/>
        </w:rPr>
        <w:t>zasadą użyteczności, zgodnie z którą nastąpi połączenie zagwarantowanej ustawowo otwartości zasobów publicznych ze stopniowym procesem zapewniania ich dostępności,</w:t>
      </w:r>
    </w:p>
    <w:p w14:paraId="76FB5394" w14:textId="77777777" w:rsidR="00F10EEE" w:rsidRPr="003D3E4D" w:rsidRDefault="00F10EEE">
      <w:pPr>
        <w:pStyle w:val="Bezodstpw"/>
        <w:numPr>
          <w:ilvl w:val="1"/>
          <w:numId w:val="53"/>
        </w:numPr>
        <w:spacing w:before="100" w:line="276" w:lineRule="auto"/>
        <w:jc w:val="both"/>
        <w:rPr>
          <w:rFonts w:eastAsia="Corbel" w:cstheme="minorHAnsi"/>
        </w:rPr>
      </w:pPr>
      <w:r w:rsidRPr="003D3E4D">
        <w:rPr>
          <w:rFonts w:cstheme="minorHAnsi"/>
        </w:rPr>
        <w:t>zasadami przejrzystości, niedyskryminacji oraz niewyłączności, określonymi w rozdziale 2a ustawy o dostępie do informacji publicznej.</w:t>
      </w:r>
    </w:p>
    <w:p w14:paraId="141A4D31" w14:textId="77777777" w:rsidR="00F10EEE" w:rsidRPr="003D3E4D" w:rsidRDefault="00F10EEE" w:rsidP="00F10EEE">
      <w:pPr>
        <w:spacing w:after="145" w:line="276" w:lineRule="auto"/>
        <w:ind w:left="7"/>
        <w:jc w:val="both"/>
        <w:rPr>
          <w:rFonts w:cstheme="minorHAnsi"/>
          <w:szCs w:val="22"/>
        </w:rPr>
      </w:pPr>
    </w:p>
    <w:p w14:paraId="50101D14" w14:textId="77777777" w:rsidR="00F10EEE" w:rsidRPr="003D3E4D" w:rsidRDefault="00F10EEE" w:rsidP="001033D7">
      <w:pPr>
        <w:pStyle w:val="Nagwek2"/>
        <w:rPr>
          <w:color w:val="auto"/>
        </w:rPr>
      </w:pPr>
      <w:bookmarkStart w:id="5" w:name="_Toc126303384"/>
      <w:r w:rsidRPr="003D3E4D">
        <w:rPr>
          <w:color w:val="auto"/>
        </w:rPr>
        <w:t>Zakres</w:t>
      </w:r>
      <w:bookmarkEnd w:id="5"/>
    </w:p>
    <w:p w14:paraId="2E943D6E" w14:textId="28672051" w:rsidR="00F10EEE" w:rsidRPr="003D3E4D" w:rsidRDefault="00F10EEE" w:rsidP="00F10EEE">
      <w:pPr>
        <w:spacing w:before="40" w:after="40" w:line="276" w:lineRule="auto"/>
        <w:jc w:val="both"/>
        <w:rPr>
          <w:rFonts w:cstheme="minorHAnsi"/>
          <w:szCs w:val="22"/>
        </w:rPr>
      </w:pPr>
      <w:r w:rsidRPr="003D3E4D">
        <w:rPr>
          <w:rFonts w:cstheme="minorHAnsi"/>
          <w:szCs w:val="22"/>
        </w:rPr>
        <w:t xml:space="preserve">Politechnika Krakowska im. Tadeusza Kościuszki w ramach Strategii Rozwoju Uczelni na lata 2021-2025 w obszarze „Organizacja i Zarządzanie” planuje zrealizować szereg działań ukierunkowanych na osiągnięcie celu jakim jest „Rozwój systemów informatycznych wspierających procesy zarządcze Uczelni”. Do najważniejszych opomiarowanych zadań jakie stoją przed Uczelnią należą: rozbudowa obecnego systemu ERP firmy </w:t>
      </w:r>
      <w:proofErr w:type="spellStart"/>
      <w:r w:rsidRPr="003D3E4D">
        <w:rPr>
          <w:rFonts w:cstheme="minorHAnsi"/>
          <w:szCs w:val="22"/>
        </w:rPr>
        <w:t>Kalasoft</w:t>
      </w:r>
      <w:proofErr w:type="spellEnd"/>
      <w:r w:rsidRPr="003D3E4D">
        <w:rPr>
          <w:rFonts w:cstheme="minorHAnsi"/>
          <w:szCs w:val="22"/>
        </w:rPr>
        <w:t xml:space="preserve">, zakup i wdrożenie Systemu Elektronicznego Obiegu Dokumentów oraz Zakup i wdrożenie Zintegrowanego Systemu Zarządzania Stronami Internetowymi. Wdrożenie rozwiązań przewidzianych do realizacji dotykających praktycznie każdy obszar działalności Uczelni w kompleksowy sposób ma przyczynić się do polepszenia zarządzania uczelnią, wygody pracowników oraz polepszenia obsługi interesariuszy zarówno wewnętrznych, jak i zewnętrznych.  </w:t>
      </w:r>
    </w:p>
    <w:p w14:paraId="08057C1B" w14:textId="77777777" w:rsidR="00F10EEE" w:rsidRPr="003D3E4D" w:rsidRDefault="00F10EEE" w:rsidP="00F10EEE">
      <w:pPr>
        <w:spacing w:after="145" w:line="276" w:lineRule="auto"/>
        <w:jc w:val="both"/>
        <w:rPr>
          <w:rFonts w:cstheme="minorHAnsi"/>
          <w:szCs w:val="22"/>
        </w:rPr>
      </w:pPr>
    </w:p>
    <w:p w14:paraId="5576D4CD" w14:textId="77777777" w:rsidR="00F10EEE" w:rsidRPr="003D3E4D" w:rsidRDefault="00F10EEE">
      <w:pPr>
        <w:pStyle w:val="Nagwek2"/>
        <w:numPr>
          <w:ilvl w:val="0"/>
          <w:numId w:val="52"/>
        </w:numPr>
        <w:rPr>
          <w:color w:val="auto"/>
        </w:rPr>
      </w:pPr>
      <w:bookmarkStart w:id="6" w:name="_Toc126303385"/>
      <w:r w:rsidRPr="003D3E4D">
        <w:rPr>
          <w:color w:val="auto"/>
        </w:rPr>
        <w:t>Opis ogólny</w:t>
      </w:r>
      <w:bookmarkEnd w:id="6"/>
      <w:r w:rsidRPr="003D3E4D">
        <w:rPr>
          <w:color w:val="auto"/>
        </w:rPr>
        <w:t xml:space="preserve"> </w:t>
      </w:r>
    </w:p>
    <w:p w14:paraId="4ACE90C4" w14:textId="427AB115" w:rsidR="00F10EEE" w:rsidRPr="003D3E4D" w:rsidRDefault="00F10EEE" w:rsidP="00020923">
      <w:pPr>
        <w:spacing w:line="276" w:lineRule="auto"/>
        <w:ind w:firstLine="149"/>
        <w:jc w:val="both"/>
        <w:rPr>
          <w:rFonts w:cstheme="minorHAnsi"/>
          <w:szCs w:val="22"/>
        </w:rPr>
      </w:pPr>
      <w:r w:rsidRPr="003D3E4D">
        <w:rPr>
          <w:rFonts w:cstheme="minorHAnsi"/>
          <w:szCs w:val="22"/>
        </w:rPr>
        <w:t xml:space="preserve">Podstawową funkcjonalnością wdrażanego oprogramowania klasy CMS w ramach Platformy ma być zapewnienie łatwego w użyciu systemu do publikacji treści w sieci Internet. Platforma </w:t>
      </w:r>
      <w:r w:rsidRPr="003D3E4D">
        <w:rPr>
          <w:rFonts w:cstheme="minorHAnsi"/>
          <w:szCs w:val="22"/>
        </w:rPr>
        <w:lastRenderedPageBreak/>
        <w:t xml:space="preserve">podzielona ma być na oddzielne, ale spójne w wyglądzie i konstrukcji serwisy www, a każdy z nich będzie charakteryzował się osobną poddomeną, grafiką, strukturą treści, autorami, redaktorami i administratorami oraz zestawem funkcjonalności. Platforma ma posiadać zarówno wspólną nawigację pozwalającą użytkownikom na przejście do innego serwisu www (wspólna stopka, górne menu, etc.), jak i nawigację w obrębie danego serwisu www. </w:t>
      </w:r>
    </w:p>
    <w:p w14:paraId="7194964D" w14:textId="77777777" w:rsidR="00F10EEE" w:rsidRPr="003D3E4D" w:rsidRDefault="00F10EEE" w:rsidP="00F10EEE">
      <w:pPr>
        <w:spacing w:after="113" w:line="276" w:lineRule="auto"/>
        <w:jc w:val="both"/>
        <w:rPr>
          <w:rFonts w:cstheme="minorHAnsi"/>
          <w:szCs w:val="22"/>
        </w:rPr>
      </w:pPr>
      <w:r w:rsidRPr="003D3E4D">
        <w:rPr>
          <w:rFonts w:cstheme="minorHAnsi"/>
          <w:szCs w:val="22"/>
        </w:rPr>
        <w:t xml:space="preserve">Platforma musi zapewniać stworzenie wewnętrznej złożonej struktury serwisów www.  </w:t>
      </w:r>
    </w:p>
    <w:p w14:paraId="6C5705C6" w14:textId="2B027CF3" w:rsidR="00F10EEE" w:rsidRPr="003D3E4D" w:rsidRDefault="00F10EEE" w:rsidP="00F10EEE">
      <w:pPr>
        <w:spacing w:line="276" w:lineRule="auto"/>
        <w:jc w:val="both"/>
        <w:rPr>
          <w:rFonts w:cstheme="minorHAnsi"/>
          <w:szCs w:val="22"/>
        </w:rPr>
      </w:pPr>
      <w:r w:rsidRPr="003D3E4D">
        <w:rPr>
          <w:rFonts w:cstheme="minorHAnsi"/>
          <w:szCs w:val="22"/>
        </w:rPr>
        <w:t xml:space="preserve">W ramach niniejszego zamówienia Wykonawca dostarczy i skonfiguruje (analiza struktury obecnych stron, propozycja zmian i migracja do docelowego systemu) pierwsze 30 publicznych serwisów www oraz </w:t>
      </w:r>
      <w:r w:rsidR="005F0AEF" w:rsidRPr="003D3E4D">
        <w:rPr>
          <w:rFonts w:cstheme="minorHAnsi"/>
          <w:szCs w:val="22"/>
        </w:rPr>
        <w:t>intranet,</w:t>
      </w:r>
      <w:r w:rsidRPr="003D3E4D">
        <w:rPr>
          <w:rFonts w:cstheme="minorHAnsi"/>
          <w:szCs w:val="22"/>
        </w:rPr>
        <w:t xml:space="preserve"> a także </w:t>
      </w:r>
      <w:r w:rsidR="005F0AEF" w:rsidRPr="003D3E4D">
        <w:rPr>
          <w:rFonts w:cstheme="minorHAnsi"/>
          <w:szCs w:val="22"/>
        </w:rPr>
        <w:t>dokona migracji</w:t>
      </w:r>
      <w:r w:rsidRPr="003D3E4D">
        <w:rPr>
          <w:rFonts w:cstheme="minorHAnsi"/>
          <w:szCs w:val="22"/>
        </w:rPr>
        <w:t xml:space="preserve"> w zakresie treści statycznych i multimediów. Migracji zostaną poddane treści nie starsze niż 12 miesięcy przed dniem podpisania umowy. Treści, które powstaną pomiędzy dniem podpisania umowy, a odbiorem końcowym Wykonawca zobowiązany będzie przenieść do wdrażanego rozwiązania.  Przy czym może zostać przez Zamawiającego wskazana inna domena główna serwisu, nazwa hosta lub subdomeny: </w:t>
      </w:r>
    </w:p>
    <w:p w14:paraId="61857C3B" w14:textId="77777777" w:rsidR="00F10EEE" w:rsidRPr="003D3E4D" w:rsidRDefault="00F10EEE">
      <w:pPr>
        <w:numPr>
          <w:ilvl w:val="0"/>
          <w:numId w:val="3"/>
        </w:numPr>
        <w:spacing w:before="120" w:after="145" w:line="276" w:lineRule="auto"/>
        <w:ind w:hanging="360"/>
        <w:jc w:val="both"/>
        <w:rPr>
          <w:rFonts w:cstheme="minorHAnsi"/>
          <w:bCs/>
          <w:szCs w:val="22"/>
        </w:rPr>
      </w:pPr>
      <w:r w:rsidRPr="003D3E4D">
        <w:rPr>
          <w:rFonts w:cstheme="minorHAnsi"/>
          <w:bCs/>
          <w:szCs w:val="22"/>
        </w:rPr>
        <w:t>Strona główna (pk.edu.pl)</w:t>
      </w:r>
    </w:p>
    <w:p w14:paraId="58FBD4A6"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Portal rekrutacyjny (rekrutacja.pk.edu.pl)</w:t>
      </w:r>
    </w:p>
    <w:p w14:paraId="5019CFC0" w14:textId="074B9F84" w:rsidR="00F10EEE" w:rsidRPr="003D3E4D" w:rsidRDefault="00F10EEE">
      <w:pPr>
        <w:numPr>
          <w:ilvl w:val="0"/>
          <w:numId w:val="3"/>
        </w:numPr>
        <w:spacing w:before="120" w:after="145" w:line="276" w:lineRule="auto"/>
        <w:ind w:hanging="360"/>
        <w:jc w:val="both"/>
        <w:rPr>
          <w:rFonts w:cstheme="minorHAnsi"/>
          <w:szCs w:val="22"/>
          <w:lang w:val="en-US"/>
        </w:rPr>
      </w:pPr>
      <w:r w:rsidRPr="003D3E4D">
        <w:rPr>
          <w:rFonts w:cstheme="minorHAnsi"/>
          <w:szCs w:val="22"/>
          <w:lang w:val="en-US"/>
        </w:rPr>
        <w:t>Portal ERASMUS (erasmus.pk.edu.pl)</w:t>
      </w:r>
    </w:p>
    <w:p w14:paraId="0943E4BA"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Szkoła doktorska (szkoladoktorska.pk.edu.pl)</w:t>
      </w:r>
    </w:p>
    <w:p w14:paraId="0CAA5D3C"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Wydział Architektury (arch.pk.edu.pl)</w:t>
      </w:r>
    </w:p>
    <w:p w14:paraId="7EC779F8"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Wydział Informatyki i Telekomunikacji (it.pk.edu.pl)</w:t>
      </w:r>
    </w:p>
    <w:p w14:paraId="459F219E"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Wydział Inżynierii Elektrycznej i Komputerowej (wieik.pk.edu.pl)</w:t>
      </w:r>
    </w:p>
    <w:p w14:paraId="04D9946D"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Wydział Inżynierii Lądowej (wil.pk.edu.pl)</w:t>
      </w:r>
    </w:p>
    <w:p w14:paraId="2A1FCDE6"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Wydział Inżynierii Materiałowej i Fizyki (imf.pk.edu.pl)</w:t>
      </w:r>
    </w:p>
    <w:p w14:paraId="212AC227"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Wydział Inżynierii Środowiska i Energetyki (wisie.pk.edu.pl)</w:t>
      </w:r>
    </w:p>
    <w:p w14:paraId="00672498"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Wydział Chemii (chemia.pk.edu.pl)</w:t>
      </w:r>
    </w:p>
    <w:p w14:paraId="0FF38734"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Wydział Mechaniczny (mech.pk.edu.pl)</w:t>
      </w:r>
    </w:p>
    <w:p w14:paraId="0C96A146"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Akademicki Inkubator Przedsiębiorczości (aip.pk.edu.pl)</w:t>
      </w:r>
    </w:p>
    <w:p w14:paraId="09B5B1F0"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Centrum Doskonalenia Badań Naukowych (cdbn.pk.edu.pl)</w:t>
      </w:r>
    </w:p>
    <w:p w14:paraId="1A77F001"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Centrum Edukacji (ced.pk.edu.pl)</w:t>
      </w:r>
    </w:p>
    <w:p w14:paraId="063F1BA8"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Centrum Sportu i Rekreacji (csir.pk.edu.pl)</w:t>
      </w:r>
    </w:p>
    <w:p w14:paraId="3E14B808"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Centrum Szkolenia i Organizacji Systemów Jakości (cj.pk.edu.pl)</w:t>
      </w:r>
    </w:p>
    <w:p w14:paraId="3BE4D930"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Centrum Transferu Technologii (transfer.edu.pl)</w:t>
      </w:r>
    </w:p>
    <w:p w14:paraId="556CE106"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Centrum Wsparcia Społeczności Akademickiej (cewsa.pk.edu.pl)</w:t>
      </w:r>
    </w:p>
    <w:p w14:paraId="4D01942C" w14:textId="77777777" w:rsidR="00F10EEE" w:rsidRPr="003D3E4D" w:rsidRDefault="00F10EEE">
      <w:pPr>
        <w:numPr>
          <w:ilvl w:val="0"/>
          <w:numId w:val="3"/>
        </w:numPr>
        <w:spacing w:before="120" w:after="145" w:line="276" w:lineRule="auto"/>
        <w:ind w:hanging="360"/>
        <w:jc w:val="both"/>
        <w:rPr>
          <w:rFonts w:cstheme="minorHAnsi"/>
          <w:szCs w:val="22"/>
          <w:lang w:val="en-US"/>
        </w:rPr>
      </w:pPr>
      <w:proofErr w:type="spellStart"/>
      <w:r w:rsidRPr="003D3E4D">
        <w:rPr>
          <w:rFonts w:cstheme="minorHAnsi"/>
          <w:szCs w:val="22"/>
          <w:lang w:val="en-US"/>
        </w:rPr>
        <w:t>FutureLab</w:t>
      </w:r>
      <w:proofErr w:type="spellEnd"/>
      <w:r w:rsidRPr="003D3E4D">
        <w:rPr>
          <w:rFonts w:cstheme="minorHAnsi"/>
          <w:szCs w:val="22"/>
          <w:lang w:val="en-US"/>
        </w:rPr>
        <w:t xml:space="preserve"> (futurelab.pk.edu.pl)</w:t>
      </w:r>
    </w:p>
    <w:p w14:paraId="509E3287"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Kolegium Nauk Społecznych (kns.pk.edu.pl)</w:t>
      </w:r>
    </w:p>
    <w:p w14:paraId="60053703"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lastRenderedPageBreak/>
        <w:t>Małopolskie Centrum Budownictwa Energooszczędnego (mcbe.pk.edu.pl)</w:t>
      </w:r>
    </w:p>
    <w:p w14:paraId="431C635A"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Międzynarodowe Centrum Kształcenia (mck.pk.edu.pl)</w:t>
      </w:r>
    </w:p>
    <w:p w14:paraId="331C57CD"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Międzyuczelniane Centrum Nowych Technik i Technologii Medycznych (mcntitm.pk.edu.pl)</w:t>
      </w:r>
    </w:p>
    <w:p w14:paraId="616120B9"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Muzeum (newmuzeum.pk.edu.pl)</w:t>
      </w:r>
    </w:p>
    <w:p w14:paraId="66313D76"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Studium Języków Obcych (sjo.pk.edu.pl)</w:t>
      </w:r>
    </w:p>
    <w:p w14:paraId="0A0FB30F"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Dział Współpracy Międzynarodowej (dwm.pk.edu.pl)</w:t>
      </w:r>
    </w:p>
    <w:p w14:paraId="1754FC1A"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Biuro ds. Osób z Niepełnosprawnościami (bon.pk.edu.pl)</w:t>
      </w:r>
    </w:p>
    <w:p w14:paraId="32582705"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Portal współpracy ze szkołami (szkoly.pk.edu.pl)</w:t>
      </w:r>
    </w:p>
    <w:p w14:paraId="7ADDBFC8" w14:textId="77777777" w:rsidR="00F10EEE" w:rsidRPr="003D3E4D" w:rsidRDefault="00F10EEE">
      <w:pPr>
        <w:numPr>
          <w:ilvl w:val="0"/>
          <w:numId w:val="3"/>
        </w:numPr>
        <w:spacing w:before="120" w:after="145" w:line="276" w:lineRule="auto"/>
        <w:ind w:hanging="360"/>
        <w:jc w:val="both"/>
        <w:rPr>
          <w:rFonts w:cstheme="minorHAnsi"/>
          <w:szCs w:val="22"/>
        </w:rPr>
      </w:pPr>
      <w:r w:rsidRPr="003D3E4D">
        <w:rPr>
          <w:rFonts w:cstheme="minorHAnsi"/>
          <w:szCs w:val="22"/>
        </w:rPr>
        <w:t xml:space="preserve">Strona informacyjna </w:t>
      </w:r>
      <w:proofErr w:type="spellStart"/>
      <w:r w:rsidRPr="003D3E4D">
        <w:rPr>
          <w:rFonts w:cstheme="minorHAnsi"/>
          <w:szCs w:val="22"/>
        </w:rPr>
        <w:t>eduroam</w:t>
      </w:r>
      <w:proofErr w:type="spellEnd"/>
      <w:r w:rsidRPr="003D3E4D">
        <w:rPr>
          <w:rFonts w:cstheme="minorHAnsi"/>
          <w:szCs w:val="22"/>
        </w:rPr>
        <w:t xml:space="preserve"> (eduroam.pk.edu.pl)</w:t>
      </w:r>
    </w:p>
    <w:p w14:paraId="28135B1C" w14:textId="77777777" w:rsidR="00F10EEE" w:rsidRPr="003D3E4D" w:rsidRDefault="00F10EEE" w:rsidP="00F10EEE">
      <w:pPr>
        <w:spacing w:line="276" w:lineRule="auto"/>
        <w:jc w:val="both"/>
        <w:rPr>
          <w:rFonts w:cstheme="minorHAnsi"/>
          <w:szCs w:val="22"/>
        </w:rPr>
      </w:pPr>
    </w:p>
    <w:p w14:paraId="099B19F7" w14:textId="77777777" w:rsidR="00F10EEE" w:rsidRPr="003D3E4D" w:rsidRDefault="00F10EEE" w:rsidP="00F10EEE">
      <w:pPr>
        <w:spacing w:line="276" w:lineRule="auto"/>
        <w:jc w:val="both"/>
      </w:pPr>
      <w:r w:rsidRPr="003D3E4D">
        <w:t>W części intranetowej przynajmniej:</w:t>
      </w:r>
    </w:p>
    <w:p w14:paraId="1E3FD593" w14:textId="77777777" w:rsidR="00F10EEE" w:rsidRPr="003D3E4D" w:rsidRDefault="00F10EEE">
      <w:pPr>
        <w:pStyle w:val="Akapitzlist"/>
        <w:numPr>
          <w:ilvl w:val="0"/>
          <w:numId w:val="49"/>
        </w:numPr>
        <w:spacing w:before="120" w:after="120" w:line="276" w:lineRule="auto"/>
        <w:jc w:val="both"/>
        <w:rPr>
          <w:rFonts w:ascii="Times New Roman" w:hAnsi="Times New Roman"/>
          <w:sz w:val="24"/>
          <w:szCs w:val="24"/>
        </w:rPr>
      </w:pPr>
      <w:r w:rsidRPr="003D3E4D">
        <w:rPr>
          <w:rFonts w:ascii="Times New Roman" w:hAnsi="Times New Roman"/>
          <w:sz w:val="24"/>
          <w:szCs w:val="24"/>
        </w:rPr>
        <w:t>Portal pracowniczy (sip.pk.edu.pl)</w:t>
      </w:r>
    </w:p>
    <w:p w14:paraId="11F12EC3" w14:textId="77777777" w:rsidR="00F10EEE" w:rsidRPr="003D3E4D" w:rsidRDefault="00F10EEE">
      <w:pPr>
        <w:pStyle w:val="Akapitzlist"/>
        <w:numPr>
          <w:ilvl w:val="0"/>
          <w:numId w:val="49"/>
        </w:numPr>
        <w:spacing w:before="120" w:after="120" w:line="276" w:lineRule="auto"/>
        <w:jc w:val="both"/>
        <w:rPr>
          <w:rFonts w:ascii="Times New Roman" w:hAnsi="Times New Roman"/>
          <w:sz w:val="24"/>
          <w:szCs w:val="24"/>
        </w:rPr>
      </w:pPr>
      <w:r w:rsidRPr="003D3E4D">
        <w:rPr>
          <w:rFonts w:ascii="Times New Roman" w:hAnsi="Times New Roman"/>
          <w:sz w:val="24"/>
          <w:szCs w:val="24"/>
        </w:rPr>
        <w:t>Spis pracowników (spispracownikow.pk.edu.pl)</w:t>
      </w:r>
    </w:p>
    <w:p w14:paraId="6C9BB7D1" w14:textId="77777777" w:rsidR="00F10EEE" w:rsidRPr="003D3E4D" w:rsidRDefault="00F10EEE" w:rsidP="00F10EEE">
      <w:pPr>
        <w:spacing w:line="276" w:lineRule="auto"/>
        <w:jc w:val="both"/>
        <w:rPr>
          <w:rFonts w:cstheme="minorHAnsi"/>
          <w:szCs w:val="22"/>
        </w:rPr>
      </w:pPr>
    </w:p>
    <w:p w14:paraId="2CE7C9FC" w14:textId="77777777" w:rsidR="00F10EEE" w:rsidRPr="003D3E4D" w:rsidRDefault="00F10EEE" w:rsidP="00F10EEE">
      <w:pPr>
        <w:spacing w:line="276" w:lineRule="auto"/>
        <w:jc w:val="both"/>
        <w:rPr>
          <w:rFonts w:cstheme="minorHAnsi"/>
          <w:szCs w:val="22"/>
        </w:rPr>
      </w:pPr>
      <w:r w:rsidRPr="003D3E4D">
        <w:rPr>
          <w:rFonts w:cstheme="minorHAnsi"/>
          <w:szCs w:val="22"/>
        </w:rPr>
        <w:t>Na potrzeby realizacji projektu musi zostać stworzona przynajmniej jedna wersja graficzna (szablon graficzny) każdego z powyższych elementów środowiska. Dopuszczalne jest w uzgodnieniu z Zamawiającym pogrupowanie stron spójnych ze względu na prezentowane treści i stworzenie przynajmniej jednej wersji graficznej (szablon graficzny) dla każdej grupy stron.</w:t>
      </w:r>
    </w:p>
    <w:p w14:paraId="533C822A" w14:textId="77777777" w:rsidR="00F10EEE" w:rsidRPr="003D3E4D" w:rsidRDefault="00F10EEE" w:rsidP="00F10EEE">
      <w:pPr>
        <w:spacing w:line="276" w:lineRule="auto"/>
        <w:jc w:val="both"/>
        <w:rPr>
          <w:rFonts w:cstheme="minorHAnsi"/>
          <w:szCs w:val="22"/>
        </w:rPr>
      </w:pPr>
    </w:p>
    <w:p w14:paraId="535A793F"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Stworzenie nowego serwisu www powinno odbywać się w CMS przy użyciu kreatora pozwalającego na wyodrębnienie i zdefiniowanie poszczególnych jego elementów. Szczegółowy opis tej funkcjonalności znajduje się w niniejszym dokumencie. Docelowo liczba serwisów www będzie wynosiła do 100. </w:t>
      </w:r>
    </w:p>
    <w:p w14:paraId="50EA469E"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 </w:t>
      </w:r>
    </w:p>
    <w:p w14:paraId="46A40858"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Każdy serwis www złożony będzie z podstron. Podstrony będą miały hierarchiczną strukturę, a ich wygląd i układ będzie definiowany w panelu administracyjnym. W zależności od potrzeb podstrona będzie mogła zawierać różne obszary (np. 1-,2-,3-kolumnowe), a treści wyświetlane w danym obszarze będą definiowane w panelu administracyjnym. CMS powinien pozwalać na zapisanie przygotowanego układu strony (składającej się z jednego lub kilku obszarów), jako szablonu, w celu ponownego użycia. Panel administracyjny powinien być dostępny wyłącznie z dedykowanych publicznych adresów IP lub wskazanych publicznych sieci IP w sposób umożliwiający samodzielną zmianę tych parametrów przez Zamawiającego i Wykonawcę w wyniku konfiguracji Platformy. </w:t>
      </w:r>
    </w:p>
    <w:p w14:paraId="1DE0F5DB" w14:textId="77777777" w:rsidR="00F10EEE" w:rsidRPr="003D3E4D" w:rsidRDefault="00F10EEE" w:rsidP="00F10EEE">
      <w:pPr>
        <w:spacing w:after="112" w:line="276" w:lineRule="auto"/>
        <w:ind w:left="7"/>
        <w:jc w:val="both"/>
        <w:rPr>
          <w:rFonts w:cstheme="minorHAnsi"/>
          <w:szCs w:val="22"/>
        </w:rPr>
      </w:pPr>
      <w:r w:rsidRPr="003D3E4D">
        <w:rPr>
          <w:rFonts w:cstheme="minorHAnsi"/>
          <w:szCs w:val="22"/>
        </w:rPr>
        <w:t xml:space="preserve"> </w:t>
      </w:r>
    </w:p>
    <w:p w14:paraId="5A449CE3"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Oprogramowanie użyte do stworzenia Systemu tj. Platformy i Intranetu (powinno zawierać typowe funkcjonalności systemu CMS, takie jak: </w:t>
      </w:r>
    </w:p>
    <w:p w14:paraId="15439180" w14:textId="77777777" w:rsidR="00F10EEE" w:rsidRPr="003D3E4D" w:rsidRDefault="00F10EEE">
      <w:pPr>
        <w:numPr>
          <w:ilvl w:val="0"/>
          <w:numId w:val="4"/>
        </w:numPr>
        <w:spacing w:before="120" w:after="120" w:line="276" w:lineRule="auto"/>
        <w:ind w:hanging="360"/>
        <w:jc w:val="both"/>
        <w:rPr>
          <w:rFonts w:cstheme="minorHAnsi"/>
          <w:szCs w:val="22"/>
        </w:rPr>
      </w:pPr>
      <w:r w:rsidRPr="003D3E4D">
        <w:rPr>
          <w:rFonts w:cstheme="minorHAnsi"/>
          <w:szCs w:val="22"/>
        </w:rPr>
        <w:lastRenderedPageBreak/>
        <w:t xml:space="preserve">Graficzny interfejs użytkownika (panel administracyjny) dla całości Platformy (dla super administratorów), jak i dla poszczególnych serwisów www (dla administratorów lokalnych); </w:t>
      </w:r>
    </w:p>
    <w:p w14:paraId="5C319797" w14:textId="77777777" w:rsidR="00F10EEE" w:rsidRPr="003D3E4D" w:rsidRDefault="00F10EEE">
      <w:pPr>
        <w:numPr>
          <w:ilvl w:val="0"/>
          <w:numId w:val="4"/>
        </w:numPr>
        <w:spacing w:before="120" w:after="120" w:line="276" w:lineRule="auto"/>
        <w:ind w:hanging="360"/>
        <w:jc w:val="both"/>
        <w:rPr>
          <w:rFonts w:cstheme="minorHAnsi"/>
          <w:szCs w:val="22"/>
        </w:rPr>
      </w:pPr>
      <w:r w:rsidRPr="003D3E4D">
        <w:rPr>
          <w:rFonts w:cstheme="minorHAnsi"/>
          <w:szCs w:val="22"/>
        </w:rPr>
        <w:t xml:space="preserve">Dowolna ilość serwisów www wraz z możliwością konfiguracji nowych / zmiany istniejących / usunięcia / ukrycia starych serwisów; </w:t>
      </w:r>
    </w:p>
    <w:p w14:paraId="75916F9E" w14:textId="77777777" w:rsidR="00F10EEE" w:rsidRPr="003D3E4D" w:rsidRDefault="00F10EEE">
      <w:pPr>
        <w:numPr>
          <w:ilvl w:val="0"/>
          <w:numId w:val="4"/>
        </w:numPr>
        <w:spacing w:before="120" w:after="120" w:line="276" w:lineRule="auto"/>
        <w:ind w:hanging="360"/>
        <w:jc w:val="both"/>
        <w:rPr>
          <w:rFonts w:cstheme="minorHAnsi"/>
          <w:szCs w:val="22"/>
        </w:rPr>
      </w:pPr>
      <w:r w:rsidRPr="003D3E4D">
        <w:rPr>
          <w:rFonts w:cstheme="minorHAnsi"/>
          <w:szCs w:val="22"/>
        </w:rPr>
        <w:t xml:space="preserve">Wsparcie w definiowaniu wyglądu strony głównej i podstron (na podstawie zdefiniowanych modułów i szablonów); </w:t>
      </w:r>
    </w:p>
    <w:p w14:paraId="6773F296" w14:textId="77777777" w:rsidR="00F10EEE" w:rsidRPr="003D3E4D" w:rsidRDefault="00F10EEE">
      <w:pPr>
        <w:numPr>
          <w:ilvl w:val="0"/>
          <w:numId w:val="4"/>
        </w:numPr>
        <w:spacing w:before="120" w:after="144" w:line="276" w:lineRule="auto"/>
        <w:ind w:hanging="360"/>
        <w:jc w:val="both"/>
        <w:rPr>
          <w:rFonts w:cstheme="minorHAnsi"/>
          <w:szCs w:val="22"/>
        </w:rPr>
      </w:pPr>
      <w:r w:rsidRPr="003D3E4D">
        <w:rPr>
          <w:rFonts w:cstheme="minorHAnsi"/>
          <w:szCs w:val="22"/>
        </w:rPr>
        <w:t xml:space="preserve">Rozbudowany system uprawnień dostępu; </w:t>
      </w:r>
    </w:p>
    <w:p w14:paraId="662E5DCD" w14:textId="77777777" w:rsidR="00F10EEE" w:rsidRPr="003D3E4D" w:rsidRDefault="00F10EEE">
      <w:pPr>
        <w:numPr>
          <w:ilvl w:val="0"/>
          <w:numId w:val="4"/>
        </w:numPr>
        <w:spacing w:before="120" w:after="146" w:line="276" w:lineRule="auto"/>
        <w:ind w:hanging="360"/>
        <w:jc w:val="both"/>
        <w:rPr>
          <w:rFonts w:cstheme="minorHAnsi"/>
          <w:szCs w:val="22"/>
        </w:rPr>
      </w:pPr>
      <w:r w:rsidRPr="003D3E4D">
        <w:rPr>
          <w:rFonts w:cstheme="minorHAnsi"/>
          <w:szCs w:val="22"/>
        </w:rPr>
        <w:t xml:space="preserve">Moduł do zarządzania plikami (załącznikami do pobrania i/lub galeriami zdjęć); </w:t>
      </w:r>
    </w:p>
    <w:p w14:paraId="1BD15E3D" w14:textId="77777777" w:rsidR="00F10EEE" w:rsidRPr="003D3E4D" w:rsidRDefault="00F10EEE">
      <w:pPr>
        <w:numPr>
          <w:ilvl w:val="0"/>
          <w:numId w:val="4"/>
        </w:numPr>
        <w:spacing w:before="120" w:after="112" w:line="276" w:lineRule="auto"/>
        <w:ind w:hanging="360"/>
        <w:jc w:val="both"/>
        <w:rPr>
          <w:rFonts w:cstheme="minorHAnsi"/>
          <w:szCs w:val="22"/>
        </w:rPr>
      </w:pPr>
      <w:r w:rsidRPr="003D3E4D">
        <w:rPr>
          <w:rFonts w:cstheme="minorHAnsi"/>
          <w:szCs w:val="22"/>
        </w:rPr>
        <w:t xml:space="preserve">Zaawansowany edytor treści WYSIWYG wraz z możliwością osadzania elementów w treści </w:t>
      </w:r>
    </w:p>
    <w:p w14:paraId="4A18F8B1" w14:textId="77777777" w:rsidR="00F10EEE" w:rsidRPr="003D3E4D" w:rsidRDefault="00F10EEE" w:rsidP="00F10EEE">
      <w:pPr>
        <w:spacing w:after="146" w:line="276" w:lineRule="auto"/>
        <w:ind w:left="737"/>
        <w:jc w:val="both"/>
        <w:rPr>
          <w:rFonts w:cstheme="minorHAnsi"/>
          <w:szCs w:val="22"/>
        </w:rPr>
      </w:pPr>
      <w:r w:rsidRPr="003D3E4D">
        <w:rPr>
          <w:rFonts w:cstheme="minorHAnsi"/>
          <w:szCs w:val="22"/>
        </w:rPr>
        <w:t xml:space="preserve">(grafik, tabel, wykresów, plików, map, filmów, nagrań audio); </w:t>
      </w:r>
    </w:p>
    <w:p w14:paraId="3B09706C" w14:textId="77777777" w:rsidR="00F10EEE" w:rsidRPr="003D3E4D" w:rsidRDefault="00F10EEE">
      <w:pPr>
        <w:numPr>
          <w:ilvl w:val="0"/>
          <w:numId w:val="4"/>
        </w:numPr>
        <w:spacing w:before="120" w:after="147" w:line="276" w:lineRule="auto"/>
        <w:ind w:hanging="360"/>
        <w:jc w:val="both"/>
        <w:rPr>
          <w:rFonts w:cstheme="minorHAnsi"/>
          <w:szCs w:val="22"/>
        </w:rPr>
      </w:pPr>
      <w:r w:rsidRPr="003D3E4D">
        <w:rPr>
          <w:rFonts w:cstheme="minorHAnsi"/>
          <w:szCs w:val="22"/>
        </w:rPr>
        <w:t xml:space="preserve">Oddzielenie warstwy danych od warstwy prezentacyjnej oraz samej treści; </w:t>
      </w:r>
    </w:p>
    <w:p w14:paraId="742ABC11" w14:textId="77777777" w:rsidR="00F10EEE" w:rsidRPr="003D3E4D" w:rsidRDefault="00F10EEE">
      <w:pPr>
        <w:numPr>
          <w:ilvl w:val="0"/>
          <w:numId w:val="4"/>
        </w:numPr>
        <w:spacing w:before="120" w:after="146" w:line="276" w:lineRule="auto"/>
        <w:ind w:hanging="360"/>
        <w:jc w:val="both"/>
        <w:rPr>
          <w:rFonts w:cstheme="minorHAnsi"/>
          <w:szCs w:val="22"/>
        </w:rPr>
      </w:pPr>
      <w:r w:rsidRPr="003D3E4D">
        <w:rPr>
          <w:rFonts w:cstheme="minorHAnsi"/>
          <w:szCs w:val="22"/>
        </w:rPr>
        <w:t xml:space="preserve">System wersjonowania i podgląd logów edycji; </w:t>
      </w:r>
    </w:p>
    <w:p w14:paraId="267DDA67" w14:textId="77777777" w:rsidR="00F10EEE" w:rsidRPr="003D3E4D" w:rsidRDefault="00F10EEE">
      <w:pPr>
        <w:numPr>
          <w:ilvl w:val="0"/>
          <w:numId w:val="4"/>
        </w:numPr>
        <w:spacing w:before="120" w:after="146" w:line="276" w:lineRule="auto"/>
        <w:ind w:hanging="360"/>
        <w:jc w:val="both"/>
        <w:rPr>
          <w:rFonts w:cstheme="minorHAnsi"/>
          <w:szCs w:val="22"/>
        </w:rPr>
      </w:pPr>
      <w:r w:rsidRPr="003D3E4D">
        <w:rPr>
          <w:rFonts w:cstheme="minorHAnsi"/>
          <w:szCs w:val="22"/>
        </w:rPr>
        <w:t xml:space="preserve">Dwustopniowe usuwanie treści ze strony: (1) usuwanie do kosza; (2) opróżnianie kosza; </w:t>
      </w:r>
    </w:p>
    <w:p w14:paraId="45306F91" w14:textId="77777777" w:rsidR="00F10EEE" w:rsidRPr="003D3E4D" w:rsidRDefault="00F10EEE">
      <w:pPr>
        <w:numPr>
          <w:ilvl w:val="0"/>
          <w:numId w:val="4"/>
        </w:numPr>
        <w:spacing w:before="120" w:line="276" w:lineRule="auto"/>
        <w:ind w:hanging="360"/>
        <w:jc w:val="both"/>
        <w:rPr>
          <w:rFonts w:cstheme="minorHAnsi"/>
          <w:szCs w:val="22"/>
        </w:rPr>
      </w:pPr>
      <w:r w:rsidRPr="003D3E4D">
        <w:rPr>
          <w:rFonts w:cstheme="minorHAnsi"/>
          <w:szCs w:val="22"/>
        </w:rPr>
        <w:t xml:space="preserve">Cache w celu zwiększenia szybkości działania; oraz być zgodne z wymaganiami opisanymi w niniejszym dokumencie. </w:t>
      </w:r>
    </w:p>
    <w:p w14:paraId="6E34F8D2" w14:textId="77777777" w:rsidR="00F10EEE" w:rsidRPr="003D3E4D" w:rsidRDefault="00F10EEE" w:rsidP="00F10EEE">
      <w:pPr>
        <w:spacing w:after="112" w:line="276" w:lineRule="auto"/>
        <w:ind w:left="7"/>
        <w:jc w:val="both"/>
        <w:rPr>
          <w:rFonts w:cstheme="minorHAnsi"/>
          <w:szCs w:val="22"/>
        </w:rPr>
      </w:pPr>
      <w:r w:rsidRPr="003D3E4D">
        <w:rPr>
          <w:rFonts w:cstheme="minorHAnsi"/>
          <w:szCs w:val="22"/>
        </w:rPr>
        <w:t xml:space="preserve"> </w:t>
      </w:r>
    </w:p>
    <w:p w14:paraId="013A86C1"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Platforma i Intranet powinny mieć charakter modułowy. Poszczególne moduły (funkcjonalności) mogą być włączane lub wyłączane w obrębie poszczególnych serwisów www. Do każdego z modułów powinien istnieć zestaw uprawnień, który może być przyznany administratorom, redaktorom czy autorom treści. System powinien być zaprojektowany w taki sposób, by umożliwiać dodawanie kolejnym modułów funkcjonalności również w późniejszym czasie po zakończeniu projektu, w celu włączenia ich do nowych lub istniejących serwisów www. </w:t>
      </w:r>
    </w:p>
    <w:p w14:paraId="3D505455" w14:textId="77777777" w:rsidR="00F10EEE" w:rsidRPr="003D3E4D" w:rsidRDefault="00F10EEE" w:rsidP="00F10EEE">
      <w:pPr>
        <w:spacing w:line="276" w:lineRule="auto"/>
        <w:jc w:val="both"/>
        <w:rPr>
          <w:rFonts w:cstheme="minorHAnsi"/>
          <w:szCs w:val="22"/>
        </w:rPr>
      </w:pPr>
    </w:p>
    <w:p w14:paraId="4DC01FE3" w14:textId="77777777" w:rsidR="00F10EEE" w:rsidRPr="003D3E4D" w:rsidRDefault="00F10EEE" w:rsidP="00F10EEE">
      <w:pPr>
        <w:spacing w:line="276" w:lineRule="auto"/>
        <w:jc w:val="both"/>
        <w:rPr>
          <w:rFonts w:cstheme="minorHAnsi"/>
          <w:szCs w:val="22"/>
        </w:rPr>
      </w:pPr>
      <w:r w:rsidRPr="003D3E4D">
        <w:rPr>
          <w:rStyle w:val="x4k7w5x"/>
        </w:rPr>
        <w:t>System musi zapewniać wysoką dostępność i równoważenie ruchu sieciowego, poprzez zapewnienie redundancji na poziomie maszyn wirtualnych hostujących System. Zastosowana architektura musi zapewniać skalowalność w poziomie poprzez możliwość dodawania kolejnych maszyn wirtualnych.</w:t>
      </w:r>
    </w:p>
    <w:p w14:paraId="5E94390E" w14:textId="77777777" w:rsidR="00F10EEE" w:rsidRPr="003D3E4D" w:rsidRDefault="00F10EEE" w:rsidP="00F10EEE">
      <w:pPr>
        <w:spacing w:after="110" w:line="276" w:lineRule="auto"/>
        <w:ind w:left="7"/>
        <w:jc w:val="both"/>
        <w:rPr>
          <w:rFonts w:cstheme="minorHAnsi"/>
          <w:szCs w:val="22"/>
        </w:rPr>
      </w:pPr>
    </w:p>
    <w:p w14:paraId="775DB602" w14:textId="77777777" w:rsidR="00F10EEE" w:rsidRPr="003D3E4D" w:rsidRDefault="00F10EEE" w:rsidP="00F10EEE">
      <w:pPr>
        <w:spacing w:after="159" w:line="276" w:lineRule="auto"/>
        <w:jc w:val="both"/>
        <w:rPr>
          <w:rFonts w:cstheme="minorHAnsi"/>
          <w:szCs w:val="22"/>
        </w:rPr>
      </w:pPr>
      <w:r w:rsidRPr="003D3E4D">
        <w:rPr>
          <w:rFonts w:cstheme="minorHAnsi"/>
          <w:szCs w:val="22"/>
        </w:rPr>
        <w:t xml:space="preserve">OPZ zawiera następujące elementy: </w:t>
      </w:r>
    </w:p>
    <w:p w14:paraId="611C6874" w14:textId="77777777" w:rsidR="00F10EEE" w:rsidRPr="003D3E4D" w:rsidRDefault="00F10EEE">
      <w:pPr>
        <w:numPr>
          <w:ilvl w:val="0"/>
          <w:numId w:val="5"/>
        </w:numPr>
        <w:spacing w:before="120" w:after="120" w:line="276" w:lineRule="auto"/>
        <w:ind w:hanging="360"/>
        <w:jc w:val="both"/>
        <w:rPr>
          <w:rFonts w:cstheme="minorHAnsi"/>
          <w:szCs w:val="22"/>
        </w:rPr>
      </w:pPr>
      <w:r w:rsidRPr="003D3E4D">
        <w:rPr>
          <w:rFonts w:cstheme="minorHAnsi"/>
          <w:b/>
          <w:szCs w:val="22"/>
        </w:rPr>
        <w:t>Wymagania niefunkcjonalne</w:t>
      </w:r>
      <w:r w:rsidRPr="003D3E4D">
        <w:rPr>
          <w:rFonts w:cstheme="minorHAnsi"/>
          <w:szCs w:val="22"/>
        </w:rPr>
        <w:t xml:space="preserve"> zawierające wymagania techniczne, organizacyjne, optymalizacyjne oraz związane z dostępnością i bezpieczeństwem Platformy. </w:t>
      </w:r>
    </w:p>
    <w:p w14:paraId="19E0228E" w14:textId="77777777" w:rsidR="00F10EEE" w:rsidRPr="003D3E4D" w:rsidRDefault="00F10EEE">
      <w:pPr>
        <w:numPr>
          <w:ilvl w:val="0"/>
          <w:numId w:val="5"/>
        </w:numPr>
        <w:spacing w:before="120" w:line="276" w:lineRule="auto"/>
        <w:ind w:hanging="360"/>
        <w:jc w:val="both"/>
        <w:rPr>
          <w:rFonts w:cstheme="minorHAnsi"/>
          <w:szCs w:val="22"/>
        </w:rPr>
      </w:pPr>
      <w:r w:rsidRPr="003D3E4D">
        <w:rPr>
          <w:rFonts w:cstheme="minorHAnsi"/>
          <w:b/>
          <w:szCs w:val="22"/>
        </w:rPr>
        <w:t>Wymagania funkcjonalne</w:t>
      </w:r>
      <w:r w:rsidRPr="003D3E4D">
        <w:rPr>
          <w:rFonts w:cstheme="minorHAnsi"/>
          <w:szCs w:val="22"/>
        </w:rPr>
        <w:t xml:space="preserve"> zawierające ogólny opis struktury Platformy, opis funkcjonalny systemu CMS oraz opis funkcjonalny poszczególnych modułów. </w:t>
      </w:r>
    </w:p>
    <w:p w14:paraId="469A5117" w14:textId="77777777" w:rsidR="00F10EEE" w:rsidRPr="003D3E4D" w:rsidRDefault="00F10EEE" w:rsidP="00F10EEE">
      <w:pPr>
        <w:spacing w:after="112" w:line="276" w:lineRule="auto"/>
        <w:ind w:left="7"/>
        <w:jc w:val="both"/>
        <w:rPr>
          <w:rFonts w:cstheme="minorHAnsi"/>
          <w:szCs w:val="22"/>
        </w:rPr>
      </w:pPr>
    </w:p>
    <w:p w14:paraId="2925BF57" w14:textId="77777777" w:rsidR="00F10EEE" w:rsidRPr="003D3E4D" w:rsidRDefault="00F10EEE" w:rsidP="00F10EEE">
      <w:pPr>
        <w:spacing w:after="145" w:line="276" w:lineRule="auto"/>
        <w:ind w:left="7"/>
        <w:jc w:val="both"/>
        <w:rPr>
          <w:rFonts w:cstheme="minorHAnsi"/>
          <w:szCs w:val="22"/>
        </w:rPr>
      </w:pPr>
      <w:r w:rsidRPr="003D3E4D">
        <w:rPr>
          <w:rFonts w:cstheme="minorHAnsi"/>
          <w:szCs w:val="22"/>
        </w:rPr>
        <w:t xml:space="preserve">Wykonawca wybrany w postępowaniu przeprowadzi rozmowy z przedstawicielami Zamawiającego i zaproponuje szablony graficzne przedstawiające opisane elementy funkcjonalne </w:t>
      </w:r>
      <w:r w:rsidRPr="003D3E4D">
        <w:rPr>
          <w:rFonts w:cstheme="minorHAnsi"/>
          <w:szCs w:val="22"/>
        </w:rPr>
        <w:lastRenderedPageBreak/>
        <w:t xml:space="preserve">w wersji desktopowej (wyświetlanej na komputerach stacjonarnych, laptopach) oraz wersji mobilnej (na telefony komórkowe/ tablety). Szablony muszą być zgodne z Księgą identyfikacji wizualnej zamawiającego.  Po akceptacji szablonów zostaną one zakodowane przez Wykonawcę. </w:t>
      </w:r>
    </w:p>
    <w:p w14:paraId="7708CA2A" w14:textId="1CCD7D32" w:rsidR="00F10EEE" w:rsidRPr="003D3E4D" w:rsidRDefault="001751F6" w:rsidP="001751F6">
      <w:pPr>
        <w:rPr>
          <w:rFonts w:cstheme="minorHAnsi"/>
          <w:szCs w:val="22"/>
        </w:rPr>
      </w:pPr>
      <w:r w:rsidRPr="003D3E4D">
        <w:rPr>
          <w:rFonts w:cstheme="minorHAnsi"/>
          <w:szCs w:val="22"/>
        </w:rPr>
        <w:br w:type="page"/>
      </w:r>
    </w:p>
    <w:p w14:paraId="74689AEC" w14:textId="77777777" w:rsidR="00F10EEE" w:rsidRPr="003D3E4D" w:rsidRDefault="00F10EEE">
      <w:pPr>
        <w:pStyle w:val="Nagwek1"/>
        <w:numPr>
          <w:ilvl w:val="0"/>
          <w:numId w:val="54"/>
        </w:numPr>
        <w:tabs>
          <w:tab w:val="num" w:pos="432"/>
        </w:tabs>
      </w:pPr>
      <w:bookmarkStart w:id="7" w:name="_Toc126303386"/>
      <w:r w:rsidRPr="003D3E4D">
        <w:lastRenderedPageBreak/>
        <w:t>Wymagania niefunkcjonalne</w:t>
      </w:r>
      <w:bookmarkEnd w:id="7"/>
      <w:r w:rsidRPr="003D3E4D">
        <w:t xml:space="preserve"> </w:t>
      </w:r>
    </w:p>
    <w:p w14:paraId="6C0C4E5C"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2F271EBA" w14:textId="33E86DC4" w:rsidR="00F10EEE" w:rsidRPr="003D3E4D" w:rsidRDefault="00306F9A">
      <w:pPr>
        <w:pStyle w:val="Nagwek2"/>
        <w:numPr>
          <w:ilvl w:val="1"/>
          <w:numId w:val="54"/>
        </w:numPr>
        <w:rPr>
          <w:color w:val="auto"/>
        </w:rPr>
      </w:pPr>
      <w:bookmarkStart w:id="8" w:name="_Toc126303387"/>
      <w:r w:rsidRPr="003D3E4D">
        <w:rPr>
          <w:color w:val="auto"/>
        </w:rPr>
        <w:t>Bezpieczeństwo teleinformatyczne</w:t>
      </w:r>
      <w:bookmarkEnd w:id="8"/>
    </w:p>
    <w:p w14:paraId="0AD2906D"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1627A199" w14:textId="3565F64E" w:rsidR="00306F9A" w:rsidRPr="003D3E4D" w:rsidRDefault="00F10EEE" w:rsidP="006E6E95">
      <w:pPr>
        <w:pStyle w:val="Nagwek3"/>
      </w:pPr>
      <w:bookmarkStart w:id="9" w:name="_Toc126303388"/>
      <w:r w:rsidRPr="003D3E4D">
        <w:t>Wymagania</w:t>
      </w:r>
      <w:bookmarkEnd w:id="9"/>
      <w:r w:rsidRPr="003D3E4D">
        <w:t xml:space="preserve"> </w:t>
      </w:r>
    </w:p>
    <w:p w14:paraId="2A38812F" w14:textId="43B1C6E2" w:rsidR="00F10EEE" w:rsidRPr="003D3E4D" w:rsidRDefault="00F10EEE" w:rsidP="00306F9A">
      <w:pPr>
        <w:spacing w:after="146" w:line="276" w:lineRule="auto"/>
        <w:ind w:firstLine="370"/>
        <w:jc w:val="both"/>
        <w:rPr>
          <w:rFonts w:cstheme="minorHAnsi"/>
          <w:szCs w:val="22"/>
        </w:rPr>
      </w:pPr>
      <w:r w:rsidRPr="003D3E4D">
        <w:rPr>
          <w:rFonts w:cstheme="minorHAnsi"/>
          <w:szCs w:val="22"/>
        </w:rPr>
        <w:t xml:space="preserve">Wykonawca zobowiązany jest do zabezpieczenia Platformy przed </w:t>
      </w:r>
      <w:proofErr w:type="spellStart"/>
      <w:r w:rsidRPr="003D3E4D">
        <w:rPr>
          <w:rFonts w:cstheme="minorHAnsi"/>
          <w:szCs w:val="22"/>
        </w:rPr>
        <w:t>ryzykami</w:t>
      </w:r>
      <w:proofErr w:type="spellEnd"/>
      <w:r w:rsidRPr="003D3E4D">
        <w:rPr>
          <w:rFonts w:cstheme="minorHAnsi"/>
          <w:szCs w:val="22"/>
        </w:rPr>
        <w:t xml:space="preserve"> opisanymi w OWASP Top 10 Application Security </w:t>
      </w:r>
      <w:proofErr w:type="spellStart"/>
      <w:r w:rsidRPr="003D3E4D">
        <w:rPr>
          <w:rFonts w:cstheme="minorHAnsi"/>
          <w:szCs w:val="22"/>
        </w:rPr>
        <w:t>Risks</w:t>
      </w:r>
      <w:proofErr w:type="spellEnd"/>
      <w:r w:rsidRPr="003D3E4D">
        <w:rPr>
          <w:rFonts w:cstheme="minorHAnsi"/>
          <w:szCs w:val="22"/>
        </w:rPr>
        <w:t xml:space="preserve"> - (https://owasp.org/Top10/). Platforma wraz z komponentami zewnętrznymi, z których będzie się składała, nie może zawierać żadnych znanych podatności (słabości pozwalających na przełamanie określonego poziomu bezpieczeństwa informacji) na dzień odbioru prac wdrożeniowych. Głównymi atrybutami bezpieczeństwa informacji w ramach Platformy będą: integralność, dostępność oraz poufność przy uwzględnieniu takich atrybutów jak autentyczność, rozliczalność i niezaprzeczalność informacji. W ramach rozliczalności powinien być prowadzony dziennik zdarzeń zgodnie z wymaganiem i zakresem zawartym w § 21 ust. 2,4 Rozporządzenia Rady Ministrów w sprawie Krajowych Ram Interoperacyjności, minimalnych wymagań dla rejestrów publicznych i wymiany informacji w postaci elektronicznej oraz minimalnych wymagań dla systemów teleinformatycznych. W ramach dziennika rejestrowane powinny być co najmniej następujące działania z kont uprzywilejowanych (np. kont administracyjnych) – uwierzytelnienie, rozpoczęcie i zakończenie sesji, wykonanie operacji i zmiana konfiguracji. Platforma powinna zapewniać przesyłanie dzienników zdarzeń z wykorzystaniem protokołu SYSLOG. </w:t>
      </w:r>
    </w:p>
    <w:p w14:paraId="54C0B819" w14:textId="77777777" w:rsidR="00F10EEE" w:rsidRPr="003D3E4D" w:rsidRDefault="00F10EEE" w:rsidP="00F10EEE">
      <w:pPr>
        <w:spacing w:after="146" w:line="276" w:lineRule="auto"/>
        <w:jc w:val="both"/>
        <w:rPr>
          <w:rFonts w:cstheme="minorHAnsi"/>
          <w:szCs w:val="22"/>
        </w:rPr>
      </w:pPr>
    </w:p>
    <w:p w14:paraId="006370A0" w14:textId="77777777" w:rsidR="00F10EEE" w:rsidRPr="003D3E4D" w:rsidRDefault="00F10EEE" w:rsidP="006E6E95">
      <w:pPr>
        <w:pStyle w:val="Nagwek3"/>
      </w:pPr>
      <w:bookmarkStart w:id="10" w:name="_Toc126303389"/>
      <w:r w:rsidRPr="003D3E4D">
        <w:t>Audyty bezpieczeństwa</w:t>
      </w:r>
      <w:r w:rsidRPr="003D3E4D">
        <w:rPr>
          <w:rFonts w:eastAsia="Calibri"/>
        </w:rPr>
        <w:t xml:space="preserve"> teleinformatycznego</w:t>
      </w:r>
      <w:bookmarkEnd w:id="10"/>
      <w:r w:rsidRPr="003D3E4D">
        <w:rPr>
          <w:rFonts w:eastAsia="Calibri"/>
        </w:rPr>
        <w:t xml:space="preserve"> </w:t>
      </w:r>
    </w:p>
    <w:p w14:paraId="01E45FED" w14:textId="77777777" w:rsidR="00F10EEE" w:rsidRPr="003D3E4D" w:rsidRDefault="00F10EEE" w:rsidP="00A149C4">
      <w:pPr>
        <w:spacing w:line="276" w:lineRule="auto"/>
        <w:ind w:left="10" w:firstLine="698"/>
        <w:jc w:val="both"/>
        <w:rPr>
          <w:rFonts w:cstheme="minorHAnsi"/>
          <w:szCs w:val="22"/>
        </w:rPr>
      </w:pPr>
      <w:r w:rsidRPr="003D3E4D">
        <w:rPr>
          <w:rFonts w:cstheme="minorHAnsi"/>
          <w:szCs w:val="22"/>
        </w:rPr>
        <w:t>Przed uruchomieniem produkcyjnym Platforma zostanie poddana audytowi bezpieczeństwa. Audyt zostanie przeprowadzony w oparciu o metodyki OWASP Top 10 / OWASP ASVS oraz pozostałe testy penetracyjne adekwatnie do potrzeb Zamawiającego w ramach wszystkich elementów infrastruktury Platformy.</w:t>
      </w:r>
    </w:p>
    <w:p w14:paraId="3140CA9C" w14:textId="77777777" w:rsidR="00F10EEE" w:rsidRPr="003D3E4D" w:rsidRDefault="00F10EEE" w:rsidP="00F10EEE">
      <w:pPr>
        <w:spacing w:line="276" w:lineRule="auto"/>
        <w:ind w:left="10"/>
        <w:jc w:val="both"/>
        <w:rPr>
          <w:rFonts w:cstheme="minorHAnsi"/>
          <w:szCs w:val="22"/>
        </w:rPr>
      </w:pPr>
      <w:r w:rsidRPr="003D3E4D">
        <w:rPr>
          <w:rFonts w:cstheme="minorHAnsi"/>
          <w:szCs w:val="22"/>
        </w:rPr>
        <w:t>Audyty bezpieczeństwa powinny być realizowane cyklicznie - minimum 1 raz w roku oraz bezpośrednio po wprowadzeniu zmiany mogącej mieć istotny wpływ na bezpieczeństwo Platformy.</w:t>
      </w:r>
    </w:p>
    <w:p w14:paraId="1DA99DC7" w14:textId="77777777" w:rsidR="00F10EEE" w:rsidRPr="003D3E4D" w:rsidRDefault="00F10EEE" w:rsidP="00F10EEE">
      <w:pPr>
        <w:spacing w:line="276" w:lineRule="auto"/>
        <w:ind w:left="10"/>
        <w:jc w:val="both"/>
        <w:rPr>
          <w:rFonts w:cstheme="minorHAnsi"/>
          <w:szCs w:val="22"/>
        </w:rPr>
      </w:pPr>
      <w:r w:rsidRPr="003D3E4D">
        <w:rPr>
          <w:rFonts w:cstheme="minorHAnsi"/>
          <w:szCs w:val="22"/>
        </w:rPr>
        <w:t>Działania naprawcze dotyczące wykrytych luk i innych problemów bezpieczeństwa Platformy będą realizowane przez Wykonawcę w ramach usługi gwarancyjnej, celem utrzymania bezpieczeństwa na poziomie adekwatnym do zidentyfikowanego ryzyka.</w:t>
      </w:r>
    </w:p>
    <w:p w14:paraId="0F168A17" w14:textId="77777777" w:rsidR="00F10EEE" w:rsidRPr="003D3E4D" w:rsidRDefault="00F10EEE" w:rsidP="00F10EEE">
      <w:pPr>
        <w:spacing w:line="276" w:lineRule="auto"/>
        <w:ind w:left="10"/>
        <w:jc w:val="both"/>
        <w:rPr>
          <w:rFonts w:cstheme="minorHAnsi"/>
          <w:szCs w:val="22"/>
        </w:rPr>
      </w:pPr>
      <w:r w:rsidRPr="003D3E4D">
        <w:rPr>
          <w:rFonts w:cstheme="minorHAnsi"/>
          <w:szCs w:val="22"/>
        </w:rPr>
        <w:t>Audyty bezpieczeństwa powinny być realizowane przez personel posiadający odpowiednie kwalifikacje poparte certyfikatami specjalistycznymi (np. CEH, OSCP). Dopuszcza się, aby testy bezpieczeństwa były realizowane przez zewnętrzną firmę specjalizującą się w tym zakresie.</w:t>
      </w:r>
    </w:p>
    <w:p w14:paraId="6EBC4552"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Atrybuty i poziomy bezpieczeństwa informacji dla danych zgromadzonych w ramach Platformy będą wynikiem analizy realizowanej w ramach wdrożenia.    </w:t>
      </w:r>
    </w:p>
    <w:p w14:paraId="47BC3C62" w14:textId="30755B7A" w:rsidR="00F10EEE" w:rsidRPr="003D3E4D" w:rsidRDefault="00F10EEE" w:rsidP="00F10EEE">
      <w:pPr>
        <w:spacing w:after="146" w:line="276" w:lineRule="auto"/>
        <w:jc w:val="both"/>
        <w:rPr>
          <w:rFonts w:cstheme="minorHAnsi"/>
          <w:szCs w:val="22"/>
        </w:rPr>
      </w:pPr>
    </w:p>
    <w:p w14:paraId="214326F9" w14:textId="283AD528" w:rsidR="00961E29" w:rsidRPr="003D3E4D" w:rsidRDefault="00961E29" w:rsidP="00F10EEE">
      <w:pPr>
        <w:spacing w:after="146" w:line="276" w:lineRule="auto"/>
        <w:jc w:val="both"/>
        <w:rPr>
          <w:rFonts w:cstheme="minorHAnsi"/>
          <w:szCs w:val="22"/>
        </w:rPr>
      </w:pPr>
    </w:p>
    <w:p w14:paraId="741029EF" w14:textId="77777777" w:rsidR="00961E29" w:rsidRPr="003D3E4D" w:rsidRDefault="00961E29" w:rsidP="00F10EEE">
      <w:pPr>
        <w:spacing w:after="146" w:line="276" w:lineRule="auto"/>
        <w:jc w:val="both"/>
        <w:rPr>
          <w:rFonts w:cstheme="minorHAnsi"/>
          <w:szCs w:val="22"/>
        </w:rPr>
      </w:pPr>
    </w:p>
    <w:p w14:paraId="1B6558E4" w14:textId="77777777" w:rsidR="00F10EEE" w:rsidRPr="003D3E4D" w:rsidRDefault="00F10EEE" w:rsidP="006E6E95">
      <w:pPr>
        <w:pStyle w:val="Nagwek3"/>
      </w:pPr>
      <w:bookmarkStart w:id="11" w:name="_Toc126303390"/>
      <w:r w:rsidRPr="003D3E4D">
        <w:rPr>
          <w:rFonts w:eastAsia="Calibri"/>
        </w:rPr>
        <w:lastRenderedPageBreak/>
        <w:t>Szyfrowanie komunikacji</w:t>
      </w:r>
      <w:bookmarkEnd w:id="11"/>
      <w:r w:rsidRPr="003D3E4D">
        <w:rPr>
          <w:rFonts w:eastAsia="Calibri"/>
        </w:rPr>
        <w:t xml:space="preserve"> </w:t>
      </w:r>
    </w:p>
    <w:p w14:paraId="1A0FDBC7" w14:textId="77777777" w:rsidR="00F10EEE" w:rsidRPr="003D3E4D" w:rsidRDefault="00F10EEE" w:rsidP="00A149C4">
      <w:pPr>
        <w:spacing w:line="276" w:lineRule="auto"/>
        <w:ind w:left="10" w:firstLine="698"/>
        <w:jc w:val="both"/>
        <w:rPr>
          <w:rFonts w:cstheme="minorHAnsi"/>
          <w:szCs w:val="22"/>
        </w:rPr>
      </w:pPr>
      <w:r w:rsidRPr="003D3E4D">
        <w:rPr>
          <w:rFonts w:cstheme="minorHAnsi"/>
          <w:szCs w:val="22"/>
        </w:rPr>
        <w:t xml:space="preserve">Platforma wraz ze wszystkimi serwisami www musi być zabezpieczona przy użyciu bezpiecznej szyfrowanej komunikacji za pomocą protokołu </w:t>
      </w:r>
      <w:proofErr w:type="spellStart"/>
      <w:r w:rsidRPr="003D3E4D">
        <w:rPr>
          <w:rFonts w:cstheme="minorHAnsi"/>
          <w:szCs w:val="22"/>
        </w:rPr>
        <w:t>https</w:t>
      </w:r>
      <w:proofErr w:type="spellEnd"/>
      <w:r w:rsidRPr="003D3E4D">
        <w:rPr>
          <w:rFonts w:cstheme="minorHAnsi"/>
          <w:szCs w:val="22"/>
        </w:rPr>
        <w:t xml:space="preserve"> z wykorzystaniem algorytmu TLS w wersji minimum 1.2. Certyfikat w standardzie „Extended </w:t>
      </w:r>
      <w:proofErr w:type="spellStart"/>
      <w:r w:rsidRPr="003D3E4D">
        <w:rPr>
          <w:rFonts w:cstheme="minorHAnsi"/>
          <w:szCs w:val="22"/>
        </w:rPr>
        <w:t>Validation</w:t>
      </w:r>
      <w:proofErr w:type="spellEnd"/>
      <w:r w:rsidRPr="003D3E4D">
        <w:rPr>
          <w:rFonts w:cstheme="minorHAnsi"/>
          <w:szCs w:val="22"/>
        </w:rPr>
        <w:t xml:space="preserve">” dla protokołu </w:t>
      </w:r>
      <w:proofErr w:type="spellStart"/>
      <w:r w:rsidRPr="003D3E4D">
        <w:rPr>
          <w:rFonts w:cstheme="minorHAnsi"/>
          <w:szCs w:val="22"/>
        </w:rPr>
        <w:t>https</w:t>
      </w:r>
      <w:proofErr w:type="spellEnd"/>
      <w:r w:rsidRPr="003D3E4D">
        <w:rPr>
          <w:rFonts w:cstheme="minorHAnsi"/>
          <w:szCs w:val="22"/>
        </w:rPr>
        <w:t xml:space="preserve"> dostarczy Wykonawca na podstawie współpracy z Zamawiającym oraz w wyniku zainicjowanego przez Wykonawcę procesu weryfikacyjnego. Certyfikat </w:t>
      </w:r>
      <w:proofErr w:type="spellStart"/>
      <w:r w:rsidRPr="003D3E4D">
        <w:rPr>
          <w:rFonts w:cstheme="minorHAnsi"/>
          <w:szCs w:val="22"/>
        </w:rPr>
        <w:t>https</w:t>
      </w:r>
      <w:proofErr w:type="spellEnd"/>
      <w:r w:rsidRPr="003D3E4D">
        <w:rPr>
          <w:rFonts w:cstheme="minorHAnsi"/>
          <w:szCs w:val="22"/>
        </w:rPr>
        <w:t xml:space="preserve"> musi być wystawiony przez instytucję świadczącą usługi certyfikacji w sposób powszechny oraz należeć do ścieżki zaufania certyfikatów głównych, które nie zostały odwołane lub skompromitowane. Wykonawca odpowiada za zapewnienie bezpieczeństwa wygenerowanych i otrzymanych certyfikatów od wystawcy. Certyfikat ma służyć dla wszystkich serwisów www Platformy.  </w:t>
      </w:r>
    </w:p>
    <w:p w14:paraId="6D6F1691" w14:textId="77777777" w:rsidR="00F10EEE" w:rsidRPr="003D3E4D" w:rsidRDefault="00F10EEE" w:rsidP="00F10EEE">
      <w:pPr>
        <w:spacing w:line="276" w:lineRule="auto"/>
        <w:ind w:left="10"/>
        <w:jc w:val="both"/>
        <w:rPr>
          <w:rFonts w:cstheme="minorHAnsi"/>
          <w:szCs w:val="22"/>
        </w:rPr>
      </w:pPr>
    </w:p>
    <w:p w14:paraId="59C19822" w14:textId="77777777" w:rsidR="00F10EEE" w:rsidRPr="003D3E4D" w:rsidRDefault="00F10EEE" w:rsidP="006E6E95">
      <w:pPr>
        <w:pStyle w:val="Nagwek3"/>
      </w:pPr>
      <w:bookmarkStart w:id="12" w:name="_Toc126303391"/>
      <w:r w:rsidRPr="003D3E4D">
        <w:rPr>
          <w:rFonts w:eastAsia="Calibri"/>
        </w:rPr>
        <w:t>Autoryzacja, uwierzytelnianie</w:t>
      </w:r>
      <w:r w:rsidRPr="003D3E4D">
        <w:t>, dostęp</w:t>
      </w:r>
      <w:bookmarkEnd w:id="12"/>
      <w:r w:rsidRPr="003D3E4D">
        <w:rPr>
          <w:rFonts w:eastAsia="Calibri"/>
        </w:rPr>
        <w:t xml:space="preserve"> </w:t>
      </w:r>
    </w:p>
    <w:p w14:paraId="72F63A13" w14:textId="77777777" w:rsidR="00F10EEE" w:rsidRPr="003D3E4D" w:rsidRDefault="00F10EEE" w:rsidP="008821A3">
      <w:pPr>
        <w:spacing w:line="276" w:lineRule="auto"/>
        <w:ind w:left="10" w:firstLine="698"/>
        <w:jc w:val="both"/>
        <w:rPr>
          <w:rFonts w:cstheme="minorHAnsi"/>
          <w:szCs w:val="22"/>
        </w:rPr>
      </w:pPr>
      <w:r w:rsidRPr="003D3E4D">
        <w:rPr>
          <w:rFonts w:cstheme="minorHAnsi"/>
          <w:szCs w:val="22"/>
        </w:rPr>
        <w:t>Platforma ma zapewnić uwierzytelnianie osób uprawnionych do czynności administracyjnych, redakcyjnych, autorskich poprzez:</w:t>
      </w:r>
    </w:p>
    <w:p w14:paraId="6B1ED00E" w14:textId="77777777" w:rsidR="00F10EEE" w:rsidRPr="003D3E4D" w:rsidRDefault="00F10EEE">
      <w:pPr>
        <w:pStyle w:val="Akapitzlist"/>
        <w:numPr>
          <w:ilvl w:val="0"/>
          <w:numId w:val="48"/>
        </w:numPr>
        <w:spacing w:before="120" w:after="0" w:line="276" w:lineRule="auto"/>
        <w:jc w:val="both"/>
        <w:rPr>
          <w:rFonts w:cstheme="minorHAnsi"/>
        </w:rPr>
      </w:pPr>
      <w:r w:rsidRPr="003D3E4D">
        <w:rPr>
          <w:rFonts w:cstheme="minorHAnsi"/>
        </w:rPr>
        <w:t>konto lokalne,</w:t>
      </w:r>
    </w:p>
    <w:p w14:paraId="18208B52" w14:textId="77777777" w:rsidR="00F10EEE" w:rsidRPr="003D3E4D" w:rsidRDefault="00F10EEE">
      <w:pPr>
        <w:pStyle w:val="Akapitzlist"/>
        <w:numPr>
          <w:ilvl w:val="0"/>
          <w:numId w:val="48"/>
        </w:numPr>
        <w:spacing w:before="120" w:after="0" w:line="276" w:lineRule="auto"/>
        <w:jc w:val="both"/>
        <w:rPr>
          <w:rFonts w:cstheme="minorHAnsi"/>
        </w:rPr>
      </w:pPr>
      <w:r w:rsidRPr="003D3E4D">
        <w:rPr>
          <w:rFonts w:cstheme="minorHAnsi"/>
        </w:rPr>
        <w:t>mechanizm AD/AAD,</w:t>
      </w:r>
    </w:p>
    <w:p w14:paraId="338D815C" w14:textId="77777777" w:rsidR="00F10EEE" w:rsidRPr="003D3E4D" w:rsidRDefault="00F10EEE">
      <w:pPr>
        <w:pStyle w:val="Akapitzlist"/>
        <w:numPr>
          <w:ilvl w:val="0"/>
          <w:numId w:val="48"/>
        </w:numPr>
        <w:spacing w:before="120" w:after="0" w:line="276" w:lineRule="auto"/>
        <w:jc w:val="both"/>
        <w:rPr>
          <w:rFonts w:cstheme="minorHAnsi"/>
        </w:rPr>
      </w:pPr>
      <w:r w:rsidRPr="003D3E4D">
        <w:rPr>
          <w:rFonts w:cstheme="minorHAnsi"/>
        </w:rPr>
        <w:t>opcjonalnie protokół SAML 2.0.</w:t>
      </w:r>
    </w:p>
    <w:p w14:paraId="56A88594"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Pierwsze logowanie użytkownika z nowego urządzenia powinno wymusić zastosowanie uwierzytelnienia z wykorzystaniem drugiego składnika (2FA). Dopuszcza się drugi składnik uwierzytelnienia w postaci potwierdzenia hasłem\linkiem wysłanym na email użytkownika  </w:t>
      </w:r>
    </w:p>
    <w:p w14:paraId="1A1972D5"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Platforma powinna posiadać mechanizm autoryzacji dostępu w oparciu o role – Role </w:t>
      </w:r>
      <w:proofErr w:type="spellStart"/>
      <w:r w:rsidRPr="003D3E4D">
        <w:rPr>
          <w:rFonts w:cstheme="minorHAnsi"/>
          <w:szCs w:val="22"/>
        </w:rPr>
        <w:t>Based</w:t>
      </w:r>
      <w:proofErr w:type="spellEnd"/>
      <w:r w:rsidRPr="003D3E4D">
        <w:rPr>
          <w:rFonts w:cstheme="minorHAnsi"/>
          <w:szCs w:val="22"/>
        </w:rPr>
        <w:t xml:space="preserve"> Access Control (RBAC) i powinien być realizowany z wykorzystaniem własnych mechanizmów nadawania uprawnień. Platforma powinna umożliwiać zastosowanie ograniczenia polegającego na umożliwieniu dostępu wyłącznie z sieci wewnętrznej Uczelni do następujących operacji:</w:t>
      </w:r>
    </w:p>
    <w:p w14:paraId="5D5716B7"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 dokonywania zmiany zawartości merytorycznej, </w:t>
      </w:r>
    </w:p>
    <w:p w14:paraId="710F534D" w14:textId="77777777" w:rsidR="00F10EEE" w:rsidRPr="003D3E4D" w:rsidRDefault="00F10EEE" w:rsidP="00F10EEE">
      <w:pPr>
        <w:spacing w:after="146" w:line="276" w:lineRule="auto"/>
        <w:jc w:val="both"/>
        <w:rPr>
          <w:rFonts w:cstheme="minorHAnsi"/>
          <w:szCs w:val="22"/>
        </w:rPr>
      </w:pPr>
      <w:r w:rsidRPr="003D3E4D">
        <w:rPr>
          <w:rFonts w:cstheme="minorHAnsi"/>
          <w:szCs w:val="22"/>
        </w:rPr>
        <w:t>- dokonywania zmian konfiguracyjnych.</w:t>
      </w:r>
    </w:p>
    <w:p w14:paraId="73FBB598" w14:textId="77777777" w:rsidR="00F10EEE" w:rsidRPr="003D3E4D" w:rsidRDefault="00F10EEE" w:rsidP="00F10EEE">
      <w:pPr>
        <w:spacing w:after="146" w:line="276" w:lineRule="auto"/>
        <w:jc w:val="both"/>
        <w:rPr>
          <w:rFonts w:cstheme="minorHAnsi"/>
          <w:szCs w:val="22"/>
        </w:rPr>
      </w:pPr>
    </w:p>
    <w:p w14:paraId="1A72758B" w14:textId="7544B88C" w:rsidR="00F10EEE" w:rsidRPr="003D3E4D" w:rsidRDefault="00F10EEE">
      <w:pPr>
        <w:pStyle w:val="Nagwek2"/>
        <w:numPr>
          <w:ilvl w:val="1"/>
          <w:numId w:val="54"/>
        </w:numPr>
        <w:rPr>
          <w:color w:val="auto"/>
        </w:rPr>
      </w:pPr>
      <w:bookmarkStart w:id="13" w:name="_Toc126303392"/>
      <w:r w:rsidRPr="003D3E4D">
        <w:rPr>
          <w:color w:val="auto"/>
        </w:rPr>
        <w:t>Optymalizacja pod przeglądarki i wyszukiwarki</w:t>
      </w:r>
      <w:bookmarkEnd w:id="13"/>
      <w:r w:rsidRPr="003D3E4D">
        <w:rPr>
          <w:color w:val="auto"/>
        </w:rPr>
        <w:t xml:space="preserve"> </w:t>
      </w:r>
    </w:p>
    <w:p w14:paraId="34140993" w14:textId="77777777" w:rsidR="00F10EEE" w:rsidRPr="003D3E4D" w:rsidRDefault="00F10EEE" w:rsidP="00A149C4">
      <w:pPr>
        <w:spacing w:line="276" w:lineRule="auto"/>
        <w:ind w:left="10" w:firstLine="566"/>
        <w:jc w:val="both"/>
        <w:rPr>
          <w:rFonts w:cstheme="minorHAnsi"/>
          <w:szCs w:val="22"/>
        </w:rPr>
      </w:pPr>
      <w:r w:rsidRPr="003D3E4D">
        <w:rPr>
          <w:rFonts w:cstheme="minorHAnsi"/>
          <w:szCs w:val="22"/>
        </w:rPr>
        <w:t xml:space="preserve">Platforma powinna poprawnie działać na najbardziej popularnych (TOP 5) przeglądarkach internetowych na świecie uwzględniając ich wersje oraz wymienionych poniżej: </w:t>
      </w:r>
    </w:p>
    <w:p w14:paraId="7FC00917" w14:textId="77777777" w:rsidR="00F10EEE" w:rsidRPr="003D3E4D" w:rsidRDefault="00F10EEE">
      <w:pPr>
        <w:numPr>
          <w:ilvl w:val="0"/>
          <w:numId w:val="6"/>
        </w:numPr>
        <w:spacing w:before="120" w:after="144" w:line="276" w:lineRule="auto"/>
        <w:ind w:hanging="360"/>
        <w:jc w:val="both"/>
        <w:rPr>
          <w:rFonts w:cstheme="minorHAnsi"/>
          <w:szCs w:val="22"/>
        </w:rPr>
      </w:pPr>
      <w:r w:rsidRPr="003D3E4D">
        <w:rPr>
          <w:rFonts w:cstheme="minorHAnsi"/>
          <w:szCs w:val="22"/>
        </w:rPr>
        <w:t xml:space="preserve">Chrome wersja 96 i nowsze; </w:t>
      </w:r>
    </w:p>
    <w:p w14:paraId="0529BC82" w14:textId="77777777" w:rsidR="00F10EEE" w:rsidRPr="003D3E4D" w:rsidRDefault="00F10EEE">
      <w:pPr>
        <w:numPr>
          <w:ilvl w:val="0"/>
          <w:numId w:val="6"/>
        </w:numPr>
        <w:spacing w:before="120" w:after="144" w:line="276" w:lineRule="auto"/>
        <w:ind w:hanging="360"/>
        <w:jc w:val="both"/>
        <w:rPr>
          <w:rFonts w:cstheme="minorHAnsi"/>
          <w:szCs w:val="22"/>
        </w:rPr>
      </w:pPr>
      <w:r w:rsidRPr="003D3E4D">
        <w:rPr>
          <w:rFonts w:cstheme="minorHAnsi"/>
          <w:szCs w:val="22"/>
        </w:rPr>
        <w:t xml:space="preserve">Safari wersja 14 i nowsze; </w:t>
      </w:r>
    </w:p>
    <w:p w14:paraId="2D317229" w14:textId="77777777" w:rsidR="00F10EEE" w:rsidRPr="003D3E4D" w:rsidRDefault="00F10EEE">
      <w:pPr>
        <w:numPr>
          <w:ilvl w:val="0"/>
          <w:numId w:val="6"/>
        </w:numPr>
        <w:spacing w:before="120" w:after="144" w:line="276" w:lineRule="auto"/>
        <w:ind w:hanging="360"/>
        <w:jc w:val="both"/>
        <w:rPr>
          <w:rFonts w:cstheme="minorHAnsi"/>
          <w:szCs w:val="22"/>
        </w:rPr>
      </w:pPr>
      <w:proofErr w:type="spellStart"/>
      <w:r w:rsidRPr="003D3E4D">
        <w:rPr>
          <w:rFonts w:cstheme="minorHAnsi"/>
          <w:szCs w:val="22"/>
        </w:rPr>
        <w:t>Firefox</w:t>
      </w:r>
      <w:proofErr w:type="spellEnd"/>
      <w:r w:rsidRPr="003D3E4D">
        <w:rPr>
          <w:rFonts w:cstheme="minorHAnsi"/>
          <w:szCs w:val="22"/>
        </w:rPr>
        <w:t xml:space="preserve"> wersja 91 i nowsze; </w:t>
      </w:r>
    </w:p>
    <w:p w14:paraId="5CF56BCE" w14:textId="77777777" w:rsidR="00F10EEE" w:rsidRPr="003D3E4D" w:rsidRDefault="00F10EEE">
      <w:pPr>
        <w:numPr>
          <w:ilvl w:val="0"/>
          <w:numId w:val="6"/>
        </w:numPr>
        <w:spacing w:before="120" w:after="144" w:line="276" w:lineRule="auto"/>
        <w:ind w:hanging="360"/>
        <w:jc w:val="both"/>
        <w:rPr>
          <w:rFonts w:cstheme="minorHAnsi"/>
          <w:szCs w:val="22"/>
        </w:rPr>
      </w:pPr>
      <w:r w:rsidRPr="003D3E4D">
        <w:rPr>
          <w:rFonts w:cstheme="minorHAnsi"/>
          <w:szCs w:val="22"/>
        </w:rPr>
        <w:t xml:space="preserve">Edge wersja 96 i nowsze; </w:t>
      </w:r>
    </w:p>
    <w:p w14:paraId="4E35A0AA" w14:textId="77777777" w:rsidR="00F10EEE" w:rsidRPr="003D3E4D" w:rsidRDefault="00F10EEE">
      <w:pPr>
        <w:numPr>
          <w:ilvl w:val="0"/>
          <w:numId w:val="6"/>
        </w:numPr>
        <w:spacing w:before="120" w:after="110" w:line="276" w:lineRule="auto"/>
        <w:ind w:hanging="360"/>
        <w:jc w:val="both"/>
        <w:rPr>
          <w:rFonts w:cstheme="minorHAnsi"/>
          <w:szCs w:val="22"/>
        </w:rPr>
      </w:pPr>
      <w:r w:rsidRPr="003D3E4D">
        <w:rPr>
          <w:rFonts w:cstheme="minorHAnsi"/>
          <w:szCs w:val="22"/>
        </w:rPr>
        <w:t xml:space="preserve">Opera wersja 82 i nowsze. </w:t>
      </w:r>
    </w:p>
    <w:p w14:paraId="7A6189FF"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Elementy graficzne i funkcjonalności powinny wyświetlać się poprawnie we wszystkich w/w przeglądarkach niezależnie od systemu operacyjnego lub rodzaju urządzenia (urządzenie desktopowe, mobilne, tablet, telefon). Aby zapewnić poprawność wyświetlania, platforma powinna być wykonana zgodnie z techniką </w:t>
      </w:r>
      <w:proofErr w:type="spellStart"/>
      <w:r w:rsidRPr="003D3E4D">
        <w:rPr>
          <w:rFonts w:cstheme="minorHAnsi"/>
          <w:szCs w:val="22"/>
        </w:rPr>
        <w:t>responsive</w:t>
      </w:r>
      <w:proofErr w:type="spellEnd"/>
      <w:r w:rsidRPr="003D3E4D">
        <w:rPr>
          <w:rFonts w:cstheme="minorHAnsi"/>
          <w:szCs w:val="22"/>
        </w:rPr>
        <w:t xml:space="preserve"> web design i być zgodna ze standardem CSS3, przy wykorzystaniu media </w:t>
      </w:r>
      <w:proofErr w:type="spellStart"/>
      <w:r w:rsidRPr="003D3E4D">
        <w:rPr>
          <w:rFonts w:cstheme="minorHAnsi"/>
          <w:szCs w:val="22"/>
        </w:rPr>
        <w:t>queries</w:t>
      </w:r>
      <w:proofErr w:type="spellEnd"/>
      <w:r w:rsidRPr="003D3E4D">
        <w:rPr>
          <w:rFonts w:cstheme="minorHAnsi"/>
          <w:szCs w:val="22"/>
        </w:rPr>
        <w:t xml:space="preserve">.  </w:t>
      </w:r>
    </w:p>
    <w:p w14:paraId="6714F262" w14:textId="5D3508AF" w:rsidR="00F10EEE" w:rsidRPr="003D3E4D" w:rsidRDefault="00F10EEE" w:rsidP="00961E29">
      <w:pPr>
        <w:spacing w:after="112" w:line="276" w:lineRule="auto"/>
        <w:jc w:val="both"/>
        <w:rPr>
          <w:rFonts w:cstheme="minorHAnsi"/>
          <w:szCs w:val="22"/>
        </w:rPr>
      </w:pPr>
      <w:r w:rsidRPr="003D3E4D">
        <w:rPr>
          <w:rFonts w:cstheme="minorHAnsi"/>
          <w:szCs w:val="22"/>
        </w:rPr>
        <w:lastRenderedPageBreak/>
        <w:t xml:space="preserve"> Wszystkie serwisy www udostępnione w ramach Platformy powinny być również zoptymalizowane pod działania związane z pozycjonowaniem w wynikach wyszukiwania (szczególnie </w:t>
      </w:r>
      <w:proofErr w:type="spellStart"/>
      <w:r w:rsidRPr="003D3E4D">
        <w:rPr>
          <w:rFonts w:cstheme="minorHAnsi"/>
          <w:szCs w:val="22"/>
        </w:rPr>
        <w:t>google</w:t>
      </w:r>
      <w:proofErr w:type="spellEnd"/>
      <w:r w:rsidRPr="003D3E4D">
        <w:rPr>
          <w:rFonts w:cstheme="minorHAnsi"/>
          <w:szCs w:val="22"/>
        </w:rPr>
        <w:t xml:space="preserve">). Oznacza to, że każdy serwis w obrębie Platformy powinien spełniać następujące kryteria: </w:t>
      </w:r>
    </w:p>
    <w:p w14:paraId="29A39217" w14:textId="77777777" w:rsidR="00F10EEE" w:rsidRPr="003D3E4D" w:rsidRDefault="00F10EEE">
      <w:pPr>
        <w:numPr>
          <w:ilvl w:val="0"/>
          <w:numId w:val="7"/>
        </w:numPr>
        <w:spacing w:before="120" w:after="146" w:line="276" w:lineRule="auto"/>
        <w:ind w:hanging="360"/>
        <w:jc w:val="both"/>
        <w:rPr>
          <w:rFonts w:cstheme="minorHAnsi"/>
          <w:szCs w:val="22"/>
        </w:rPr>
      </w:pPr>
      <w:r w:rsidRPr="003D3E4D">
        <w:rPr>
          <w:rFonts w:cstheme="minorHAnsi"/>
          <w:szCs w:val="22"/>
        </w:rPr>
        <w:t xml:space="preserve">Kod wyjściowy systemu powinien nie zawierać błędów, powinien być czytelny i przejrzysty. </w:t>
      </w:r>
    </w:p>
    <w:p w14:paraId="032832D5" w14:textId="77777777" w:rsidR="00F10EEE" w:rsidRPr="003D3E4D" w:rsidRDefault="00F10EEE">
      <w:pPr>
        <w:numPr>
          <w:ilvl w:val="0"/>
          <w:numId w:val="7"/>
        </w:numPr>
        <w:spacing w:before="120" w:after="120" w:line="276" w:lineRule="auto"/>
        <w:ind w:hanging="360"/>
        <w:jc w:val="both"/>
        <w:rPr>
          <w:rFonts w:cstheme="minorHAnsi"/>
          <w:szCs w:val="22"/>
        </w:rPr>
      </w:pPr>
      <w:r w:rsidRPr="003D3E4D">
        <w:rPr>
          <w:rFonts w:cstheme="minorHAnsi"/>
          <w:szCs w:val="22"/>
        </w:rPr>
        <w:t xml:space="preserve">Powinien posiadać automatycznie wygenerowaną mapę serwisu (Site Map), która ma wspomóc indeksację poszczególnych stron.  </w:t>
      </w:r>
    </w:p>
    <w:p w14:paraId="3832CAE1" w14:textId="77777777" w:rsidR="00F10EEE" w:rsidRPr="003D3E4D" w:rsidRDefault="00F10EEE">
      <w:pPr>
        <w:numPr>
          <w:ilvl w:val="0"/>
          <w:numId w:val="7"/>
        </w:numPr>
        <w:spacing w:before="120" w:after="120" w:line="276" w:lineRule="auto"/>
        <w:ind w:hanging="360"/>
        <w:jc w:val="both"/>
        <w:rPr>
          <w:rFonts w:cstheme="minorHAnsi"/>
          <w:szCs w:val="22"/>
        </w:rPr>
      </w:pPr>
      <w:r w:rsidRPr="003D3E4D">
        <w:rPr>
          <w:rFonts w:cstheme="minorHAnsi"/>
          <w:szCs w:val="22"/>
        </w:rPr>
        <w:t xml:space="preserve">System powinien używać technologii przepisywania linków, w celu wygenerowania przyjaznych URL. </w:t>
      </w:r>
    </w:p>
    <w:p w14:paraId="0F9DE7BF" w14:textId="77777777" w:rsidR="00F10EEE" w:rsidRPr="003D3E4D" w:rsidRDefault="00F10EEE">
      <w:pPr>
        <w:numPr>
          <w:ilvl w:val="0"/>
          <w:numId w:val="7"/>
        </w:numPr>
        <w:spacing w:before="120" w:after="120" w:line="276" w:lineRule="auto"/>
        <w:ind w:hanging="360"/>
        <w:jc w:val="both"/>
        <w:rPr>
          <w:rFonts w:cstheme="minorHAnsi"/>
          <w:szCs w:val="22"/>
        </w:rPr>
      </w:pPr>
      <w:r w:rsidRPr="003D3E4D">
        <w:rPr>
          <w:rFonts w:cstheme="minorHAnsi"/>
          <w:szCs w:val="22"/>
        </w:rPr>
        <w:t xml:space="preserve">Treści na podstronach powinny wykorzystywać nagłówki od H1 do H6 (w zależności od podstrony), a nagłówek najwyższego rzędu (H1) powinien mieć unikalny charakter.  </w:t>
      </w:r>
    </w:p>
    <w:p w14:paraId="37D031E0" w14:textId="77777777" w:rsidR="00F10EEE" w:rsidRPr="003D3E4D" w:rsidRDefault="00F10EEE">
      <w:pPr>
        <w:numPr>
          <w:ilvl w:val="0"/>
          <w:numId w:val="7"/>
        </w:numPr>
        <w:spacing w:before="120" w:line="276" w:lineRule="auto"/>
        <w:ind w:hanging="360"/>
        <w:jc w:val="both"/>
        <w:rPr>
          <w:rFonts w:cstheme="minorHAnsi"/>
          <w:szCs w:val="22"/>
        </w:rPr>
      </w:pPr>
      <w:r w:rsidRPr="003D3E4D">
        <w:rPr>
          <w:rFonts w:cstheme="minorHAnsi"/>
          <w:szCs w:val="22"/>
        </w:rPr>
        <w:t xml:space="preserve">Każdy z serwisów www powstałych w ramach Platformy powinien zawierać moduł do zarządzania </w:t>
      </w:r>
      <w:proofErr w:type="spellStart"/>
      <w:r w:rsidRPr="003D3E4D">
        <w:rPr>
          <w:rFonts w:cstheme="minorHAnsi"/>
          <w:szCs w:val="22"/>
        </w:rPr>
        <w:t>metatagami</w:t>
      </w:r>
      <w:proofErr w:type="spellEnd"/>
      <w:r w:rsidRPr="003D3E4D">
        <w:rPr>
          <w:rFonts w:cstheme="minorHAnsi"/>
          <w:szCs w:val="22"/>
        </w:rPr>
        <w:t xml:space="preserve"> (tzw. moduł SEO) opisany w OPZ w rozdziale z wymaganiami funkcjonalnymi. </w:t>
      </w:r>
    </w:p>
    <w:p w14:paraId="49162DA6" w14:textId="77777777" w:rsidR="00F10EEE" w:rsidRPr="003D3E4D" w:rsidRDefault="00F10EEE" w:rsidP="00F10EEE">
      <w:pPr>
        <w:spacing w:after="143" w:line="276" w:lineRule="auto"/>
        <w:jc w:val="both"/>
        <w:rPr>
          <w:rFonts w:cstheme="minorHAnsi"/>
          <w:szCs w:val="22"/>
        </w:rPr>
      </w:pPr>
      <w:r w:rsidRPr="003D3E4D">
        <w:rPr>
          <w:rFonts w:cstheme="minorHAnsi"/>
          <w:szCs w:val="22"/>
        </w:rPr>
        <w:t xml:space="preserve"> </w:t>
      </w:r>
    </w:p>
    <w:p w14:paraId="72E219E2" w14:textId="77777777" w:rsidR="00F10EEE" w:rsidRPr="003D3E4D" w:rsidRDefault="00F10EEE">
      <w:pPr>
        <w:pStyle w:val="Nagwek2"/>
        <w:numPr>
          <w:ilvl w:val="1"/>
          <w:numId w:val="54"/>
        </w:numPr>
        <w:rPr>
          <w:color w:val="auto"/>
        </w:rPr>
      </w:pPr>
      <w:bookmarkStart w:id="14" w:name="_Toc126303393"/>
      <w:r w:rsidRPr="003D3E4D">
        <w:rPr>
          <w:color w:val="auto"/>
        </w:rPr>
        <w:t>Kompatybilność z urządzeniami mobilnymi</w:t>
      </w:r>
      <w:bookmarkEnd w:id="14"/>
      <w:r w:rsidRPr="003D3E4D">
        <w:rPr>
          <w:color w:val="auto"/>
        </w:rPr>
        <w:t xml:space="preserve"> </w:t>
      </w:r>
    </w:p>
    <w:p w14:paraId="6707F879" w14:textId="77777777" w:rsidR="00F10EEE" w:rsidRPr="003D3E4D" w:rsidRDefault="00F10EEE" w:rsidP="008821A3">
      <w:pPr>
        <w:spacing w:line="276" w:lineRule="auto"/>
        <w:ind w:left="10" w:firstLine="566"/>
        <w:jc w:val="both"/>
        <w:rPr>
          <w:rFonts w:cstheme="minorHAnsi"/>
          <w:szCs w:val="22"/>
        </w:rPr>
      </w:pPr>
      <w:r w:rsidRPr="003D3E4D">
        <w:rPr>
          <w:rFonts w:cstheme="minorHAnsi"/>
          <w:szCs w:val="22"/>
        </w:rPr>
        <w:t xml:space="preserve">Wszystkie serwisy www udostępnione w ramach Platformy powinny działać poprawnie zarówno na komputerach osobistych (komputery stacjonarne, komputery przenośne), ale także na urządzeniach mobilnych, w szczególności dotyczy to urządzeń opartych o systemy Android, IOS oraz </w:t>
      </w:r>
      <w:proofErr w:type="spellStart"/>
      <w:r w:rsidRPr="003D3E4D">
        <w:rPr>
          <w:rFonts w:cstheme="minorHAnsi"/>
          <w:szCs w:val="22"/>
        </w:rPr>
        <w:t>HarmonyOS</w:t>
      </w:r>
      <w:proofErr w:type="spellEnd"/>
      <w:r w:rsidRPr="003D3E4D">
        <w:rPr>
          <w:rFonts w:cstheme="minorHAnsi"/>
          <w:szCs w:val="22"/>
        </w:rPr>
        <w:t xml:space="preserve"> wraz z ich wbudowanymi przeglądarkami oraz technologiami takich jak Android </w:t>
      </w:r>
      <w:proofErr w:type="spellStart"/>
      <w:r w:rsidRPr="003D3E4D">
        <w:rPr>
          <w:rFonts w:cstheme="minorHAnsi"/>
          <w:szCs w:val="22"/>
        </w:rPr>
        <w:t>webview</w:t>
      </w:r>
      <w:proofErr w:type="spellEnd"/>
      <w:r w:rsidRPr="003D3E4D">
        <w:rPr>
          <w:rFonts w:cstheme="minorHAnsi"/>
          <w:szCs w:val="22"/>
        </w:rPr>
        <w:t xml:space="preserve">. </w:t>
      </w:r>
    </w:p>
    <w:p w14:paraId="1AD05FD7" w14:textId="3CADBD98" w:rsidR="00F10EEE" w:rsidRPr="003D3E4D" w:rsidRDefault="00F10EEE" w:rsidP="002C3E96">
      <w:pPr>
        <w:spacing w:line="276" w:lineRule="auto"/>
        <w:ind w:left="10"/>
        <w:jc w:val="both"/>
        <w:rPr>
          <w:rFonts w:cstheme="minorHAnsi"/>
          <w:szCs w:val="22"/>
        </w:rPr>
      </w:pPr>
      <w:r w:rsidRPr="003D3E4D">
        <w:rPr>
          <w:rFonts w:cstheme="minorHAnsi"/>
          <w:szCs w:val="22"/>
        </w:rPr>
        <w:t xml:space="preserve">Elementy graficzne i funkcjonalności powinny wyświetlać się poprawnie we wszystkich w/w przeglądarkach niezależnie od systemu operacyjnego lub marki urządzenia. Niektóre elementy funkcjonalne mogą różnić się graficznie od wersji na urządzenia desktopowe w celu polepszenia </w:t>
      </w:r>
      <w:proofErr w:type="spellStart"/>
      <w:r w:rsidRPr="003D3E4D">
        <w:rPr>
          <w:rFonts w:cstheme="minorHAnsi"/>
          <w:szCs w:val="22"/>
        </w:rPr>
        <w:t>user</w:t>
      </w:r>
      <w:proofErr w:type="spellEnd"/>
      <w:r w:rsidRPr="003D3E4D">
        <w:rPr>
          <w:rFonts w:cstheme="minorHAnsi"/>
          <w:szCs w:val="22"/>
        </w:rPr>
        <w:t xml:space="preserve"> </w:t>
      </w:r>
      <w:proofErr w:type="spellStart"/>
      <w:r w:rsidRPr="003D3E4D">
        <w:rPr>
          <w:rFonts w:cstheme="minorHAnsi"/>
          <w:szCs w:val="22"/>
        </w:rPr>
        <w:t>experience</w:t>
      </w:r>
      <w:proofErr w:type="spellEnd"/>
      <w:r w:rsidRPr="003D3E4D">
        <w:rPr>
          <w:rFonts w:cstheme="minorHAnsi"/>
          <w:szCs w:val="22"/>
        </w:rPr>
        <w:t xml:space="preserve"> (np. menu nawigacyjne, położenie elementów względem siebie) zgodnie z techniką </w:t>
      </w:r>
      <w:proofErr w:type="spellStart"/>
      <w:r w:rsidRPr="003D3E4D">
        <w:rPr>
          <w:rFonts w:cstheme="minorHAnsi"/>
          <w:szCs w:val="22"/>
        </w:rPr>
        <w:t>responsive</w:t>
      </w:r>
      <w:proofErr w:type="spellEnd"/>
      <w:r w:rsidRPr="003D3E4D">
        <w:rPr>
          <w:rFonts w:cstheme="minorHAnsi"/>
          <w:szCs w:val="22"/>
        </w:rPr>
        <w:t xml:space="preserve"> web design. Wykonawca przeprowadzi rozmowy z przedstawicielami Zamawiającego i zaproponuje szablony graficzne przedstawiające opisane elementy funkcjonalne w wersji desktopowej (wyświetlanej na komputerach stacjonarnych, laptopach) oraz wersji mobilnej (na telefony komórkowe/ tablety). Po akceptacji szablonów zostaną one zakodowane przez Wykonawcę.</w:t>
      </w:r>
    </w:p>
    <w:p w14:paraId="704F4449" w14:textId="77777777" w:rsidR="002C3E96" w:rsidRPr="003D3E4D" w:rsidRDefault="002C3E96" w:rsidP="002C3E96">
      <w:pPr>
        <w:spacing w:line="276" w:lineRule="auto"/>
        <w:ind w:left="10"/>
        <w:jc w:val="both"/>
        <w:rPr>
          <w:rFonts w:cstheme="minorHAnsi"/>
          <w:szCs w:val="22"/>
        </w:rPr>
      </w:pPr>
    </w:p>
    <w:p w14:paraId="46F984C3" w14:textId="77777777" w:rsidR="00F10EEE" w:rsidRPr="003D3E4D" w:rsidRDefault="00F10EEE">
      <w:pPr>
        <w:pStyle w:val="Nagwek2"/>
        <w:numPr>
          <w:ilvl w:val="1"/>
          <w:numId w:val="54"/>
        </w:numPr>
        <w:rPr>
          <w:color w:val="auto"/>
        </w:rPr>
      </w:pPr>
      <w:bookmarkStart w:id="15" w:name="_Toc126303394"/>
      <w:r w:rsidRPr="003D3E4D">
        <w:rPr>
          <w:color w:val="auto"/>
        </w:rPr>
        <w:t>Architektura Platformy</w:t>
      </w:r>
      <w:bookmarkEnd w:id="15"/>
      <w:r w:rsidRPr="003D3E4D">
        <w:rPr>
          <w:color w:val="auto"/>
        </w:rPr>
        <w:t xml:space="preserve"> </w:t>
      </w:r>
    </w:p>
    <w:p w14:paraId="6D66F585" w14:textId="77777777" w:rsidR="00F10EEE" w:rsidRPr="003D3E4D" w:rsidRDefault="00F10EEE" w:rsidP="0071735E">
      <w:pPr>
        <w:spacing w:line="276" w:lineRule="auto"/>
        <w:ind w:left="10" w:firstLine="566"/>
        <w:jc w:val="both"/>
        <w:rPr>
          <w:rFonts w:cstheme="minorHAnsi"/>
          <w:szCs w:val="22"/>
        </w:rPr>
      </w:pPr>
      <w:r w:rsidRPr="003D3E4D">
        <w:rPr>
          <w:rFonts w:cstheme="minorHAnsi"/>
          <w:szCs w:val="22"/>
        </w:rPr>
        <w:t xml:space="preserve">Wymaganą technologią do budowy CMS Platformy jest </w:t>
      </w:r>
      <w:proofErr w:type="spellStart"/>
      <w:r w:rsidRPr="003D3E4D">
        <w:rPr>
          <w:rFonts w:cstheme="minorHAnsi"/>
          <w:szCs w:val="22"/>
        </w:rPr>
        <w:t>WordPress</w:t>
      </w:r>
      <w:proofErr w:type="spellEnd"/>
      <w:r w:rsidRPr="003D3E4D">
        <w:rPr>
          <w:rFonts w:cstheme="minorHAnsi"/>
          <w:szCs w:val="22"/>
        </w:rPr>
        <w:t xml:space="preserve">. Dopuszcza się stosowanie modułów i wtyczek kompatybilnych z </w:t>
      </w:r>
      <w:proofErr w:type="spellStart"/>
      <w:r w:rsidRPr="003D3E4D">
        <w:rPr>
          <w:rFonts w:cstheme="minorHAnsi"/>
          <w:szCs w:val="22"/>
        </w:rPr>
        <w:t>WordPress</w:t>
      </w:r>
      <w:proofErr w:type="spellEnd"/>
      <w:r w:rsidRPr="003D3E4D">
        <w:rPr>
          <w:rFonts w:cstheme="minorHAnsi"/>
          <w:szCs w:val="22"/>
        </w:rPr>
        <w:t xml:space="preserve"> pod warunkiem oparcia ich na licencji General Public License (GNU). Pozostała architektura Platformy taka jak serwer www oraz silnik bazy danych oraz ewentualne elementy wspierające działanie aplikacji również mają być oparte na licencji GNU (np. Apache, MySQL, </w:t>
      </w:r>
      <w:proofErr w:type="spellStart"/>
      <w:r w:rsidRPr="003D3E4D">
        <w:rPr>
          <w:rFonts w:cstheme="minorHAnsi"/>
          <w:szCs w:val="22"/>
        </w:rPr>
        <w:t>MariaDB</w:t>
      </w:r>
      <w:proofErr w:type="spellEnd"/>
      <w:r w:rsidRPr="003D3E4D">
        <w:rPr>
          <w:rFonts w:cstheme="minorHAnsi"/>
          <w:szCs w:val="22"/>
        </w:rPr>
        <w:t xml:space="preserve"> itp.). </w:t>
      </w:r>
    </w:p>
    <w:p w14:paraId="21E5D080"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087C889C"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Architektura Platformy musi pozwolić na separację logiczną modułów prezentacji, aplikacji i bazy danych. Poszczególne moduły w szczególności prezentacji powinny pozwolić na ich </w:t>
      </w:r>
      <w:r w:rsidRPr="003D3E4D">
        <w:rPr>
          <w:rFonts w:cstheme="minorHAnsi"/>
          <w:szCs w:val="22"/>
        </w:rPr>
        <w:lastRenderedPageBreak/>
        <w:t xml:space="preserve">separacje w oddzielnych strefach bezpieczeństwa, umożliwić zastosowanie technologii takich jak: wirtualizacja, filtrowanie pakietów IP, Web Application Firewall (WAF), </w:t>
      </w:r>
      <w:proofErr w:type="spellStart"/>
      <w:r w:rsidRPr="003D3E4D">
        <w:rPr>
          <w:rFonts w:cstheme="minorHAnsi"/>
          <w:szCs w:val="22"/>
        </w:rPr>
        <w:t>ModSecurity</w:t>
      </w:r>
      <w:proofErr w:type="spellEnd"/>
      <w:r w:rsidRPr="003D3E4D">
        <w:rPr>
          <w:rFonts w:cstheme="minorHAnsi"/>
          <w:szCs w:val="22"/>
        </w:rPr>
        <w:t xml:space="preserve">, przekierowania oraz umożliwić skalowanie wydajnościowe w zależności od obciążenia oraz rozwoju Platformy.  </w:t>
      </w:r>
    </w:p>
    <w:p w14:paraId="2C916E70"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62468724" w14:textId="77777777" w:rsidR="00F10EEE" w:rsidRPr="003D3E4D" w:rsidRDefault="00F10EEE" w:rsidP="00F10EEE">
      <w:pPr>
        <w:spacing w:after="146" w:line="276" w:lineRule="auto"/>
        <w:ind w:left="10"/>
        <w:jc w:val="both"/>
        <w:rPr>
          <w:rFonts w:cstheme="minorHAnsi"/>
          <w:szCs w:val="22"/>
        </w:rPr>
      </w:pPr>
      <w:r w:rsidRPr="003D3E4D">
        <w:rPr>
          <w:rFonts w:cstheme="minorHAnsi"/>
          <w:szCs w:val="22"/>
        </w:rPr>
        <w:t xml:space="preserve">Zamawiający oczekuje wdrożenia i utrzymywanie trzech środowisk Platformy: </w:t>
      </w:r>
    </w:p>
    <w:p w14:paraId="46BB62B8" w14:textId="77777777" w:rsidR="00F10EEE" w:rsidRPr="003D3E4D" w:rsidRDefault="00F10EEE">
      <w:pPr>
        <w:numPr>
          <w:ilvl w:val="0"/>
          <w:numId w:val="8"/>
        </w:numPr>
        <w:spacing w:before="120" w:after="120" w:line="276" w:lineRule="auto"/>
        <w:ind w:hanging="360"/>
        <w:jc w:val="both"/>
        <w:rPr>
          <w:rFonts w:cstheme="minorHAnsi"/>
          <w:szCs w:val="22"/>
        </w:rPr>
      </w:pPr>
      <w:r w:rsidRPr="003D3E4D">
        <w:rPr>
          <w:rFonts w:cstheme="minorHAnsi"/>
          <w:szCs w:val="22"/>
        </w:rPr>
        <w:t xml:space="preserve">Środowisko developerskie, przygotowujące funkcjonalności ograniczone do niezbędnego minimum wytwórczego dla danej funkcjonalności. </w:t>
      </w:r>
    </w:p>
    <w:p w14:paraId="1DC7033D" w14:textId="77777777" w:rsidR="00F10EEE" w:rsidRPr="003D3E4D" w:rsidRDefault="00F10EEE">
      <w:pPr>
        <w:numPr>
          <w:ilvl w:val="0"/>
          <w:numId w:val="8"/>
        </w:numPr>
        <w:spacing w:before="120" w:after="120" w:line="276" w:lineRule="auto"/>
        <w:ind w:hanging="360"/>
        <w:jc w:val="both"/>
        <w:rPr>
          <w:rFonts w:cstheme="minorHAnsi"/>
          <w:szCs w:val="22"/>
        </w:rPr>
      </w:pPr>
      <w:r w:rsidRPr="003D3E4D">
        <w:rPr>
          <w:rFonts w:cstheme="minorHAnsi"/>
          <w:szCs w:val="22"/>
        </w:rPr>
        <w:t xml:space="preserve">Środowisko testowe z identyczną funkcjonalnością co środowisko produkcyjne ograniczone wydajnościowo do prowadzenia testów i odbiorów w ramach wdrożenia ograniczone w dostępie wyłącznie dla Wykonawcy i Zamawiającego. </w:t>
      </w:r>
    </w:p>
    <w:p w14:paraId="76D3FF31" w14:textId="77777777" w:rsidR="00F10EEE" w:rsidRPr="003D3E4D" w:rsidRDefault="00F10EEE">
      <w:pPr>
        <w:numPr>
          <w:ilvl w:val="0"/>
          <w:numId w:val="8"/>
        </w:numPr>
        <w:spacing w:before="120" w:line="276" w:lineRule="auto"/>
        <w:jc w:val="both"/>
        <w:rPr>
          <w:rFonts w:cstheme="minorHAnsi"/>
          <w:szCs w:val="22"/>
        </w:rPr>
      </w:pPr>
      <w:r w:rsidRPr="003D3E4D">
        <w:rPr>
          <w:rFonts w:cstheme="minorHAnsi"/>
          <w:szCs w:val="22"/>
        </w:rPr>
        <w:t>Środowisko produkcyjne zawierające przetestowane funkcjonalności w środowisku testowym, udostępnione użytkownikom końcowym.</w:t>
      </w:r>
    </w:p>
    <w:p w14:paraId="3DF1F84E" w14:textId="77777777" w:rsidR="00F10EEE" w:rsidRPr="003D3E4D" w:rsidRDefault="00F10EEE" w:rsidP="00F10EEE">
      <w:pPr>
        <w:spacing w:after="143" w:line="276" w:lineRule="auto"/>
        <w:ind w:left="720"/>
        <w:jc w:val="both"/>
        <w:rPr>
          <w:rFonts w:cstheme="minorHAnsi"/>
          <w:szCs w:val="22"/>
        </w:rPr>
      </w:pPr>
      <w:r w:rsidRPr="003D3E4D">
        <w:rPr>
          <w:rFonts w:cstheme="minorHAnsi"/>
          <w:szCs w:val="22"/>
        </w:rPr>
        <w:t xml:space="preserve"> </w:t>
      </w:r>
    </w:p>
    <w:p w14:paraId="06CFABC5" w14:textId="77777777" w:rsidR="00F10EEE" w:rsidRPr="003D3E4D" w:rsidRDefault="00F10EEE">
      <w:pPr>
        <w:pStyle w:val="Nagwek2"/>
        <w:numPr>
          <w:ilvl w:val="1"/>
          <w:numId w:val="54"/>
        </w:numPr>
        <w:rPr>
          <w:color w:val="auto"/>
        </w:rPr>
      </w:pPr>
      <w:bookmarkStart w:id="16" w:name="_Toc126303395"/>
      <w:r w:rsidRPr="003D3E4D">
        <w:rPr>
          <w:color w:val="auto"/>
        </w:rPr>
        <w:t>Dostępność dla osób ze szczególnymi potrzebami</w:t>
      </w:r>
      <w:bookmarkEnd w:id="16"/>
      <w:r w:rsidRPr="003D3E4D">
        <w:rPr>
          <w:color w:val="auto"/>
        </w:rPr>
        <w:t xml:space="preserve"> </w:t>
      </w:r>
    </w:p>
    <w:p w14:paraId="67FD5977" w14:textId="02EF41DC" w:rsidR="00F10EEE" w:rsidRPr="003D3E4D" w:rsidRDefault="00F10EEE" w:rsidP="001E686E">
      <w:pPr>
        <w:spacing w:after="110" w:line="276" w:lineRule="auto"/>
        <w:ind w:firstLine="352"/>
        <w:jc w:val="both"/>
        <w:rPr>
          <w:rFonts w:cstheme="minorHAnsi"/>
          <w:szCs w:val="22"/>
        </w:rPr>
      </w:pPr>
      <w:r w:rsidRPr="003D3E4D">
        <w:rPr>
          <w:rFonts w:cstheme="minorHAnsi"/>
          <w:szCs w:val="22"/>
        </w:rPr>
        <w:t xml:space="preserve">Wykonawca ma zapewnić, aby poszczególne serwisy Platformy dążyły do tego, by ich elementy graficzne i funkcjonalne, spełniały wymagania zawarte w Rozporządzeniu Rady Ministrów Krajowe Ramy Interoperacyjności z 12 kwietnia 2012 r. odwołując się do wymagań opisanych w specyfikacji Web Content Accessibility </w:t>
      </w:r>
      <w:proofErr w:type="spellStart"/>
      <w:r w:rsidRPr="003D3E4D">
        <w:rPr>
          <w:rFonts w:cstheme="minorHAnsi"/>
          <w:szCs w:val="22"/>
        </w:rPr>
        <w:t>Guidelines</w:t>
      </w:r>
      <w:proofErr w:type="spellEnd"/>
      <w:r w:rsidRPr="003D3E4D">
        <w:rPr>
          <w:rFonts w:cstheme="minorHAnsi"/>
          <w:szCs w:val="22"/>
        </w:rPr>
        <w:t xml:space="preserve"> (WCAG) 2.1. na poziomie AA, oraz wymagania zawarte w Ustawie z dnia 4 kwietnia 2019 r. o dostępności cyfrowej stron internetowych i aplikacji mobilnych podmiotów publicznych (Dz.U. 2019 poz. 848) i Ustawie z dnia 19 lipca 2019 r. o zapewnianiu dostępności osobom ze szczególnymi potrzebami. Dostępność Platformy dla osób ze szczególnymi potrzebami w szczególności powinna uwzględniać następujące elementy: </w:t>
      </w:r>
    </w:p>
    <w:p w14:paraId="7D5E0D35" w14:textId="77777777" w:rsidR="00F10EEE" w:rsidRPr="003D3E4D" w:rsidRDefault="00F10EEE">
      <w:pPr>
        <w:numPr>
          <w:ilvl w:val="0"/>
          <w:numId w:val="9"/>
        </w:numPr>
        <w:spacing w:before="120" w:after="120" w:line="276" w:lineRule="auto"/>
        <w:ind w:hanging="360"/>
        <w:jc w:val="both"/>
        <w:rPr>
          <w:rFonts w:cstheme="minorHAnsi"/>
          <w:szCs w:val="22"/>
        </w:rPr>
      </w:pPr>
      <w:r w:rsidRPr="003D3E4D">
        <w:rPr>
          <w:rFonts w:cstheme="minorHAnsi"/>
          <w:szCs w:val="22"/>
        </w:rPr>
        <w:t xml:space="preserve">Swobodne poruszania się po każdym serwisie www za pomocą klawisza </w:t>
      </w:r>
      <w:proofErr w:type="spellStart"/>
      <w:r w:rsidRPr="003D3E4D">
        <w:rPr>
          <w:rFonts w:cstheme="minorHAnsi"/>
          <w:szCs w:val="22"/>
        </w:rPr>
        <w:t>Tab</w:t>
      </w:r>
      <w:proofErr w:type="spellEnd"/>
      <w:r w:rsidRPr="003D3E4D">
        <w:rPr>
          <w:rFonts w:cstheme="minorHAnsi"/>
          <w:szCs w:val="22"/>
        </w:rPr>
        <w:t xml:space="preserve"> (dla użytkowników korzystających tylko z klawiatury). </w:t>
      </w:r>
    </w:p>
    <w:p w14:paraId="1C2DA870" w14:textId="77777777" w:rsidR="00F10EEE" w:rsidRPr="003D3E4D" w:rsidRDefault="00F10EEE">
      <w:pPr>
        <w:numPr>
          <w:ilvl w:val="0"/>
          <w:numId w:val="9"/>
        </w:numPr>
        <w:spacing w:before="120" w:after="120" w:line="276" w:lineRule="auto"/>
        <w:ind w:hanging="360"/>
        <w:jc w:val="both"/>
        <w:rPr>
          <w:rFonts w:cstheme="minorHAnsi"/>
          <w:szCs w:val="22"/>
        </w:rPr>
      </w:pPr>
      <w:r w:rsidRPr="003D3E4D">
        <w:rPr>
          <w:rFonts w:cstheme="minorHAnsi"/>
          <w:szCs w:val="22"/>
        </w:rPr>
        <w:t xml:space="preserve">Włączony tzw. fokus, czyli graficzne oznaczenie aktywnego elementu/pola/linku, który powinien przemieszczać się w logicznej kolejności. </w:t>
      </w:r>
    </w:p>
    <w:p w14:paraId="1EA37FAB" w14:textId="77777777" w:rsidR="00F10EEE" w:rsidRPr="003D3E4D" w:rsidRDefault="00F10EEE">
      <w:pPr>
        <w:numPr>
          <w:ilvl w:val="0"/>
          <w:numId w:val="9"/>
        </w:numPr>
        <w:spacing w:before="120" w:after="120" w:line="276" w:lineRule="auto"/>
        <w:ind w:hanging="360"/>
        <w:jc w:val="both"/>
        <w:rPr>
          <w:rFonts w:cstheme="minorHAnsi"/>
          <w:szCs w:val="22"/>
        </w:rPr>
      </w:pPr>
      <w:r w:rsidRPr="003D3E4D">
        <w:rPr>
          <w:rFonts w:cstheme="minorHAnsi"/>
          <w:szCs w:val="22"/>
        </w:rPr>
        <w:t xml:space="preserve">Nawigację przyjazną dla osób niewidomych, dzięki odpowiednim tytułom oraz porządkującym treść nagłówkom.  </w:t>
      </w:r>
    </w:p>
    <w:p w14:paraId="016598B1" w14:textId="77777777" w:rsidR="00F10EEE" w:rsidRPr="003D3E4D" w:rsidRDefault="00F10EEE">
      <w:pPr>
        <w:numPr>
          <w:ilvl w:val="0"/>
          <w:numId w:val="9"/>
        </w:numPr>
        <w:spacing w:before="120" w:after="146" w:line="276" w:lineRule="auto"/>
        <w:ind w:hanging="360"/>
        <w:jc w:val="both"/>
        <w:rPr>
          <w:rFonts w:cstheme="minorHAnsi"/>
          <w:szCs w:val="22"/>
        </w:rPr>
      </w:pPr>
      <w:r w:rsidRPr="003D3E4D">
        <w:rPr>
          <w:rFonts w:cstheme="minorHAnsi"/>
          <w:szCs w:val="22"/>
        </w:rPr>
        <w:t xml:space="preserve">Kontrast między tekstem a tłem zapewniający czytelność dla osób słabiej widzących. </w:t>
      </w:r>
    </w:p>
    <w:p w14:paraId="319F8269" w14:textId="77777777" w:rsidR="00F10EEE" w:rsidRPr="003D3E4D" w:rsidRDefault="00F10EEE">
      <w:pPr>
        <w:numPr>
          <w:ilvl w:val="0"/>
          <w:numId w:val="9"/>
        </w:numPr>
        <w:spacing w:before="120" w:after="120" w:line="276" w:lineRule="auto"/>
        <w:ind w:hanging="360"/>
        <w:jc w:val="both"/>
        <w:rPr>
          <w:rFonts w:cstheme="minorHAnsi"/>
          <w:szCs w:val="22"/>
        </w:rPr>
      </w:pPr>
      <w:r w:rsidRPr="003D3E4D">
        <w:rPr>
          <w:rFonts w:cstheme="minorHAnsi"/>
          <w:szCs w:val="22"/>
        </w:rPr>
        <w:t xml:space="preserve">Zdjęcia oraz grafiki osadzone w tekście powinny zawierać alternatywne opisy, w celu zapewnienia dostępności dla osób niewidomych (korzystających z oprogramowania wspierającego przeglądanie stron www). </w:t>
      </w:r>
    </w:p>
    <w:p w14:paraId="4F5AD441" w14:textId="77777777" w:rsidR="00F10EEE" w:rsidRPr="003D3E4D" w:rsidRDefault="00F10EEE">
      <w:pPr>
        <w:numPr>
          <w:ilvl w:val="0"/>
          <w:numId w:val="9"/>
        </w:numPr>
        <w:spacing w:before="120" w:after="120" w:line="276" w:lineRule="auto"/>
        <w:ind w:hanging="360"/>
        <w:jc w:val="both"/>
        <w:rPr>
          <w:rFonts w:cstheme="minorHAnsi"/>
          <w:szCs w:val="22"/>
        </w:rPr>
      </w:pPr>
      <w:r w:rsidRPr="003D3E4D">
        <w:rPr>
          <w:rFonts w:cstheme="minorHAnsi"/>
          <w:szCs w:val="22"/>
        </w:rPr>
        <w:t xml:space="preserve">Teksty powinny być napisane w sposób zrozumiały i odpowiednio sformatowane zgodnie z zasadami dostępności.  </w:t>
      </w:r>
    </w:p>
    <w:p w14:paraId="6A8DAC59" w14:textId="77777777" w:rsidR="00F10EEE" w:rsidRPr="003D3E4D" w:rsidRDefault="00F10EEE">
      <w:pPr>
        <w:numPr>
          <w:ilvl w:val="0"/>
          <w:numId w:val="9"/>
        </w:numPr>
        <w:spacing w:before="120" w:after="112" w:line="276" w:lineRule="auto"/>
        <w:ind w:hanging="360"/>
        <w:jc w:val="both"/>
        <w:rPr>
          <w:rFonts w:cstheme="minorHAnsi"/>
          <w:szCs w:val="22"/>
        </w:rPr>
      </w:pPr>
      <w:r w:rsidRPr="003D3E4D">
        <w:rPr>
          <w:rFonts w:cstheme="minorHAnsi"/>
          <w:szCs w:val="22"/>
        </w:rPr>
        <w:t xml:space="preserve">Linki (o ile to możliwe) powinny otwierać się w tym samym oknie. </w:t>
      </w:r>
    </w:p>
    <w:p w14:paraId="5819B5B0"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Informacja na temat standardów dostępności, w tym zastosowanych rozwiązań technicznych i funkcjonalnych powinna znaleźć się w każdym serwisie www utworzonym w ramach Platformy. </w:t>
      </w:r>
      <w:r w:rsidRPr="003D3E4D">
        <w:rPr>
          <w:rFonts w:cstheme="minorHAnsi"/>
          <w:szCs w:val="22"/>
        </w:rPr>
        <w:lastRenderedPageBreak/>
        <w:t xml:space="preserve">Wykonawca zobowiązany jest do dostarczenia niezbędnych informacji o charakterze technicznym do przygotowania treści na w/w podstronę.  </w:t>
      </w:r>
    </w:p>
    <w:p w14:paraId="6D5BF53B" w14:textId="22406353" w:rsidR="003F382F" w:rsidRPr="003D3E4D" w:rsidRDefault="00F10EEE" w:rsidP="00F10EEE">
      <w:pPr>
        <w:spacing w:line="276" w:lineRule="auto"/>
        <w:jc w:val="both"/>
        <w:rPr>
          <w:rFonts w:cstheme="minorHAnsi"/>
          <w:szCs w:val="22"/>
        </w:rPr>
      </w:pPr>
      <w:r w:rsidRPr="003D3E4D">
        <w:rPr>
          <w:rFonts w:cstheme="minorHAnsi"/>
          <w:szCs w:val="22"/>
        </w:rPr>
        <w:t xml:space="preserve"> </w:t>
      </w:r>
      <w:r w:rsidRPr="003D3E4D">
        <w:rPr>
          <w:rFonts w:cstheme="minorHAnsi"/>
          <w:szCs w:val="22"/>
        </w:rPr>
        <w:tab/>
        <w:t xml:space="preserve"> </w:t>
      </w:r>
    </w:p>
    <w:p w14:paraId="1B2F2AE4" w14:textId="77777777" w:rsidR="003F382F" w:rsidRPr="003D3E4D" w:rsidRDefault="003F382F">
      <w:pPr>
        <w:rPr>
          <w:rFonts w:cstheme="minorHAnsi"/>
          <w:szCs w:val="22"/>
        </w:rPr>
      </w:pPr>
      <w:r w:rsidRPr="003D3E4D">
        <w:rPr>
          <w:rFonts w:cstheme="minorHAnsi"/>
          <w:szCs w:val="22"/>
        </w:rPr>
        <w:br w:type="page"/>
      </w:r>
    </w:p>
    <w:p w14:paraId="7BDBBF88" w14:textId="77777777" w:rsidR="00F10EEE" w:rsidRPr="003D3E4D" w:rsidRDefault="00F10EEE">
      <w:pPr>
        <w:pStyle w:val="Nagwek1"/>
        <w:numPr>
          <w:ilvl w:val="0"/>
          <w:numId w:val="54"/>
        </w:numPr>
        <w:tabs>
          <w:tab w:val="num" w:pos="432"/>
        </w:tabs>
      </w:pPr>
      <w:bookmarkStart w:id="17" w:name="_Toc126303396"/>
      <w:r w:rsidRPr="003D3E4D">
        <w:lastRenderedPageBreak/>
        <w:t>Wymagania funkcjonalne</w:t>
      </w:r>
      <w:bookmarkEnd w:id="17"/>
      <w:r w:rsidRPr="003D3E4D">
        <w:t xml:space="preserve">  </w:t>
      </w:r>
    </w:p>
    <w:p w14:paraId="384FC236" w14:textId="77777777" w:rsidR="00F10EEE" w:rsidRPr="003D3E4D" w:rsidRDefault="00F10EEE">
      <w:pPr>
        <w:pStyle w:val="Nagwek2"/>
        <w:numPr>
          <w:ilvl w:val="1"/>
          <w:numId w:val="54"/>
        </w:numPr>
        <w:rPr>
          <w:color w:val="auto"/>
        </w:rPr>
      </w:pPr>
      <w:r w:rsidRPr="003D3E4D">
        <w:rPr>
          <w:rFonts w:eastAsia="Arial"/>
          <w:color w:val="auto"/>
        </w:rPr>
        <w:t xml:space="preserve"> </w:t>
      </w:r>
      <w:bookmarkStart w:id="18" w:name="_Toc126303397"/>
      <w:r w:rsidRPr="003D3E4D">
        <w:rPr>
          <w:color w:val="auto"/>
        </w:rPr>
        <w:t>Opis ogólny</w:t>
      </w:r>
      <w:bookmarkEnd w:id="18"/>
      <w:r w:rsidRPr="003D3E4D">
        <w:rPr>
          <w:color w:val="auto"/>
        </w:rPr>
        <w:t xml:space="preserve"> </w:t>
      </w:r>
    </w:p>
    <w:p w14:paraId="66DA6A8E" w14:textId="77777777" w:rsidR="00F10EEE" w:rsidRPr="003D3E4D" w:rsidRDefault="00F10EEE" w:rsidP="00C629ED">
      <w:pPr>
        <w:spacing w:line="276" w:lineRule="auto"/>
        <w:ind w:left="10" w:firstLine="566"/>
        <w:jc w:val="both"/>
        <w:rPr>
          <w:rFonts w:cstheme="minorHAnsi"/>
          <w:szCs w:val="22"/>
        </w:rPr>
      </w:pPr>
      <w:r w:rsidRPr="003D3E4D">
        <w:rPr>
          <w:rFonts w:cstheme="minorHAnsi"/>
          <w:szCs w:val="22"/>
        </w:rPr>
        <w:t xml:space="preserve">Rozdział ten zawiera wymagania dotyczące działania systemu CMS w obrębie globalnego i lokalnego panelu administracyjnego, jak również wymagania dotyczące jego poszczególnych modułów.  </w:t>
      </w:r>
    </w:p>
    <w:p w14:paraId="6436BABA"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22A6560D"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Platforma będzie składać się z serwisów www, a ich konfiguracja powinna odbywać się w globalnym i lokalnym panelu administracyjnym (patrz „Zarządzanie ustawieniami serwisu www”). Administrator powinien mieć możliwość wyboru, jakie funkcjonalności są aktywne dla danego serwisu www. Ten modułowy charakter serwisu powinien umożliwiać w przyszłości rozwój oprogramowania Platformy i rozszerzenie istniejących serwisów www o nowe funkcjonalności bez konieczności wprowadzania zmian w kodzie istniejących funkcjonalności. W celu rozbudowy systemu Zamawiający wymaga od Wykonawcy dostarczenia dokumentacji, która pozwoli osobie nieuczestniczącej w projekcie na dodanie nowej funkcjonalności/modułu. </w:t>
      </w:r>
    </w:p>
    <w:p w14:paraId="623FFA73"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4B7803CA" w14:textId="77777777" w:rsidR="00F10EEE" w:rsidRPr="003D3E4D" w:rsidRDefault="00F10EEE" w:rsidP="00F10EEE">
      <w:pPr>
        <w:spacing w:after="146" w:line="276" w:lineRule="auto"/>
        <w:ind w:left="10"/>
        <w:jc w:val="both"/>
        <w:rPr>
          <w:rFonts w:cstheme="minorHAnsi"/>
          <w:szCs w:val="22"/>
        </w:rPr>
      </w:pPr>
      <w:r w:rsidRPr="003D3E4D">
        <w:rPr>
          <w:rFonts w:cstheme="minorHAnsi"/>
          <w:szCs w:val="22"/>
        </w:rPr>
        <w:t xml:space="preserve">Wyróżniamy następujące rodzaje kont użytkowników: </w:t>
      </w:r>
    </w:p>
    <w:p w14:paraId="56363971" w14:textId="77777777" w:rsidR="00F10EEE" w:rsidRPr="003D3E4D" w:rsidRDefault="00F10EEE">
      <w:pPr>
        <w:numPr>
          <w:ilvl w:val="0"/>
          <w:numId w:val="10"/>
        </w:numPr>
        <w:spacing w:before="120" w:after="120" w:line="276" w:lineRule="auto"/>
        <w:ind w:hanging="360"/>
        <w:jc w:val="both"/>
        <w:rPr>
          <w:rFonts w:cstheme="minorHAnsi"/>
          <w:szCs w:val="22"/>
        </w:rPr>
      </w:pPr>
      <w:r w:rsidRPr="003D3E4D">
        <w:rPr>
          <w:rFonts w:cstheme="minorHAnsi"/>
          <w:b/>
          <w:szCs w:val="22"/>
        </w:rPr>
        <w:t>Użytkownicy CMS</w:t>
      </w:r>
      <w:r w:rsidRPr="003D3E4D">
        <w:rPr>
          <w:rFonts w:cstheme="minorHAnsi"/>
          <w:szCs w:val="22"/>
        </w:rPr>
        <w:t xml:space="preserve"> – posiadający dostęp do systemu CMS w celu edycji treści. Wśród tych użytkowników domyślnie wyróżniamy następujące role </w:t>
      </w:r>
    </w:p>
    <w:p w14:paraId="794694D1" w14:textId="77777777" w:rsidR="00F10EEE" w:rsidRPr="003D3E4D" w:rsidRDefault="00F10EEE">
      <w:pPr>
        <w:numPr>
          <w:ilvl w:val="1"/>
          <w:numId w:val="10"/>
        </w:numPr>
        <w:spacing w:before="120" w:after="34" w:line="276" w:lineRule="auto"/>
        <w:ind w:hanging="360"/>
        <w:jc w:val="both"/>
        <w:rPr>
          <w:rFonts w:cstheme="minorHAnsi"/>
          <w:szCs w:val="22"/>
        </w:rPr>
      </w:pPr>
      <w:r w:rsidRPr="003D3E4D">
        <w:rPr>
          <w:rFonts w:cstheme="minorHAnsi"/>
          <w:b/>
          <w:szCs w:val="22"/>
        </w:rPr>
        <w:t xml:space="preserve">Administratorzy globalni (super administrator) - </w:t>
      </w:r>
      <w:r w:rsidRPr="003D3E4D">
        <w:rPr>
          <w:rFonts w:cstheme="minorHAnsi"/>
          <w:szCs w:val="22"/>
        </w:rPr>
        <w:t xml:space="preserve">pełny dostęp do wszystkich serwisów Platformy; </w:t>
      </w:r>
    </w:p>
    <w:p w14:paraId="23C7FDEE" w14:textId="77777777" w:rsidR="00F10EEE" w:rsidRPr="003D3E4D" w:rsidRDefault="00F10EEE">
      <w:pPr>
        <w:numPr>
          <w:ilvl w:val="1"/>
          <w:numId w:val="10"/>
        </w:numPr>
        <w:spacing w:before="120" w:after="147" w:line="276" w:lineRule="auto"/>
        <w:ind w:hanging="360"/>
        <w:jc w:val="both"/>
        <w:rPr>
          <w:rFonts w:cstheme="minorHAnsi"/>
          <w:szCs w:val="22"/>
        </w:rPr>
      </w:pPr>
      <w:r w:rsidRPr="003D3E4D">
        <w:rPr>
          <w:rFonts w:cstheme="minorHAnsi"/>
          <w:b/>
          <w:szCs w:val="22"/>
        </w:rPr>
        <w:t xml:space="preserve">Administratorzy lokalni - </w:t>
      </w:r>
      <w:r w:rsidRPr="003D3E4D">
        <w:rPr>
          <w:rFonts w:cstheme="minorHAnsi"/>
          <w:szCs w:val="22"/>
        </w:rPr>
        <w:t xml:space="preserve">pełny dostęp do wybranych serwisów Platformy; </w:t>
      </w:r>
    </w:p>
    <w:p w14:paraId="4A654B6F" w14:textId="77777777" w:rsidR="00F10EEE" w:rsidRPr="003D3E4D" w:rsidRDefault="00F10EEE">
      <w:pPr>
        <w:numPr>
          <w:ilvl w:val="1"/>
          <w:numId w:val="10"/>
        </w:numPr>
        <w:spacing w:before="120" w:after="111" w:line="276" w:lineRule="auto"/>
        <w:ind w:hanging="360"/>
        <w:jc w:val="both"/>
        <w:rPr>
          <w:rFonts w:cstheme="minorHAnsi"/>
          <w:szCs w:val="22"/>
        </w:rPr>
      </w:pPr>
      <w:r w:rsidRPr="003D3E4D">
        <w:rPr>
          <w:rFonts w:cstheme="minorHAnsi"/>
          <w:b/>
          <w:szCs w:val="22"/>
        </w:rPr>
        <w:t xml:space="preserve">Redaktorzy - </w:t>
      </w:r>
      <w:r w:rsidRPr="003D3E4D">
        <w:rPr>
          <w:rFonts w:cstheme="minorHAnsi"/>
          <w:szCs w:val="22"/>
        </w:rPr>
        <w:t xml:space="preserve">dostęp do zarządzania treścią wszystkich podstron wybranych serwisów </w:t>
      </w:r>
    </w:p>
    <w:p w14:paraId="2B0BAF1A" w14:textId="77777777" w:rsidR="00F10EEE" w:rsidRPr="003D3E4D" w:rsidRDefault="00F10EEE" w:rsidP="00F10EEE">
      <w:pPr>
        <w:spacing w:after="144" w:line="276" w:lineRule="auto"/>
        <w:ind w:left="1450"/>
        <w:jc w:val="both"/>
        <w:rPr>
          <w:rFonts w:cstheme="minorHAnsi"/>
          <w:szCs w:val="22"/>
        </w:rPr>
      </w:pPr>
      <w:r w:rsidRPr="003D3E4D">
        <w:rPr>
          <w:rFonts w:cstheme="minorHAnsi"/>
          <w:szCs w:val="22"/>
        </w:rPr>
        <w:t xml:space="preserve">Platformy; </w:t>
      </w:r>
    </w:p>
    <w:p w14:paraId="7A4940BF" w14:textId="77777777" w:rsidR="00F10EEE" w:rsidRPr="003D3E4D" w:rsidRDefault="00F10EEE">
      <w:pPr>
        <w:numPr>
          <w:ilvl w:val="1"/>
          <w:numId w:val="10"/>
        </w:numPr>
        <w:spacing w:before="120" w:line="276" w:lineRule="auto"/>
        <w:ind w:hanging="360"/>
        <w:jc w:val="both"/>
        <w:rPr>
          <w:rFonts w:cstheme="minorHAnsi"/>
          <w:szCs w:val="22"/>
        </w:rPr>
      </w:pPr>
      <w:r w:rsidRPr="003D3E4D">
        <w:rPr>
          <w:rFonts w:cstheme="minorHAnsi"/>
          <w:b/>
          <w:szCs w:val="22"/>
        </w:rPr>
        <w:t xml:space="preserve">Autorzy - </w:t>
      </w:r>
      <w:r w:rsidRPr="003D3E4D">
        <w:rPr>
          <w:rFonts w:cstheme="minorHAnsi"/>
          <w:szCs w:val="22"/>
        </w:rPr>
        <w:t xml:space="preserve">dostęp do zarządzania treścią podstron stworzonych przez danego autora w wybranych serwisach Platformy. </w:t>
      </w:r>
    </w:p>
    <w:p w14:paraId="6745EA74" w14:textId="77777777" w:rsidR="00F10EEE" w:rsidRPr="003D3E4D" w:rsidRDefault="00F10EEE" w:rsidP="00F10EEE">
      <w:pPr>
        <w:spacing w:after="112" w:line="276" w:lineRule="auto"/>
        <w:ind w:left="190"/>
        <w:jc w:val="both"/>
        <w:rPr>
          <w:rFonts w:cstheme="minorHAnsi"/>
          <w:szCs w:val="22"/>
        </w:rPr>
      </w:pPr>
      <w:r w:rsidRPr="003D3E4D">
        <w:rPr>
          <w:rFonts w:cstheme="minorHAnsi"/>
          <w:szCs w:val="22"/>
        </w:rPr>
        <w:t xml:space="preserve">Poszczególne role zostały omówione w rozdziale dotyczącym uprawnień użytkowników. </w:t>
      </w:r>
    </w:p>
    <w:p w14:paraId="004042C7" w14:textId="77777777" w:rsidR="00F10EEE" w:rsidRPr="003D3E4D" w:rsidRDefault="00F10EEE">
      <w:pPr>
        <w:numPr>
          <w:ilvl w:val="0"/>
          <w:numId w:val="10"/>
        </w:numPr>
        <w:spacing w:before="120" w:line="276" w:lineRule="auto"/>
        <w:ind w:hanging="360"/>
        <w:jc w:val="both"/>
        <w:rPr>
          <w:rFonts w:cstheme="minorHAnsi"/>
          <w:szCs w:val="22"/>
        </w:rPr>
      </w:pPr>
      <w:r w:rsidRPr="003D3E4D">
        <w:rPr>
          <w:rFonts w:cstheme="minorHAnsi"/>
          <w:b/>
          <w:szCs w:val="22"/>
        </w:rPr>
        <w:t>Pracownicy i doktoranci z dostępem do edycji swojej wizytówki w Bazie Pracowników</w:t>
      </w:r>
      <w:r w:rsidRPr="003D3E4D">
        <w:rPr>
          <w:rFonts w:cstheme="minorHAnsi"/>
          <w:szCs w:val="22"/>
        </w:rPr>
        <w:t xml:space="preserve">. Każdy z pracowników i doktorantów powinien mieć możliwość edycji informacji dotyczącej jego osoby w bazie pracowników (tzw. wizytówka). Autoryzacja powinna odbywać się przy użyciu AD/ADD lub użytkownika lokalnego. </w:t>
      </w:r>
    </w:p>
    <w:p w14:paraId="3C4E8F94" w14:textId="569B103E"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15CAFF3B" w14:textId="27AE32B5" w:rsidR="00961E29" w:rsidRPr="003D3E4D" w:rsidRDefault="00961E29" w:rsidP="00F10EEE">
      <w:pPr>
        <w:spacing w:after="146" w:line="276" w:lineRule="auto"/>
        <w:jc w:val="both"/>
        <w:rPr>
          <w:rFonts w:cstheme="minorHAnsi"/>
          <w:szCs w:val="22"/>
        </w:rPr>
      </w:pPr>
    </w:p>
    <w:p w14:paraId="60DC0D0A" w14:textId="74ED16D1" w:rsidR="00961E29" w:rsidRPr="003D3E4D" w:rsidRDefault="00961E29" w:rsidP="00F10EEE">
      <w:pPr>
        <w:spacing w:after="146" w:line="276" w:lineRule="auto"/>
        <w:jc w:val="both"/>
        <w:rPr>
          <w:rFonts w:cstheme="minorHAnsi"/>
          <w:szCs w:val="22"/>
        </w:rPr>
      </w:pPr>
    </w:p>
    <w:p w14:paraId="46913621" w14:textId="4BD66089" w:rsidR="00961E29" w:rsidRPr="003D3E4D" w:rsidRDefault="00961E29" w:rsidP="00F10EEE">
      <w:pPr>
        <w:spacing w:after="146" w:line="276" w:lineRule="auto"/>
        <w:jc w:val="both"/>
        <w:rPr>
          <w:rFonts w:cstheme="minorHAnsi"/>
          <w:szCs w:val="22"/>
        </w:rPr>
      </w:pPr>
    </w:p>
    <w:p w14:paraId="7A424BB8" w14:textId="5C5FDDE2" w:rsidR="00961E29" w:rsidRPr="003D3E4D" w:rsidRDefault="00961E29" w:rsidP="00F10EEE">
      <w:pPr>
        <w:spacing w:after="146" w:line="276" w:lineRule="auto"/>
        <w:jc w:val="both"/>
        <w:rPr>
          <w:rFonts w:cstheme="minorHAnsi"/>
          <w:szCs w:val="22"/>
        </w:rPr>
      </w:pPr>
    </w:p>
    <w:p w14:paraId="64D013AC" w14:textId="1D8F8EE5" w:rsidR="00961E29" w:rsidRPr="003D3E4D" w:rsidRDefault="00961E29" w:rsidP="00F10EEE">
      <w:pPr>
        <w:spacing w:after="146" w:line="276" w:lineRule="auto"/>
        <w:jc w:val="both"/>
        <w:rPr>
          <w:rFonts w:cstheme="minorHAnsi"/>
          <w:szCs w:val="22"/>
        </w:rPr>
      </w:pPr>
    </w:p>
    <w:p w14:paraId="27699FC4" w14:textId="77777777" w:rsidR="00961E29" w:rsidRPr="003D3E4D" w:rsidRDefault="00961E29" w:rsidP="00F10EEE">
      <w:pPr>
        <w:spacing w:after="146" w:line="276" w:lineRule="auto"/>
        <w:jc w:val="both"/>
        <w:rPr>
          <w:rFonts w:cstheme="minorHAnsi"/>
          <w:szCs w:val="22"/>
        </w:rPr>
      </w:pPr>
    </w:p>
    <w:p w14:paraId="2CE6FEF4" w14:textId="77777777" w:rsidR="00F10EEE" w:rsidRPr="003D3E4D" w:rsidRDefault="00F10EEE">
      <w:pPr>
        <w:pStyle w:val="Nagwek2"/>
        <w:numPr>
          <w:ilvl w:val="1"/>
          <w:numId w:val="54"/>
        </w:numPr>
        <w:rPr>
          <w:color w:val="auto"/>
        </w:rPr>
      </w:pPr>
      <w:r w:rsidRPr="003D3E4D">
        <w:rPr>
          <w:rFonts w:eastAsia="Arial"/>
          <w:color w:val="auto"/>
        </w:rPr>
        <w:lastRenderedPageBreak/>
        <w:t xml:space="preserve"> </w:t>
      </w:r>
      <w:bookmarkStart w:id="19" w:name="_Toc126303398"/>
      <w:r w:rsidRPr="003D3E4D">
        <w:rPr>
          <w:color w:val="auto"/>
        </w:rPr>
        <w:t>Wymagania w zakresie zarządzania serwisem</w:t>
      </w:r>
      <w:bookmarkEnd w:id="19"/>
      <w:r w:rsidRPr="003D3E4D">
        <w:rPr>
          <w:color w:val="auto"/>
        </w:rPr>
        <w:t xml:space="preserve"> </w:t>
      </w:r>
    </w:p>
    <w:p w14:paraId="34CFA4DE" w14:textId="77777777" w:rsidR="00F10EEE" w:rsidRPr="003D3E4D" w:rsidRDefault="00F10EEE" w:rsidP="006E6E95">
      <w:pPr>
        <w:pStyle w:val="Nagwek3"/>
      </w:pPr>
      <w:bookmarkStart w:id="20" w:name="_Toc126303399"/>
      <w:r w:rsidRPr="003D3E4D">
        <w:t>Zarządzanie ustawieniami serwisu www</w:t>
      </w:r>
      <w:bookmarkEnd w:id="20"/>
      <w:r w:rsidRPr="003D3E4D">
        <w:t xml:space="preserve"> </w:t>
      </w:r>
    </w:p>
    <w:p w14:paraId="1CF4A467" w14:textId="77777777" w:rsidR="00F10EEE" w:rsidRPr="003D3E4D" w:rsidRDefault="00F10EEE" w:rsidP="008342CA">
      <w:pPr>
        <w:spacing w:line="276" w:lineRule="auto"/>
        <w:ind w:left="10" w:firstLine="698"/>
        <w:jc w:val="both"/>
        <w:rPr>
          <w:rFonts w:cstheme="minorHAnsi"/>
          <w:szCs w:val="22"/>
        </w:rPr>
      </w:pPr>
      <w:r w:rsidRPr="003D3E4D">
        <w:rPr>
          <w:rFonts w:cstheme="minorHAnsi"/>
          <w:szCs w:val="22"/>
        </w:rPr>
        <w:t xml:space="preserve">Platforma powinna mieć możliwość zarządzania (edycji, dodawania, usuwania) poszczególnych serwisów www. Podstawowa konfiguracja każdego z serwisów powinna obejmować następujące elementy: </w:t>
      </w:r>
    </w:p>
    <w:p w14:paraId="7053CF65" w14:textId="77777777" w:rsidR="00F10EEE" w:rsidRPr="003D3E4D" w:rsidRDefault="00F10EEE">
      <w:pPr>
        <w:numPr>
          <w:ilvl w:val="0"/>
          <w:numId w:val="11"/>
        </w:numPr>
        <w:spacing w:before="120" w:after="31" w:line="276" w:lineRule="auto"/>
        <w:ind w:hanging="360"/>
        <w:jc w:val="both"/>
        <w:rPr>
          <w:rFonts w:cstheme="minorHAnsi"/>
          <w:szCs w:val="22"/>
        </w:rPr>
      </w:pPr>
      <w:r w:rsidRPr="003D3E4D">
        <w:rPr>
          <w:rFonts w:cstheme="minorHAnsi"/>
          <w:b/>
          <w:szCs w:val="22"/>
        </w:rPr>
        <w:t>Kwestie techniczne</w:t>
      </w:r>
      <w:r w:rsidRPr="003D3E4D">
        <w:rPr>
          <w:rFonts w:cstheme="minorHAnsi"/>
          <w:szCs w:val="22"/>
        </w:rPr>
        <w:t xml:space="preserve"> – zdefiniowanie subdomeny oraz innych niezbędnych kwestii technicznych. </w:t>
      </w:r>
    </w:p>
    <w:p w14:paraId="5A483693" w14:textId="77777777" w:rsidR="00F10EEE" w:rsidRPr="003D3E4D" w:rsidRDefault="00F10EEE">
      <w:pPr>
        <w:numPr>
          <w:ilvl w:val="0"/>
          <w:numId w:val="11"/>
        </w:numPr>
        <w:spacing w:before="120" w:after="120" w:line="276" w:lineRule="auto"/>
        <w:ind w:hanging="360"/>
        <w:jc w:val="both"/>
        <w:rPr>
          <w:rFonts w:cstheme="minorHAnsi"/>
          <w:szCs w:val="22"/>
        </w:rPr>
      </w:pPr>
      <w:r w:rsidRPr="003D3E4D">
        <w:rPr>
          <w:rFonts w:cstheme="minorHAnsi"/>
          <w:b/>
          <w:szCs w:val="22"/>
        </w:rPr>
        <w:t xml:space="preserve">Funkcjonalności </w:t>
      </w:r>
      <w:r w:rsidRPr="003D3E4D">
        <w:rPr>
          <w:rFonts w:cstheme="minorHAnsi"/>
          <w:szCs w:val="22"/>
        </w:rPr>
        <w:t xml:space="preserve">– zdefiniowanie, jakie funkcjonalności/moduły z dostępnych w obrębie Platformy mają znajdować się w serwisie. Lista funkcjonalności/modułów do wyboru znajduje się w rozdziale „Wymagania funkcjonalne poszczególnych modułów”. </w:t>
      </w:r>
    </w:p>
    <w:p w14:paraId="1F627A00" w14:textId="77777777" w:rsidR="00F10EEE" w:rsidRPr="003D3E4D" w:rsidRDefault="00F10EEE">
      <w:pPr>
        <w:numPr>
          <w:ilvl w:val="0"/>
          <w:numId w:val="11"/>
        </w:numPr>
        <w:spacing w:before="120" w:after="146" w:line="276" w:lineRule="auto"/>
        <w:ind w:hanging="360"/>
        <w:jc w:val="both"/>
        <w:rPr>
          <w:rFonts w:cstheme="minorHAnsi"/>
          <w:szCs w:val="22"/>
        </w:rPr>
      </w:pPr>
      <w:r w:rsidRPr="003D3E4D">
        <w:rPr>
          <w:rFonts w:cstheme="minorHAnsi"/>
          <w:b/>
          <w:szCs w:val="22"/>
        </w:rPr>
        <w:t xml:space="preserve">Wersje językowe </w:t>
      </w:r>
      <w:r w:rsidRPr="003D3E4D">
        <w:rPr>
          <w:rFonts w:cstheme="minorHAnsi"/>
          <w:szCs w:val="22"/>
        </w:rPr>
        <w:t xml:space="preserve">– zdefiniowanie, jakie wersje językowe mają być dostępne w danym serwisie. </w:t>
      </w:r>
    </w:p>
    <w:p w14:paraId="1FEF0840" w14:textId="77777777" w:rsidR="00F10EEE" w:rsidRPr="003D3E4D" w:rsidRDefault="00F10EEE">
      <w:pPr>
        <w:numPr>
          <w:ilvl w:val="0"/>
          <w:numId w:val="11"/>
        </w:numPr>
        <w:spacing w:before="120" w:after="120" w:line="276" w:lineRule="auto"/>
        <w:ind w:hanging="360"/>
        <w:jc w:val="both"/>
        <w:rPr>
          <w:rFonts w:cstheme="minorHAnsi"/>
          <w:szCs w:val="22"/>
        </w:rPr>
      </w:pPr>
      <w:r w:rsidRPr="003D3E4D">
        <w:rPr>
          <w:rFonts w:cstheme="minorHAnsi"/>
          <w:b/>
          <w:szCs w:val="22"/>
        </w:rPr>
        <w:t>Wygląd graficzny serwisu www</w:t>
      </w:r>
      <w:r w:rsidRPr="003D3E4D">
        <w:rPr>
          <w:rFonts w:cstheme="minorHAnsi"/>
          <w:szCs w:val="22"/>
        </w:rPr>
        <w:t xml:space="preserve"> – zdefiniowanie elementów graficznych charakterystycznych dla danego serwisu, m.in. nazwy, zdjęć tła, pozostałych elementów wynikający z makiet graficznych.  </w:t>
      </w:r>
    </w:p>
    <w:p w14:paraId="301C4635" w14:textId="77777777" w:rsidR="00F10EEE" w:rsidRPr="003D3E4D" w:rsidRDefault="00F10EEE">
      <w:pPr>
        <w:numPr>
          <w:ilvl w:val="0"/>
          <w:numId w:val="11"/>
        </w:numPr>
        <w:spacing w:before="120" w:after="120" w:line="276" w:lineRule="auto"/>
        <w:ind w:hanging="360"/>
        <w:jc w:val="both"/>
        <w:rPr>
          <w:rFonts w:cstheme="minorHAnsi"/>
          <w:szCs w:val="22"/>
        </w:rPr>
      </w:pPr>
      <w:r w:rsidRPr="003D3E4D">
        <w:rPr>
          <w:rFonts w:cstheme="minorHAnsi"/>
          <w:b/>
          <w:szCs w:val="22"/>
        </w:rPr>
        <w:t>Wybór szablonu strony głównej</w:t>
      </w:r>
      <w:r w:rsidRPr="003D3E4D">
        <w:rPr>
          <w:rFonts w:cstheme="minorHAnsi"/>
          <w:szCs w:val="22"/>
        </w:rPr>
        <w:t xml:space="preserve"> – do wyboru jeden ze zdefiniowanych szablonów strony głównej (Zamawiający zakłada przynajmniej 3 różne szablonów strony głównej) lub stworzenie własnego poprzez zdefiniowanie układu (1-,2-,3-kolumnowego) oraz jakie mają się wyświetlać w poszczególnych obszarach. </w:t>
      </w:r>
    </w:p>
    <w:p w14:paraId="47BE399E" w14:textId="77777777" w:rsidR="00F10EEE" w:rsidRPr="003D3E4D" w:rsidRDefault="00F10EEE">
      <w:pPr>
        <w:numPr>
          <w:ilvl w:val="0"/>
          <w:numId w:val="11"/>
        </w:numPr>
        <w:spacing w:before="120" w:after="112" w:line="276" w:lineRule="auto"/>
        <w:ind w:hanging="360"/>
        <w:jc w:val="both"/>
        <w:rPr>
          <w:rFonts w:cstheme="minorHAnsi"/>
          <w:szCs w:val="22"/>
        </w:rPr>
      </w:pPr>
      <w:r w:rsidRPr="003D3E4D">
        <w:rPr>
          <w:rFonts w:cstheme="minorHAnsi"/>
          <w:b/>
          <w:szCs w:val="22"/>
        </w:rPr>
        <w:t>Edycja treści stałych</w:t>
      </w:r>
      <w:r w:rsidRPr="003D3E4D">
        <w:rPr>
          <w:rFonts w:cstheme="minorHAnsi"/>
          <w:szCs w:val="22"/>
        </w:rPr>
        <w:t xml:space="preserve"> – dodanie treści stałych wyświetlanych w każdym serwisie (np. </w:t>
      </w:r>
    </w:p>
    <w:p w14:paraId="67B53E7C" w14:textId="77777777" w:rsidR="00F10EEE" w:rsidRPr="003D3E4D" w:rsidRDefault="00F10EEE" w:rsidP="00F10EEE">
      <w:pPr>
        <w:spacing w:after="144" w:line="276" w:lineRule="auto"/>
        <w:ind w:left="730"/>
        <w:jc w:val="both"/>
        <w:rPr>
          <w:rFonts w:cstheme="minorHAnsi"/>
          <w:szCs w:val="22"/>
        </w:rPr>
      </w:pPr>
      <w:proofErr w:type="spellStart"/>
      <w:r w:rsidRPr="003D3E4D">
        <w:rPr>
          <w:rFonts w:cstheme="minorHAnsi"/>
          <w:szCs w:val="22"/>
        </w:rPr>
        <w:t>Copyrights</w:t>
      </w:r>
      <w:proofErr w:type="spellEnd"/>
      <w:r w:rsidRPr="003D3E4D">
        <w:rPr>
          <w:rFonts w:cstheme="minorHAnsi"/>
          <w:szCs w:val="22"/>
        </w:rPr>
        <w:t xml:space="preserve">, itp.). </w:t>
      </w:r>
    </w:p>
    <w:p w14:paraId="2F2AFDF4" w14:textId="77777777" w:rsidR="00F10EEE" w:rsidRPr="003D3E4D" w:rsidRDefault="00F10EEE">
      <w:pPr>
        <w:numPr>
          <w:ilvl w:val="0"/>
          <w:numId w:val="11"/>
        </w:numPr>
        <w:spacing w:before="120" w:after="144" w:line="276" w:lineRule="auto"/>
        <w:ind w:hanging="360"/>
        <w:jc w:val="both"/>
        <w:rPr>
          <w:rFonts w:cstheme="minorHAnsi"/>
          <w:szCs w:val="22"/>
        </w:rPr>
      </w:pPr>
      <w:r w:rsidRPr="003D3E4D">
        <w:rPr>
          <w:rFonts w:cstheme="minorHAnsi"/>
          <w:b/>
          <w:szCs w:val="22"/>
        </w:rPr>
        <w:t>Statystyki</w:t>
      </w:r>
      <w:r w:rsidRPr="003D3E4D">
        <w:rPr>
          <w:rFonts w:cstheme="minorHAnsi"/>
          <w:szCs w:val="22"/>
        </w:rPr>
        <w:t xml:space="preserve"> – uruchomienie statystyk poprzez podanie odpowiedniego kodu (Google Analytics). </w:t>
      </w:r>
    </w:p>
    <w:p w14:paraId="1F5D4A7E" w14:textId="77777777" w:rsidR="00F10EEE" w:rsidRPr="003D3E4D" w:rsidRDefault="00F10EEE">
      <w:pPr>
        <w:numPr>
          <w:ilvl w:val="0"/>
          <w:numId w:val="11"/>
        </w:numPr>
        <w:spacing w:before="120" w:after="120" w:line="276" w:lineRule="auto"/>
        <w:ind w:hanging="360"/>
        <w:jc w:val="both"/>
        <w:rPr>
          <w:rFonts w:cstheme="minorHAnsi"/>
          <w:szCs w:val="22"/>
        </w:rPr>
      </w:pPr>
      <w:r w:rsidRPr="003D3E4D">
        <w:rPr>
          <w:rFonts w:cstheme="minorHAnsi"/>
          <w:b/>
          <w:szCs w:val="22"/>
        </w:rPr>
        <w:t xml:space="preserve">Zarządzanie SEO </w:t>
      </w:r>
      <w:r w:rsidRPr="003D3E4D">
        <w:rPr>
          <w:rFonts w:cstheme="minorHAnsi"/>
          <w:szCs w:val="22"/>
        </w:rPr>
        <w:t xml:space="preserve">– zdefiniowanie reguł tworzenia </w:t>
      </w:r>
      <w:proofErr w:type="spellStart"/>
      <w:r w:rsidRPr="003D3E4D">
        <w:rPr>
          <w:rFonts w:cstheme="minorHAnsi"/>
          <w:szCs w:val="22"/>
        </w:rPr>
        <w:t>metatagów</w:t>
      </w:r>
      <w:proofErr w:type="spellEnd"/>
      <w:r w:rsidRPr="003D3E4D">
        <w:rPr>
          <w:rFonts w:cstheme="minorHAnsi"/>
          <w:szCs w:val="22"/>
        </w:rPr>
        <w:t xml:space="preserve"> dla poszczególnych podstron oraz strony głównej. Niezależnie od reguł powinna istnieć możliwość dodania innych </w:t>
      </w:r>
      <w:proofErr w:type="spellStart"/>
      <w:r w:rsidRPr="003D3E4D">
        <w:rPr>
          <w:rFonts w:cstheme="minorHAnsi"/>
          <w:szCs w:val="22"/>
        </w:rPr>
        <w:t>metatagów</w:t>
      </w:r>
      <w:proofErr w:type="spellEnd"/>
      <w:r w:rsidRPr="003D3E4D">
        <w:rPr>
          <w:rFonts w:cstheme="minorHAnsi"/>
          <w:szCs w:val="22"/>
        </w:rPr>
        <w:t xml:space="preserve"> z poziomu edycji podstrony. Szczegółowy opis zarządzania </w:t>
      </w:r>
      <w:proofErr w:type="spellStart"/>
      <w:r w:rsidRPr="003D3E4D">
        <w:rPr>
          <w:rFonts w:cstheme="minorHAnsi"/>
          <w:szCs w:val="22"/>
        </w:rPr>
        <w:t>metatagami</w:t>
      </w:r>
      <w:proofErr w:type="spellEnd"/>
      <w:r w:rsidRPr="003D3E4D">
        <w:rPr>
          <w:rFonts w:cstheme="minorHAnsi"/>
          <w:szCs w:val="22"/>
        </w:rPr>
        <w:t xml:space="preserve"> znajduje się poniżej.  </w:t>
      </w:r>
    </w:p>
    <w:p w14:paraId="58FF76E0" w14:textId="77777777" w:rsidR="00F10EEE" w:rsidRPr="003D3E4D" w:rsidRDefault="00F10EEE">
      <w:pPr>
        <w:numPr>
          <w:ilvl w:val="0"/>
          <w:numId w:val="11"/>
        </w:numPr>
        <w:spacing w:before="120" w:after="120" w:line="276" w:lineRule="auto"/>
        <w:ind w:hanging="360"/>
        <w:jc w:val="both"/>
        <w:rPr>
          <w:rFonts w:cstheme="minorHAnsi"/>
          <w:szCs w:val="22"/>
        </w:rPr>
      </w:pPr>
      <w:r w:rsidRPr="003D3E4D">
        <w:rPr>
          <w:rFonts w:cstheme="minorHAnsi"/>
          <w:b/>
          <w:szCs w:val="22"/>
        </w:rPr>
        <w:t xml:space="preserve">Konta użytkowników </w:t>
      </w:r>
      <w:r w:rsidRPr="003D3E4D">
        <w:rPr>
          <w:rFonts w:cstheme="minorHAnsi"/>
          <w:szCs w:val="22"/>
        </w:rPr>
        <w:t xml:space="preserve">– nadanie dostępu administratorom lokalnym, redaktorom, autorom. Administratorzy globalni powinni mieć nadany dostęp automatycznie. </w:t>
      </w:r>
    </w:p>
    <w:p w14:paraId="5B804491" w14:textId="77777777" w:rsidR="00F10EEE" w:rsidRPr="003D3E4D" w:rsidRDefault="00F10EEE">
      <w:pPr>
        <w:numPr>
          <w:ilvl w:val="0"/>
          <w:numId w:val="11"/>
        </w:numPr>
        <w:spacing w:before="120" w:after="120" w:line="276" w:lineRule="auto"/>
        <w:ind w:hanging="360"/>
        <w:jc w:val="both"/>
        <w:rPr>
          <w:rFonts w:cstheme="minorHAnsi"/>
          <w:szCs w:val="22"/>
        </w:rPr>
      </w:pPr>
      <w:r w:rsidRPr="003D3E4D">
        <w:rPr>
          <w:rFonts w:cstheme="minorHAnsi"/>
          <w:b/>
          <w:szCs w:val="22"/>
        </w:rPr>
        <w:t xml:space="preserve">Struktura treści serwisu </w:t>
      </w:r>
      <w:r w:rsidRPr="003D3E4D">
        <w:rPr>
          <w:rFonts w:cstheme="minorHAnsi"/>
          <w:szCs w:val="22"/>
        </w:rPr>
        <w:t xml:space="preserve">– zdefiniowanie hierarchii (struktury) treści serwisu wraz z ustaleniem szablonów (układu wyświetlania). </w:t>
      </w:r>
    </w:p>
    <w:p w14:paraId="62D35CAB" w14:textId="77777777" w:rsidR="00F10EEE" w:rsidRPr="003D3E4D" w:rsidRDefault="00F10EEE">
      <w:pPr>
        <w:numPr>
          <w:ilvl w:val="0"/>
          <w:numId w:val="11"/>
        </w:numPr>
        <w:spacing w:before="120" w:line="276" w:lineRule="auto"/>
        <w:ind w:hanging="360"/>
        <w:jc w:val="both"/>
        <w:rPr>
          <w:rFonts w:cstheme="minorHAnsi"/>
          <w:szCs w:val="22"/>
        </w:rPr>
      </w:pPr>
      <w:r w:rsidRPr="003D3E4D">
        <w:rPr>
          <w:rFonts w:cstheme="minorHAnsi"/>
          <w:b/>
          <w:szCs w:val="22"/>
        </w:rPr>
        <w:t xml:space="preserve">Menu </w:t>
      </w:r>
      <w:r w:rsidRPr="003D3E4D">
        <w:rPr>
          <w:rFonts w:cstheme="minorHAnsi"/>
          <w:szCs w:val="22"/>
        </w:rPr>
        <w:t xml:space="preserve">– zdefiniowanie menu głównego (nawigacyjnego) i pozostałych – w zależności od wybranego szablonu. </w:t>
      </w:r>
    </w:p>
    <w:p w14:paraId="6196FED6"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78BB351A"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Powinna istnieć możliwość włączenia lub wyłączenia publicznej dostępności poszczególnego serwisu www oraz włączenia ekranu startowego (np. w czasie trwania prac konserwacyjnych). Jednocześnie powinna istnieć możliwość edycji treści na ekranie startowym. </w:t>
      </w:r>
    </w:p>
    <w:p w14:paraId="40F10CB9"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7A81ECCC" w14:textId="77777777" w:rsidR="00F10EEE" w:rsidRPr="003D3E4D" w:rsidRDefault="00F10EEE" w:rsidP="00F10EEE">
      <w:pPr>
        <w:spacing w:line="276" w:lineRule="auto"/>
        <w:ind w:left="10"/>
        <w:jc w:val="both"/>
        <w:rPr>
          <w:rFonts w:cstheme="minorHAnsi"/>
          <w:szCs w:val="22"/>
        </w:rPr>
      </w:pPr>
      <w:r w:rsidRPr="003D3E4D">
        <w:rPr>
          <w:rFonts w:cstheme="minorHAnsi"/>
          <w:szCs w:val="22"/>
        </w:rPr>
        <w:lastRenderedPageBreak/>
        <w:t xml:space="preserve">Powyższe czynności powinny być powtórzone dla każdej wersji językowej zdefiniowanej dla danego serwisu osobno w taki sposób, aby wszystkie elementy widoczne dla użytkownika serwisu www były przetłumaczone na język obcy. Jednocześnie wprowadzanie tłumaczeń w czasie konfiguracji wersji językowej nie powinno wymagać znajomości programowania (np. języka HTML lub innego).  </w:t>
      </w:r>
    </w:p>
    <w:p w14:paraId="656634E9"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1D08B094" w14:textId="77777777" w:rsidR="00F10EEE" w:rsidRPr="003D3E4D" w:rsidRDefault="00F10EEE" w:rsidP="006E6E95">
      <w:pPr>
        <w:pStyle w:val="Nagwek3"/>
      </w:pPr>
      <w:r w:rsidRPr="003D3E4D">
        <w:rPr>
          <w:rFonts w:eastAsia="Arial"/>
        </w:rPr>
        <w:t xml:space="preserve"> </w:t>
      </w:r>
      <w:bookmarkStart w:id="21" w:name="_Toc126303400"/>
      <w:r w:rsidRPr="003D3E4D">
        <w:t>Zarządzanie strukturą serwisu/podstroną</w:t>
      </w:r>
      <w:bookmarkEnd w:id="21"/>
      <w:r w:rsidRPr="003D3E4D">
        <w:t xml:space="preserve"> </w:t>
      </w:r>
    </w:p>
    <w:p w14:paraId="716AE0C0" w14:textId="77777777" w:rsidR="00F10EEE" w:rsidRPr="003D3E4D" w:rsidRDefault="00F10EEE" w:rsidP="008342CA">
      <w:pPr>
        <w:spacing w:after="146" w:line="276" w:lineRule="auto"/>
        <w:ind w:left="10" w:firstLine="342"/>
        <w:jc w:val="both"/>
        <w:rPr>
          <w:rFonts w:cstheme="minorHAnsi"/>
          <w:szCs w:val="22"/>
        </w:rPr>
      </w:pPr>
      <w:r w:rsidRPr="003D3E4D">
        <w:rPr>
          <w:rFonts w:cstheme="minorHAnsi"/>
          <w:szCs w:val="22"/>
        </w:rPr>
        <w:t xml:space="preserve">Zarządzanie podstronami ma polegać w szczególności na możliwości: </w:t>
      </w:r>
    </w:p>
    <w:p w14:paraId="2C3D0E6D" w14:textId="77777777" w:rsidR="00F10EEE" w:rsidRPr="003D3E4D" w:rsidRDefault="00F10EEE">
      <w:pPr>
        <w:numPr>
          <w:ilvl w:val="0"/>
          <w:numId w:val="12"/>
        </w:numPr>
        <w:spacing w:before="120" w:after="29" w:line="276" w:lineRule="auto"/>
        <w:ind w:hanging="360"/>
        <w:jc w:val="both"/>
        <w:rPr>
          <w:rFonts w:cstheme="minorHAnsi"/>
          <w:szCs w:val="22"/>
        </w:rPr>
      </w:pPr>
      <w:r w:rsidRPr="003D3E4D">
        <w:rPr>
          <w:rFonts w:cstheme="minorHAnsi"/>
          <w:b/>
          <w:szCs w:val="22"/>
        </w:rPr>
        <w:t>zarządzania strukturą</w:t>
      </w:r>
      <w:r w:rsidRPr="003D3E4D">
        <w:rPr>
          <w:rFonts w:cstheme="minorHAnsi"/>
          <w:szCs w:val="22"/>
        </w:rPr>
        <w:t xml:space="preserve"> - struktura podstron serwisu powinna mieć charakter hierarchiczny bez limitu „zagłębień”. A menu nawigacyjne powinno generować się automatycznie na podstawie struktury treści.  </w:t>
      </w:r>
    </w:p>
    <w:p w14:paraId="3D5F3BFF"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definiowania wyglądu –</w:t>
      </w:r>
      <w:r w:rsidRPr="003D3E4D">
        <w:rPr>
          <w:rFonts w:cstheme="minorHAnsi"/>
          <w:szCs w:val="22"/>
        </w:rPr>
        <w:t xml:space="preserve"> dla każdej z podstron powinna istnieć możliwość zdefiniowania, w jakim szablonie (układzie) ma się ona wyświetlać. W przypadku podstrony zawierających kolejne podstrony (będących ich ‘rodzicem’) użytkownik powinien móc określić sposób wyświetlania listy podstron ‘dzieci’ (Zamawiający przewiduje przynajmniej 7 różnych layoutów wyświetlania listy). Użytkownik powinien móc wykorzystać istniejący szablon lub utworzyć nowy i zdefiniować, jakie treści wyświetlają się w danym obszarze. Wszystkie elementy treściowe w danym szablonie powinny być </w:t>
      </w:r>
      <w:proofErr w:type="spellStart"/>
      <w:r w:rsidRPr="003D3E4D">
        <w:rPr>
          <w:rFonts w:cstheme="minorHAnsi"/>
          <w:szCs w:val="22"/>
        </w:rPr>
        <w:t>zarządzalne</w:t>
      </w:r>
      <w:proofErr w:type="spellEnd"/>
      <w:r w:rsidRPr="003D3E4D">
        <w:rPr>
          <w:rFonts w:cstheme="minorHAnsi"/>
          <w:szCs w:val="22"/>
        </w:rPr>
        <w:t xml:space="preserve"> z poziomu CMS. </w:t>
      </w:r>
    </w:p>
    <w:p w14:paraId="098D7BA8"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definiowania tła</w:t>
      </w:r>
      <w:r w:rsidRPr="003D3E4D">
        <w:rPr>
          <w:rFonts w:cstheme="minorHAnsi"/>
          <w:szCs w:val="22"/>
        </w:rPr>
        <w:t xml:space="preserve"> – użytkownik powinien mieć możliwość zdefiniowania, jak ma wyglądać tło zdjęciowe danej podstrony. W przypadku braku zdefiniowania powinno być dziedziczone ze strony nadrzędnej. Dodatkowo powinna istnieć możliwość zdefiniowania domyślnego tła dla danego serwisu www. </w:t>
      </w:r>
    </w:p>
    <w:p w14:paraId="13CDA397"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 xml:space="preserve">definiowania tytułu i wypisu – </w:t>
      </w:r>
      <w:r w:rsidRPr="003D3E4D">
        <w:rPr>
          <w:rFonts w:cstheme="minorHAnsi"/>
          <w:szCs w:val="22"/>
        </w:rPr>
        <w:t xml:space="preserve">dla każdej podstrony powinna istnieć możliwość zdefiniowania tytułu podstrony oraz wypisu (krótkiego streszczenia, </w:t>
      </w:r>
      <w:proofErr w:type="spellStart"/>
      <w:r w:rsidRPr="003D3E4D">
        <w:rPr>
          <w:rFonts w:cstheme="minorHAnsi"/>
          <w:szCs w:val="22"/>
        </w:rPr>
        <w:t>leadu</w:t>
      </w:r>
      <w:proofErr w:type="spellEnd"/>
      <w:r w:rsidRPr="003D3E4D">
        <w:rPr>
          <w:rFonts w:cstheme="minorHAnsi"/>
          <w:szCs w:val="22"/>
        </w:rPr>
        <w:t xml:space="preserve">). </w:t>
      </w:r>
    </w:p>
    <w:p w14:paraId="53099D3D"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ustawienie przekierowania</w:t>
      </w:r>
      <w:r w:rsidRPr="003D3E4D">
        <w:rPr>
          <w:rFonts w:cstheme="minorHAnsi"/>
          <w:szCs w:val="22"/>
        </w:rPr>
        <w:t xml:space="preserve"> – w niektórych przypadkach niezbędne będzie ustawienie przekierowania danej podstrony na inną podstronę w obrębie serwisu www lub poza nim wraz z możliwością otwarcia strony w nowym oknie. </w:t>
      </w:r>
    </w:p>
    <w:p w14:paraId="32E20EA5"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edycja URL</w:t>
      </w:r>
      <w:r w:rsidRPr="003D3E4D">
        <w:rPr>
          <w:rFonts w:cstheme="minorHAnsi"/>
          <w:szCs w:val="22"/>
        </w:rPr>
        <w:t xml:space="preserve"> – przyjazne URL powinny generować się automatycznie na podstawie tytułu podstrony, ale powinna istnieć możliwość edycji URL. </w:t>
      </w:r>
    </w:p>
    <w:p w14:paraId="25588F7C"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określenia statusu</w:t>
      </w:r>
      <w:r w:rsidRPr="003D3E4D">
        <w:rPr>
          <w:rFonts w:cstheme="minorHAnsi"/>
          <w:szCs w:val="22"/>
        </w:rPr>
        <w:t xml:space="preserve"> – powinna istnieć możliwość wyboru statusu danej podstrony umożliwiającego zapisanie jej bez publikacji. System powinien być również przygotowany na uruchomienie zatwierdzania publikowanych treści (opcjonalnie w zależności od serwisu www). </w:t>
      </w:r>
    </w:p>
    <w:p w14:paraId="51853CB9"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zarządzanie uprawnieniami</w:t>
      </w:r>
      <w:r w:rsidRPr="003D3E4D">
        <w:rPr>
          <w:rFonts w:cstheme="minorHAnsi"/>
          <w:szCs w:val="22"/>
        </w:rPr>
        <w:t xml:space="preserve"> – dostęp do podstrony powinien być dziedziczony. Oznacza to, że użytkownicy CMS z dostępem do strony nadrzędnej powinni mieć dostęp do strony podrzędnej. Dostęp może być też przyznawany autorom danych treści. </w:t>
      </w:r>
    </w:p>
    <w:p w14:paraId="7F775347"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 xml:space="preserve">ustalenie daty publikacji </w:t>
      </w:r>
      <w:r w:rsidRPr="003D3E4D">
        <w:rPr>
          <w:rFonts w:cstheme="minorHAnsi"/>
          <w:szCs w:val="22"/>
        </w:rPr>
        <w:t xml:space="preserve">– powinna istnieć możliwość wyznaczenia daty publikacji, po której podstrona automatycznie zostanie opublikowana.  </w:t>
      </w:r>
    </w:p>
    <w:p w14:paraId="1FC2D556"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lastRenderedPageBreak/>
        <w:t xml:space="preserve">ustalenie daty </w:t>
      </w:r>
      <w:proofErr w:type="spellStart"/>
      <w:r w:rsidRPr="003D3E4D">
        <w:rPr>
          <w:rFonts w:cstheme="minorHAnsi"/>
          <w:b/>
          <w:szCs w:val="22"/>
        </w:rPr>
        <w:t>depublikacji</w:t>
      </w:r>
      <w:proofErr w:type="spellEnd"/>
      <w:r w:rsidRPr="003D3E4D">
        <w:rPr>
          <w:rFonts w:cstheme="minorHAnsi"/>
          <w:szCs w:val="22"/>
        </w:rPr>
        <w:t xml:space="preserve"> – powinna istnieć możliwość wyznaczenia daty wyłączenia publikacji, po której będzie ona niedostępna. </w:t>
      </w:r>
    </w:p>
    <w:p w14:paraId="107F188A"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 xml:space="preserve">wersje językowe </w:t>
      </w:r>
      <w:r w:rsidRPr="003D3E4D">
        <w:rPr>
          <w:rFonts w:cstheme="minorHAnsi"/>
          <w:szCs w:val="22"/>
        </w:rPr>
        <w:t xml:space="preserve">– przypisanie danej podstrony do wersji językowej i zdefiniowanie jej odpowiednika w innych dostępnych wersjach językowych (opcjonalnie). W przypadku, gdy podstrona posiada swój odpowiednik w wersjach językowych.  </w:t>
      </w:r>
    </w:p>
    <w:p w14:paraId="76DD26DE" w14:textId="77777777" w:rsidR="00F10EEE" w:rsidRPr="003D3E4D" w:rsidRDefault="00F10EEE">
      <w:pPr>
        <w:numPr>
          <w:ilvl w:val="0"/>
          <w:numId w:val="12"/>
        </w:numPr>
        <w:spacing w:before="120" w:after="146" w:line="276" w:lineRule="auto"/>
        <w:ind w:hanging="360"/>
        <w:jc w:val="both"/>
        <w:rPr>
          <w:rFonts w:cstheme="minorHAnsi"/>
          <w:szCs w:val="22"/>
        </w:rPr>
      </w:pPr>
      <w:r w:rsidRPr="003D3E4D">
        <w:rPr>
          <w:rFonts w:cstheme="minorHAnsi"/>
          <w:b/>
          <w:szCs w:val="22"/>
        </w:rPr>
        <w:t xml:space="preserve">podgląd </w:t>
      </w:r>
      <w:r w:rsidRPr="003D3E4D">
        <w:rPr>
          <w:rFonts w:cstheme="minorHAnsi"/>
          <w:szCs w:val="22"/>
        </w:rPr>
        <w:t xml:space="preserve">– powinna istnieć możliwość podglądu strony przed publikacją. </w:t>
      </w:r>
    </w:p>
    <w:p w14:paraId="1D291075" w14:textId="77777777" w:rsidR="00F10EEE" w:rsidRPr="003D3E4D" w:rsidRDefault="00F10EEE">
      <w:pPr>
        <w:numPr>
          <w:ilvl w:val="0"/>
          <w:numId w:val="12"/>
        </w:numPr>
        <w:spacing w:before="120" w:after="120" w:line="276" w:lineRule="auto"/>
        <w:ind w:hanging="360"/>
        <w:jc w:val="both"/>
        <w:rPr>
          <w:rFonts w:cstheme="minorHAnsi"/>
          <w:szCs w:val="22"/>
        </w:rPr>
      </w:pPr>
      <w:r w:rsidRPr="003D3E4D">
        <w:rPr>
          <w:rFonts w:cstheme="minorHAnsi"/>
          <w:b/>
          <w:szCs w:val="22"/>
        </w:rPr>
        <w:t xml:space="preserve">logi i wersjonowanie </w:t>
      </w:r>
      <w:r w:rsidRPr="003D3E4D">
        <w:rPr>
          <w:rFonts w:cstheme="minorHAnsi"/>
          <w:szCs w:val="22"/>
        </w:rPr>
        <w:t xml:space="preserve">– powinna istnieć możliwość sprawdzenia kto, kiedy i co zmienił w treści na podstronie wraz z możliwością przywrócenia poprzedniej treści.  </w:t>
      </w:r>
    </w:p>
    <w:p w14:paraId="4B690B15" w14:textId="77777777" w:rsidR="00F10EEE" w:rsidRPr="003D3E4D" w:rsidRDefault="00F10EEE">
      <w:pPr>
        <w:numPr>
          <w:ilvl w:val="0"/>
          <w:numId w:val="12"/>
        </w:numPr>
        <w:spacing w:before="120" w:line="276" w:lineRule="auto"/>
        <w:jc w:val="both"/>
        <w:rPr>
          <w:rFonts w:cstheme="minorHAnsi"/>
          <w:szCs w:val="22"/>
        </w:rPr>
      </w:pPr>
      <w:r w:rsidRPr="003D3E4D">
        <w:rPr>
          <w:rFonts w:cstheme="minorHAnsi"/>
          <w:b/>
          <w:szCs w:val="22"/>
        </w:rPr>
        <w:t xml:space="preserve">usuwanie </w:t>
      </w:r>
      <w:r w:rsidRPr="003D3E4D">
        <w:rPr>
          <w:rFonts w:cstheme="minorHAnsi"/>
          <w:szCs w:val="22"/>
        </w:rPr>
        <w:t xml:space="preserve">– powinna istnieć możliwość usunięcie podstrony (dwustopniowe usuwanie: (1) do kosza; (2) opróżnianie kosza). </w:t>
      </w:r>
    </w:p>
    <w:p w14:paraId="17DAEF69"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 </w:t>
      </w:r>
    </w:p>
    <w:p w14:paraId="451F4D43" w14:textId="77777777" w:rsidR="00F10EEE" w:rsidRPr="003D3E4D" w:rsidRDefault="00F10EEE" w:rsidP="006E6E95">
      <w:pPr>
        <w:pStyle w:val="Nagwek3"/>
      </w:pPr>
      <w:bookmarkStart w:id="22" w:name="_Toc126303401"/>
      <w:r w:rsidRPr="003D3E4D">
        <w:t>Zarządzanie treścią podstron</w:t>
      </w:r>
      <w:bookmarkEnd w:id="22"/>
      <w:r w:rsidRPr="003D3E4D">
        <w:t xml:space="preserve"> </w:t>
      </w:r>
    </w:p>
    <w:p w14:paraId="5CE3CD11" w14:textId="77777777" w:rsidR="00F10EEE" w:rsidRPr="003D3E4D" w:rsidRDefault="00F10EEE" w:rsidP="006753B5">
      <w:pPr>
        <w:spacing w:line="276" w:lineRule="auto"/>
        <w:ind w:left="10" w:firstLine="342"/>
        <w:jc w:val="both"/>
        <w:rPr>
          <w:rFonts w:cstheme="minorHAnsi"/>
          <w:szCs w:val="22"/>
        </w:rPr>
      </w:pPr>
      <w:r w:rsidRPr="003D3E4D">
        <w:rPr>
          <w:rFonts w:cstheme="minorHAnsi"/>
          <w:szCs w:val="22"/>
        </w:rPr>
        <w:t xml:space="preserve">Zarówno treści statyczne, jak i aktualności powinny być edytowane przy użyciu edytora WYSIWYG, a edycja treści na podstronie powinna zawierać przynajmniej następujące elementy: </w:t>
      </w:r>
    </w:p>
    <w:p w14:paraId="2A3EFB31" w14:textId="77777777" w:rsidR="00F10EEE" w:rsidRPr="003D3E4D" w:rsidRDefault="00F10EEE">
      <w:pPr>
        <w:numPr>
          <w:ilvl w:val="0"/>
          <w:numId w:val="13"/>
        </w:numPr>
        <w:spacing w:before="120" w:after="130" w:line="276" w:lineRule="auto"/>
        <w:ind w:hanging="360"/>
        <w:jc w:val="both"/>
        <w:rPr>
          <w:rFonts w:cstheme="minorHAnsi"/>
          <w:szCs w:val="22"/>
        </w:rPr>
      </w:pPr>
      <w:r w:rsidRPr="003D3E4D">
        <w:rPr>
          <w:rFonts w:cstheme="minorHAnsi"/>
          <w:szCs w:val="22"/>
        </w:rPr>
        <w:t xml:space="preserve">wstawianie nagłówków i paragrafów; </w:t>
      </w:r>
    </w:p>
    <w:p w14:paraId="4D373D7F" w14:textId="77777777" w:rsidR="00F10EEE" w:rsidRPr="003D3E4D" w:rsidRDefault="00F10EEE">
      <w:pPr>
        <w:numPr>
          <w:ilvl w:val="0"/>
          <w:numId w:val="13"/>
        </w:numPr>
        <w:spacing w:before="120" w:after="133" w:line="276" w:lineRule="auto"/>
        <w:ind w:hanging="360"/>
        <w:jc w:val="both"/>
        <w:rPr>
          <w:rFonts w:cstheme="minorHAnsi"/>
          <w:szCs w:val="22"/>
        </w:rPr>
      </w:pPr>
      <w:r w:rsidRPr="003D3E4D">
        <w:rPr>
          <w:rFonts w:cstheme="minorHAnsi"/>
          <w:szCs w:val="22"/>
        </w:rPr>
        <w:t xml:space="preserve">pogrubianie/kursywa/podkreślanie tekstu; </w:t>
      </w:r>
    </w:p>
    <w:p w14:paraId="5B3F21E7" w14:textId="77777777" w:rsidR="00F10EEE" w:rsidRPr="003D3E4D" w:rsidRDefault="00F10EEE">
      <w:pPr>
        <w:numPr>
          <w:ilvl w:val="0"/>
          <w:numId w:val="13"/>
        </w:numPr>
        <w:spacing w:before="120" w:after="133" w:line="276" w:lineRule="auto"/>
        <w:ind w:hanging="360"/>
        <w:jc w:val="both"/>
        <w:rPr>
          <w:rFonts w:cstheme="minorHAnsi"/>
          <w:szCs w:val="22"/>
        </w:rPr>
      </w:pPr>
      <w:r w:rsidRPr="003D3E4D">
        <w:rPr>
          <w:rFonts w:cstheme="minorHAnsi"/>
          <w:szCs w:val="22"/>
        </w:rPr>
        <w:t xml:space="preserve">justowanie, przekreślenie, cytowanie; </w:t>
      </w:r>
    </w:p>
    <w:p w14:paraId="200482EC" w14:textId="77777777" w:rsidR="00F10EEE" w:rsidRPr="003D3E4D" w:rsidRDefault="00F10EEE">
      <w:pPr>
        <w:numPr>
          <w:ilvl w:val="0"/>
          <w:numId w:val="13"/>
        </w:numPr>
        <w:spacing w:before="120" w:after="120" w:line="276" w:lineRule="auto"/>
        <w:ind w:hanging="360"/>
        <w:jc w:val="both"/>
        <w:rPr>
          <w:rFonts w:cstheme="minorHAnsi"/>
          <w:szCs w:val="22"/>
        </w:rPr>
      </w:pPr>
      <w:r w:rsidRPr="003D3E4D">
        <w:rPr>
          <w:rFonts w:cstheme="minorHAnsi"/>
          <w:szCs w:val="22"/>
        </w:rPr>
        <w:t xml:space="preserve">umieszczanie/usuwanie linków (z możliwością zaznaczenia czy link ma się otwierać w nowym oknie); </w:t>
      </w:r>
    </w:p>
    <w:p w14:paraId="681F4FB4" w14:textId="77777777" w:rsidR="00F10EEE" w:rsidRPr="003D3E4D" w:rsidRDefault="00F10EEE">
      <w:pPr>
        <w:numPr>
          <w:ilvl w:val="0"/>
          <w:numId w:val="13"/>
        </w:numPr>
        <w:spacing w:before="120" w:after="144" w:line="276" w:lineRule="auto"/>
        <w:ind w:hanging="360"/>
        <w:jc w:val="both"/>
        <w:rPr>
          <w:rFonts w:cstheme="minorHAnsi"/>
          <w:szCs w:val="22"/>
        </w:rPr>
      </w:pPr>
      <w:r w:rsidRPr="003D3E4D">
        <w:rPr>
          <w:rFonts w:cstheme="minorHAnsi"/>
          <w:szCs w:val="22"/>
        </w:rPr>
        <w:t xml:space="preserve">numerowanie/wypunktowanie; </w:t>
      </w:r>
    </w:p>
    <w:p w14:paraId="1441A088" w14:textId="77777777" w:rsidR="00F10EEE" w:rsidRPr="003D3E4D" w:rsidRDefault="00F10EEE">
      <w:pPr>
        <w:numPr>
          <w:ilvl w:val="0"/>
          <w:numId w:val="13"/>
        </w:numPr>
        <w:spacing w:before="120" w:after="132" w:line="276" w:lineRule="auto"/>
        <w:ind w:hanging="360"/>
        <w:jc w:val="both"/>
        <w:rPr>
          <w:rFonts w:cstheme="minorHAnsi"/>
          <w:szCs w:val="22"/>
        </w:rPr>
      </w:pPr>
      <w:r w:rsidRPr="003D3E4D">
        <w:rPr>
          <w:rFonts w:cstheme="minorHAnsi"/>
          <w:szCs w:val="22"/>
        </w:rPr>
        <w:t xml:space="preserve">umieszczanie zdjęć w tekście wraz z określeniem ich wielkości i położenia względem tekstu; </w:t>
      </w:r>
    </w:p>
    <w:p w14:paraId="34B849B7" w14:textId="77777777" w:rsidR="00F10EEE" w:rsidRPr="003D3E4D" w:rsidRDefault="00F10EEE">
      <w:pPr>
        <w:numPr>
          <w:ilvl w:val="0"/>
          <w:numId w:val="13"/>
        </w:numPr>
        <w:spacing w:before="120" w:after="132" w:line="276" w:lineRule="auto"/>
        <w:ind w:hanging="360"/>
        <w:jc w:val="both"/>
        <w:rPr>
          <w:rFonts w:cstheme="minorHAnsi"/>
          <w:szCs w:val="22"/>
        </w:rPr>
      </w:pPr>
      <w:r w:rsidRPr="003D3E4D">
        <w:rPr>
          <w:rFonts w:cstheme="minorHAnsi"/>
          <w:szCs w:val="22"/>
        </w:rPr>
        <w:t xml:space="preserve">umieszczanie galerii zdjęć wraz z definiowaniem jej układu (ilość kolumn, etc.); </w:t>
      </w:r>
    </w:p>
    <w:p w14:paraId="1CF0AFD3" w14:textId="77777777" w:rsidR="00F10EEE" w:rsidRPr="003D3E4D" w:rsidRDefault="00F10EEE">
      <w:pPr>
        <w:numPr>
          <w:ilvl w:val="0"/>
          <w:numId w:val="13"/>
        </w:numPr>
        <w:spacing w:before="120" w:after="144" w:line="276" w:lineRule="auto"/>
        <w:ind w:hanging="360"/>
        <w:jc w:val="both"/>
        <w:rPr>
          <w:rFonts w:cstheme="minorHAnsi"/>
          <w:szCs w:val="22"/>
        </w:rPr>
      </w:pPr>
      <w:r w:rsidRPr="003D3E4D">
        <w:rPr>
          <w:rFonts w:cstheme="minorHAnsi"/>
          <w:szCs w:val="22"/>
        </w:rPr>
        <w:t xml:space="preserve">umieszczanie formularzy zewnętrznych; </w:t>
      </w:r>
    </w:p>
    <w:p w14:paraId="5895E9EC" w14:textId="77777777" w:rsidR="00F10EEE" w:rsidRPr="003D3E4D" w:rsidRDefault="00F10EEE">
      <w:pPr>
        <w:numPr>
          <w:ilvl w:val="0"/>
          <w:numId w:val="13"/>
        </w:numPr>
        <w:spacing w:before="120" w:after="46" w:line="276" w:lineRule="auto"/>
        <w:ind w:hanging="360"/>
        <w:jc w:val="both"/>
        <w:rPr>
          <w:rFonts w:cstheme="minorHAnsi"/>
          <w:szCs w:val="22"/>
        </w:rPr>
      </w:pPr>
      <w:r w:rsidRPr="003D3E4D">
        <w:rPr>
          <w:rFonts w:cstheme="minorHAnsi"/>
          <w:szCs w:val="22"/>
        </w:rPr>
        <w:t xml:space="preserve">umieszczanie filmów (przechowywanych w repozytorium Platformy lub na innych serwerach, m.in. </w:t>
      </w:r>
      <w:proofErr w:type="spellStart"/>
      <w:r w:rsidRPr="003D3E4D">
        <w:rPr>
          <w:rFonts w:cstheme="minorHAnsi"/>
          <w:szCs w:val="22"/>
        </w:rPr>
        <w:t>youtube</w:t>
      </w:r>
      <w:proofErr w:type="spellEnd"/>
      <w:r w:rsidRPr="003D3E4D">
        <w:rPr>
          <w:rFonts w:cstheme="minorHAnsi"/>
          <w:szCs w:val="22"/>
        </w:rPr>
        <w:t xml:space="preserve">, </w:t>
      </w:r>
      <w:proofErr w:type="spellStart"/>
      <w:r w:rsidRPr="003D3E4D">
        <w:rPr>
          <w:rFonts w:cstheme="minorHAnsi"/>
          <w:szCs w:val="22"/>
        </w:rPr>
        <w:t>vimeo</w:t>
      </w:r>
      <w:proofErr w:type="spellEnd"/>
      <w:r w:rsidRPr="003D3E4D">
        <w:rPr>
          <w:rFonts w:cstheme="minorHAnsi"/>
          <w:szCs w:val="22"/>
        </w:rPr>
        <w:t xml:space="preserve">); </w:t>
      </w:r>
    </w:p>
    <w:p w14:paraId="0A3BEC63" w14:textId="77777777" w:rsidR="00F10EEE" w:rsidRPr="003D3E4D" w:rsidRDefault="00F10EEE">
      <w:pPr>
        <w:numPr>
          <w:ilvl w:val="0"/>
          <w:numId w:val="13"/>
        </w:numPr>
        <w:spacing w:before="120" w:after="120" w:line="276" w:lineRule="auto"/>
        <w:ind w:hanging="360"/>
        <w:jc w:val="both"/>
        <w:rPr>
          <w:rFonts w:cstheme="minorHAnsi"/>
          <w:szCs w:val="22"/>
        </w:rPr>
      </w:pPr>
      <w:r w:rsidRPr="003D3E4D">
        <w:rPr>
          <w:rFonts w:cstheme="minorHAnsi"/>
          <w:szCs w:val="22"/>
        </w:rPr>
        <w:t xml:space="preserve">umieszczanie plików audio (przechowywanych w repozytorium Platformy lub na innych serwerach, m.in. </w:t>
      </w:r>
      <w:proofErr w:type="spellStart"/>
      <w:r w:rsidRPr="003D3E4D">
        <w:rPr>
          <w:rFonts w:cstheme="minorHAnsi"/>
          <w:szCs w:val="22"/>
        </w:rPr>
        <w:t>youtube</w:t>
      </w:r>
      <w:proofErr w:type="spellEnd"/>
      <w:r w:rsidRPr="003D3E4D">
        <w:rPr>
          <w:rFonts w:cstheme="minorHAnsi"/>
          <w:szCs w:val="22"/>
        </w:rPr>
        <w:t xml:space="preserve">, </w:t>
      </w:r>
      <w:proofErr w:type="spellStart"/>
      <w:r w:rsidRPr="003D3E4D">
        <w:rPr>
          <w:rFonts w:cstheme="minorHAnsi"/>
          <w:szCs w:val="22"/>
        </w:rPr>
        <w:t>vimeo</w:t>
      </w:r>
      <w:proofErr w:type="spellEnd"/>
      <w:r w:rsidRPr="003D3E4D">
        <w:rPr>
          <w:rFonts w:cstheme="minorHAnsi"/>
          <w:szCs w:val="22"/>
        </w:rPr>
        <w:t xml:space="preserve">); </w:t>
      </w:r>
    </w:p>
    <w:p w14:paraId="37E849CA" w14:textId="77777777" w:rsidR="00F10EEE" w:rsidRPr="003D3E4D" w:rsidRDefault="00F10EEE">
      <w:pPr>
        <w:numPr>
          <w:ilvl w:val="0"/>
          <w:numId w:val="13"/>
        </w:numPr>
        <w:spacing w:before="120" w:after="133" w:line="276" w:lineRule="auto"/>
        <w:ind w:hanging="360"/>
        <w:jc w:val="both"/>
        <w:rPr>
          <w:rFonts w:cstheme="minorHAnsi"/>
          <w:szCs w:val="22"/>
        </w:rPr>
      </w:pPr>
      <w:r w:rsidRPr="003D3E4D">
        <w:rPr>
          <w:rFonts w:cstheme="minorHAnsi"/>
          <w:szCs w:val="22"/>
        </w:rPr>
        <w:t xml:space="preserve">wstawianie znaków specjalnych; </w:t>
      </w:r>
    </w:p>
    <w:p w14:paraId="65638A38" w14:textId="77777777" w:rsidR="00F10EEE" w:rsidRPr="003D3E4D" w:rsidRDefault="00F10EEE">
      <w:pPr>
        <w:numPr>
          <w:ilvl w:val="0"/>
          <w:numId w:val="13"/>
        </w:numPr>
        <w:spacing w:before="120" w:after="144" w:line="276" w:lineRule="auto"/>
        <w:ind w:hanging="360"/>
        <w:jc w:val="both"/>
        <w:rPr>
          <w:rFonts w:cstheme="minorHAnsi"/>
          <w:szCs w:val="22"/>
        </w:rPr>
      </w:pPr>
      <w:r w:rsidRPr="003D3E4D">
        <w:rPr>
          <w:rFonts w:cstheme="minorHAnsi"/>
          <w:szCs w:val="22"/>
        </w:rPr>
        <w:t xml:space="preserve">wstawianie i edycja tabel; </w:t>
      </w:r>
    </w:p>
    <w:p w14:paraId="36BA7D41" w14:textId="77777777" w:rsidR="00F10EEE" w:rsidRPr="003D3E4D" w:rsidRDefault="00F10EEE">
      <w:pPr>
        <w:numPr>
          <w:ilvl w:val="0"/>
          <w:numId w:val="13"/>
        </w:numPr>
        <w:spacing w:before="120" w:after="132" w:line="276" w:lineRule="auto"/>
        <w:ind w:hanging="360"/>
        <w:jc w:val="both"/>
        <w:rPr>
          <w:rFonts w:cstheme="minorHAnsi"/>
          <w:szCs w:val="22"/>
        </w:rPr>
      </w:pPr>
      <w:r w:rsidRPr="003D3E4D">
        <w:rPr>
          <w:rFonts w:cstheme="minorHAnsi"/>
          <w:szCs w:val="22"/>
        </w:rPr>
        <w:t xml:space="preserve">edycja kodu HTML (możliwość zmiany widoku na HTML); </w:t>
      </w:r>
    </w:p>
    <w:p w14:paraId="2B640A92" w14:textId="77777777" w:rsidR="00F10EEE" w:rsidRPr="003D3E4D" w:rsidRDefault="00F10EEE">
      <w:pPr>
        <w:numPr>
          <w:ilvl w:val="0"/>
          <w:numId w:val="13"/>
        </w:numPr>
        <w:spacing w:before="120" w:after="144" w:line="276" w:lineRule="auto"/>
        <w:ind w:hanging="360"/>
        <w:jc w:val="both"/>
        <w:rPr>
          <w:rFonts w:cstheme="minorHAnsi"/>
          <w:szCs w:val="22"/>
        </w:rPr>
      </w:pPr>
      <w:r w:rsidRPr="003D3E4D">
        <w:rPr>
          <w:rFonts w:cstheme="minorHAnsi"/>
          <w:szCs w:val="22"/>
        </w:rPr>
        <w:t xml:space="preserve">czyszczenie formatowania; </w:t>
      </w:r>
    </w:p>
    <w:p w14:paraId="37F6425B" w14:textId="77777777" w:rsidR="00F10EEE" w:rsidRPr="003D3E4D" w:rsidRDefault="00F10EEE">
      <w:pPr>
        <w:numPr>
          <w:ilvl w:val="0"/>
          <w:numId w:val="13"/>
        </w:numPr>
        <w:spacing w:before="120" w:after="132" w:line="276" w:lineRule="auto"/>
        <w:ind w:hanging="360"/>
        <w:jc w:val="both"/>
        <w:rPr>
          <w:rFonts w:cstheme="minorHAnsi"/>
          <w:szCs w:val="22"/>
        </w:rPr>
      </w:pPr>
      <w:r w:rsidRPr="003D3E4D">
        <w:rPr>
          <w:rFonts w:cstheme="minorHAnsi"/>
          <w:szCs w:val="22"/>
        </w:rPr>
        <w:t xml:space="preserve">opcja przeklejenia tekstu z edytora (np. MS Word) w celu usunięcia zbędnego formatowania; </w:t>
      </w:r>
    </w:p>
    <w:p w14:paraId="7D5C6330" w14:textId="77777777" w:rsidR="00F10EEE" w:rsidRPr="003D3E4D" w:rsidRDefault="00F10EEE">
      <w:pPr>
        <w:numPr>
          <w:ilvl w:val="0"/>
          <w:numId w:val="13"/>
        </w:numPr>
        <w:spacing w:before="120" w:after="86" w:line="276" w:lineRule="auto"/>
        <w:ind w:hanging="360"/>
        <w:jc w:val="both"/>
        <w:rPr>
          <w:rFonts w:cstheme="minorHAnsi"/>
          <w:szCs w:val="22"/>
        </w:rPr>
      </w:pPr>
      <w:r w:rsidRPr="003D3E4D">
        <w:rPr>
          <w:rFonts w:cstheme="minorHAnsi"/>
          <w:szCs w:val="22"/>
        </w:rPr>
        <w:t xml:space="preserve">możliwość cofnięcia wykonanych czynności i przywracania poprzedniej wersji tekstu. </w:t>
      </w:r>
    </w:p>
    <w:p w14:paraId="6A0DB8A2" w14:textId="754335FB" w:rsidR="00F10EEE" w:rsidRPr="003D3E4D" w:rsidRDefault="00F10EEE" w:rsidP="00DE32EE">
      <w:pPr>
        <w:spacing w:after="112" w:line="276" w:lineRule="auto"/>
        <w:jc w:val="both"/>
        <w:rPr>
          <w:rFonts w:cstheme="minorHAnsi"/>
          <w:szCs w:val="22"/>
        </w:rPr>
      </w:pPr>
      <w:r w:rsidRPr="003D3E4D">
        <w:rPr>
          <w:rFonts w:cstheme="minorHAnsi"/>
          <w:szCs w:val="22"/>
        </w:rPr>
        <w:lastRenderedPageBreak/>
        <w:t xml:space="preserve">Dodatkowo powinna istnieć możliwość dołączenia plików do pobrania wyświetlanych w dowolnym miejscu podstrony. Dla każdej podstrony powinna istnieć możliwość zdefiniowania indywidualnych </w:t>
      </w:r>
      <w:proofErr w:type="spellStart"/>
      <w:r w:rsidRPr="003D3E4D">
        <w:rPr>
          <w:rFonts w:cstheme="minorHAnsi"/>
          <w:szCs w:val="22"/>
        </w:rPr>
        <w:t>metatagów</w:t>
      </w:r>
      <w:proofErr w:type="spellEnd"/>
      <w:r w:rsidRPr="003D3E4D">
        <w:rPr>
          <w:rFonts w:cstheme="minorHAnsi"/>
          <w:szCs w:val="22"/>
        </w:rPr>
        <w:t xml:space="preserve">. W przypadku, gdy nie zostaną one zdefiniowane, </w:t>
      </w:r>
      <w:proofErr w:type="spellStart"/>
      <w:r w:rsidRPr="003D3E4D">
        <w:rPr>
          <w:rFonts w:cstheme="minorHAnsi"/>
          <w:szCs w:val="22"/>
        </w:rPr>
        <w:t>metatagi</w:t>
      </w:r>
      <w:proofErr w:type="spellEnd"/>
      <w:r w:rsidRPr="003D3E4D">
        <w:rPr>
          <w:rFonts w:cstheme="minorHAnsi"/>
          <w:szCs w:val="22"/>
        </w:rPr>
        <w:t xml:space="preserve"> powinny wygenerować się automatycznie na podstawie przyjętych reguł utworzonych w module SEO (opis poniżej). Powinna istnieć możliwość podglądu treści przed publikacją. </w:t>
      </w:r>
    </w:p>
    <w:p w14:paraId="2B711278"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W zależności od zdefiniowanego szablonu (układu strony) powinna istnieć możliwość zarządzania poszczególnymi elementami na podstronie (zwanymi </w:t>
      </w:r>
      <w:proofErr w:type="spellStart"/>
      <w:r w:rsidRPr="003D3E4D">
        <w:rPr>
          <w:rFonts w:cstheme="minorHAnsi"/>
          <w:szCs w:val="22"/>
        </w:rPr>
        <w:t>widgetami</w:t>
      </w:r>
      <w:proofErr w:type="spellEnd"/>
      <w:r w:rsidRPr="003D3E4D">
        <w:rPr>
          <w:rFonts w:cstheme="minorHAnsi"/>
          <w:szCs w:val="22"/>
        </w:rPr>
        <w:t xml:space="preserve">) takimi, jak </w:t>
      </w:r>
      <w:proofErr w:type="spellStart"/>
      <w:r w:rsidRPr="003D3E4D">
        <w:rPr>
          <w:rFonts w:cstheme="minorHAnsi"/>
          <w:szCs w:val="22"/>
        </w:rPr>
        <w:t>slajder</w:t>
      </w:r>
      <w:proofErr w:type="spellEnd"/>
      <w:r w:rsidRPr="003D3E4D">
        <w:rPr>
          <w:rFonts w:cstheme="minorHAnsi"/>
          <w:szCs w:val="22"/>
        </w:rPr>
        <w:t xml:space="preserve">, treść wyróżniona, galeria zdjęć, logotypy, linki/menu, </w:t>
      </w:r>
      <w:proofErr w:type="spellStart"/>
      <w:r w:rsidRPr="003D3E4D">
        <w:rPr>
          <w:rFonts w:cstheme="minorHAnsi"/>
          <w:szCs w:val="22"/>
        </w:rPr>
        <w:t>box</w:t>
      </w:r>
      <w:proofErr w:type="spellEnd"/>
      <w:r w:rsidRPr="003D3E4D">
        <w:rPr>
          <w:rFonts w:cstheme="minorHAnsi"/>
          <w:szCs w:val="22"/>
        </w:rPr>
        <w:t xml:space="preserve"> tekstowy, mapa </w:t>
      </w:r>
      <w:proofErr w:type="spellStart"/>
      <w:r w:rsidRPr="003D3E4D">
        <w:rPr>
          <w:rFonts w:cstheme="minorHAnsi"/>
          <w:szCs w:val="22"/>
        </w:rPr>
        <w:t>google</w:t>
      </w:r>
      <w:proofErr w:type="spellEnd"/>
      <w:r w:rsidRPr="003D3E4D">
        <w:rPr>
          <w:rFonts w:cstheme="minorHAnsi"/>
          <w:szCs w:val="22"/>
        </w:rPr>
        <w:t xml:space="preserve"> (lub inna analogiczna), kalendarz wydarzeń, zapisy do </w:t>
      </w:r>
      <w:proofErr w:type="spellStart"/>
      <w:r w:rsidRPr="003D3E4D">
        <w:rPr>
          <w:rFonts w:cstheme="minorHAnsi"/>
          <w:szCs w:val="22"/>
        </w:rPr>
        <w:t>newslettera</w:t>
      </w:r>
      <w:proofErr w:type="spellEnd"/>
      <w:r w:rsidRPr="003D3E4D">
        <w:rPr>
          <w:rFonts w:cstheme="minorHAnsi"/>
          <w:szCs w:val="22"/>
        </w:rPr>
        <w:t xml:space="preserve">, kod HTML. Opis wyżej wymienionych elementów znajduje się w rozdziale „Elementy modułowe do osadzenia na podstronie”. </w:t>
      </w:r>
    </w:p>
    <w:p w14:paraId="2BDE437C"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08CFC73D" w14:textId="77777777" w:rsidR="00F10EEE" w:rsidRPr="003D3E4D" w:rsidRDefault="00F10EEE" w:rsidP="006E6E95">
      <w:pPr>
        <w:pStyle w:val="Nagwek3"/>
      </w:pPr>
      <w:bookmarkStart w:id="23" w:name="_Toc126303402"/>
      <w:r w:rsidRPr="003D3E4D">
        <w:t>Zarządzanie menu/stopką</w:t>
      </w:r>
      <w:bookmarkEnd w:id="23"/>
      <w:r w:rsidRPr="003D3E4D">
        <w:t xml:space="preserve"> </w:t>
      </w:r>
    </w:p>
    <w:p w14:paraId="261B24D0" w14:textId="77777777" w:rsidR="00F10EEE" w:rsidRPr="003D3E4D" w:rsidRDefault="00F10EEE" w:rsidP="00026151">
      <w:pPr>
        <w:spacing w:line="276" w:lineRule="auto"/>
        <w:ind w:left="708" w:firstLine="698"/>
        <w:jc w:val="both"/>
        <w:rPr>
          <w:rFonts w:cstheme="minorHAnsi"/>
          <w:szCs w:val="22"/>
        </w:rPr>
      </w:pPr>
      <w:r w:rsidRPr="003D3E4D">
        <w:rPr>
          <w:rFonts w:cstheme="minorHAnsi"/>
          <w:szCs w:val="22"/>
        </w:rPr>
        <w:t xml:space="preserve">W każdym serwisie www powinna istnieć możliwość definiowania linków w menu głównym, menu w stopce oraz innych rodzajów menu (w zależności od szablonu). O ile menu boczne na podstronach powinno generować się automatycznie na podstawie struktury podstron, o tyle menu główne oraz menu w stopce powinno być edytowalne. </w:t>
      </w:r>
    </w:p>
    <w:p w14:paraId="7A5FF522"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4E4C14AF" w14:textId="77777777" w:rsidR="00F10EEE" w:rsidRPr="003D3E4D" w:rsidRDefault="00F10EEE" w:rsidP="00F10EEE">
      <w:pPr>
        <w:spacing w:after="146" w:line="276" w:lineRule="auto"/>
        <w:ind w:left="10"/>
        <w:jc w:val="both"/>
        <w:rPr>
          <w:rFonts w:cstheme="minorHAnsi"/>
          <w:szCs w:val="22"/>
        </w:rPr>
      </w:pPr>
      <w:r w:rsidRPr="003D3E4D">
        <w:rPr>
          <w:rFonts w:cstheme="minorHAnsi"/>
          <w:szCs w:val="22"/>
        </w:rPr>
        <w:t xml:space="preserve">W ramach zarządzania menu powinna istnieć możliwość: </w:t>
      </w:r>
    </w:p>
    <w:p w14:paraId="57C256D0" w14:textId="77777777" w:rsidR="00F10EEE" w:rsidRPr="003D3E4D" w:rsidRDefault="00F10EEE">
      <w:pPr>
        <w:numPr>
          <w:ilvl w:val="0"/>
          <w:numId w:val="14"/>
        </w:numPr>
        <w:spacing w:before="120" w:after="146" w:line="276" w:lineRule="auto"/>
        <w:ind w:hanging="360"/>
        <w:jc w:val="both"/>
        <w:rPr>
          <w:rFonts w:cstheme="minorHAnsi"/>
          <w:szCs w:val="22"/>
        </w:rPr>
      </w:pPr>
      <w:r w:rsidRPr="003D3E4D">
        <w:rPr>
          <w:rFonts w:cstheme="minorHAnsi"/>
          <w:szCs w:val="22"/>
        </w:rPr>
        <w:t xml:space="preserve">Dodania wyświetlanego tytułu i tekstu alternatywnego; </w:t>
      </w:r>
    </w:p>
    <w:p w14:paraId="55895037" w14:textId="77777777" w:rsidR="00F10EEE" w:rsidRPr="003D3E4D" w:rsidRDefault="00F10EEE">
      <w:pPr>
        <w:numPr>
          <w:ilvl w:val="0"/>
          <w:numId w:val="14"/>
        </w:numPr>
        <w:spacing w:before="120" w:after="144" w:line="276" w:lineRule="auto"/>
        <w:ind w:hanging="360"/>
        <w:jc w:val="both"/>
        <w:rPr>
          <w:rFonts w:cstheme="minorHAnsi"/>
          <w:szCs w:val="22"/>
        </w:rPr>
      </w:pPr>
      <w:r w:rsidRPr="003D3E4D">
        <w:rPr>
          <w:rFonts w:cstheme="minorHAnsi"/>
          <w:szCs w:val="22"/>
        </w:rPr>
        <w:t xml:space="preserve">Wprowadzenia adresu URL; </w:t>
      </w:r>
    </w:p>
    <w:p w14:paraId="0FD721FA" w14:textId="77777777" w:rsidR="00F10EEE" w:rsidRPr="003D3E4D" w:rsidRDefault="00F10EEE">
      <w:pPr>
        <w:numPr>
          <w:ilvl w:val="0"/>
          <w:numId w:val="14"/>
        </w:numPr>
        <w:spacing w:before="120" w:after="120" w:line="276" w:lineRule="auto"/>
        <w:ind w:hanging="360"/>
        <w:jc w:val="both"/>
        <w:rPr>
          <w:rFonts w:cstheme="minorHAnsi"/>
          <w:szCs w:val="22"/>
        </w:rPr>
      </w:pPr>
      <w:r w:rsidRPr="003D3E4D">
        <w:rPr>
          <w:rFonts w:cstheme="minorHAnsi"/>
          <w:szCs w:val="22"/>
        </w:rPr>
        <w:t xml:space="preserve">Określenia kolejności linków w menu i struktury hierarchicznej, jeśli jest wymagana (zależy od layoutu); </w:t>
      </w:r>
    </w:p>
    <w:p w14:paraId="4B3F3F0C" w14:textId="77777777" w:rsidR="00F10EEE" w:rsidRPr="003D3E4D" w:rsidRDefault="00F10EEE">
      <w:pPr>
        <w:numPr>
          <w:ilvl w:val="0"/>
          <w:numId w:val="14"/>
        </w:numPr>
        <w:spacing w:before="120" w:after="146" w:line="276" w:lineRule="auto"/>
        <w:ind w:hanging="360"/>
        <w:jc w:val="both"/>
        <w:rPr>
          <w:rFonts w:cstheme="minorHAnsi"/>
          <w:szCs w:val="22"/>
        </w:rPr>
      </w:pPr>
      <w:r w:rsidRPr="003D3E4D">
        <w:rPr>
          <w:rFonts w:cstheme="minorHAnsi"/>
          <w:szCs w:val="22"/>
        </w:rPr>
        <w:t xml:space="preserve">Określenie tekstu/opisu (jeśli jest wymagany); </w:t>
      </w:r>
    </w:p>
    <w:p w14:paraId="54629749" w14:textId="77777777" w:rsidR="00F10EEE" w:rsidRPr="003D3E4D" w:rsidRDefault="00F10EEE">
      <w:pPr>
        <w:numPr>
          <w:ilvl w:val="0"/>
          <w:numId w:val="14"/>
        </w:numPr>
        <w:spacing w:before="120" w:after="146" w:line="276" w:lineRule="auto"/>
        <w:ind w:hanging="360"/>
        <w:jc w:val="both"/>
        <w:rPr>
          <w:rFonts w:cstheme="minorHAnsi"/>
          <w:szCs w:val="22"/>
        </w:rPr>
      </w:pPr>
      <w:r w:rsidRPr="003D3E4D">
        <w:rPr>
          <w:rFonts w:cstheme="minorHAnsi"/>
          <w:szCs w:val="22"/>
        </w:rPr>
        <w:t xml:space="preserve">Określenie ikonki (jeśli jest wymagana); </w:t>
      </w:r>
    </w:p>
    <w:p w14:paraId="6552A2E2" w14:textId="77777777" w:rsidR="00F10EEE" w:rsidRPr="003D3E4D" w:rsidRDefault="00F10EEE">
      <w:pPr>
        <w:numPr>
          <w:ilvl w:val="0"/>
          <w:numId w:val="14"/>
        </w:numPr>
        <w:spacing w:before="120" w:after="112" w:line="276" w:lineRule="auto"/>
        <w:ind w:hanging="360"/>
        <w:jc w:val="both"/>
        <w:rPr>
          <w:rFonts w:cstheme="minorHAnsi"/>
          <w:szCs w:val="22"/>
        </w:rPr>
      </w:pPr>
      <w:r w:rsidRPr="003D3E4D">
        <w:rPr>
          <w:rFonts w:cstheme="minorHAnsi"/>
          <w:szCs w:val="22"/>
        </w:rPr>
        <w:t xml:space="preserve">Oznaczenie czy link ma się otwierać w nowym oknie. </w:t>
      </w:r>
    </w:p>
    <w:p w14:paraId="2E3FB05D" w14:textId="77777777" w:rsidR="00F10EEE" w:rsidRPr="003D3E4D" w:rsidRDefault="00F10EEE" w:rsidP="00F10EEE">
      <w:pPr>
        <w:spacing w:after="113" w:line="276" w:lineRule="auto"/>
        <w:jc w:val="both"/>
        <w:rPr>
          <w:rFonts w:cstheme="minorHAnsi"/>
          <w:szCs w:val="22"/>
        </w:rPr>
      </w:pPr>
      <w:r w:rsidRPr="003D3E4D">
        <w:rPr>
          <w:rFonts w:cstheme="minorHAnsi"/>
          <w:szCs w:val="22"/>
        </w:rPr>
        <w:t xml:space="preserve"> </w:t>
      </w:r>
    </w:p>
    <w:p w14:paraId="5C5DA7B7"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W przypadku stopki powinna istnieć możliwość zarządzania umieszoną tam treścią (np. adresem) oraz zarządzania logotypami tam umieszczonymi wraz z określaniem tekstu alternatywnego, dokąd mają </w:t>
      </w:r>
      <w:proofErr w:type="spellStart"/>
      <w:r w:rsidRPr="003D3E4D">
        <w:rPr>
          <w:rFonts w:cstheme="minorHAnsi"/>
          <w:szCs w:val="22"/>
        </w:rPr>
        <w:t>linkować</w:t>
      </w:r>
      <w:proofErr w:type="spellEnd"/>
      <w:r w:rsidRPr="003D3E4D">
        <w:rPr>
          <w:rFonts w:cstheme="minorHAnsi"/>
          <w:szCs w:val="22"/>
        </w:rPr>
        <w:t xml:space="preserve"> oraz kolejności wyświetlania. Do spełnienia wymogów zarządzania stopką może służyć istniejąca funkcjonalność w CMS pod warunkiem spełnienia powyższych wymagań. </w:t>
      </w:r>
    </w:p>
    <w:p w14:paraId="0FF7FFB5"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38198FA2"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Rozwiązanie preferowane przez Zamawiającego zakłada możliwość umieszczania tego samego menu w kilku miejscach na podstronie. W zależności od wybranego systemu CMS zamawiający dopuszcza połączenia funkcjonalności menu z </w:t>
      </w:r>
      <w:proofErr w:type="spellStart"/>
      <w:r w:rsidRPr="003D3E4D">
        <w:rPr>
          <w:rFonts w:cstheme="minorHAnsi"/>
          <w:szCs w:val="22"/>
        </w:rPr>
        <w:t>widgetem</w:t>
      </w:r>
      <w:proofErr w:type="spellEnd"/>
      <w:r w:rsidRPr="003D3E4D">
        <w:rPr>
          <w:rFonts w:cstheme="minorHAnsi"/>
          <w:szCs w:val="22"/>
        </w:rPr>
        <w:t xml:space="preserve"> linków, który można umieszczać w różnych miejscach szablonu podstrony z zastrzeżeniem, że powinien być zachowany odpowiedni layout w zależności od miejsca umieszczenia linków.  </w:t>
      </w:r>
    </w:p>
    <w:p w14:paraId="47A7FB44" w14:textId="3DA4A7D6"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70C79169" w14:textId="77777777" w:rsidR="007A60C9" w:rsidRPr="003D3E4D" w:rsidRDefault="007A60C9" w:rsidP="00F10EEE">
      <w:pPr>
        <w:spacing w:after="146" w:line="276" w:lineRule="auto"/>
        <w:jc w:val="both"/>
        <w:rPr>
          <w:rFonts w:cstheme="minorHAnsi"/>
          <w:szCs w:val="22"/>
        </w:rPr>
      </w:pPr>
    </w:p>
    <w:p w14:paraId="125F2923" w14:textId="77777777" w:rsidR="00F10EEE" w:rsidRPr="003D3E4D" w:rsidRDefault="00F10EEE" w:rsidP="006E6E95">
      <w:pPr>
        <w:pStyle w:val="Nagwek3"/>
      </w:pPr>
      <w:bookmarkStart w:id="24" w:name="_Toc126303403"/>
      <w:r w:rsidRPr="003D3E4D">
        <w:lastRenderedPageBreak/>
        <w:t>Zarządzanie szablonami stron</w:t>
      </w:r>
      <w:bookmarkEnd w:id="24"/>
      <w:r w:rsidRPr="003D3E4D">
        <w:t xml:space="preserve"> </w:t>
      </w:r>
    </w:p>
    <w:p w14:paraId="67B9D77D" w14:textId="77777777" w:rsidR="00F10EEE" w:rsidRPr="003D3E4D" w:rsidRDefault="00F10EEE" w:rsidP="00026151">
      <w:pPr>
        <w:spacing w:after="147" w:line="276" w:lineRule="auto"/>
        <w:ind w:left="10" w:firstLine="342"/>
        <w:jc w:val="both"/>
        <w:rPr>
          <w:rFonts w:cstheme="minorHAnsi"/>
          <w:szCs w:val="22"/>
        </w:rPr>
      </w:pPr>
      <w:r w:rsidRPr="003D3E4D">
        <w:rPr>
          <w:rFonts w:cstheme="minorHAnsi"/>
          <w:szCs w:val="22"/>
        </w:rPr>
        <w:t xml:space="preserve">Zarządzanie szablonami stron powinno umożliwiać: </w:t>
      </w:r>
    </w:p>
    <w:p w14:paraId="5F8CC3F4" w14:textId="77777777" w:rsidR="00F10EEE" w:rsidRPr="003D3E4D" w:rsidRDefault="00F10EEE">
      <w:pPr>
        <w:numPr>
          <w:ilvl w:val="0"/>
          <w:numId w:val="15"/>
        </w:numPr>
        <w:spacing w:before="120" w:after="120" w:line="276" w:lineRule="auto"/>
        <w:ind w:hanging="360"/>
        <w:jc w:val="both"/>
        <w:rPr>
          <w:rFonts w:cstheme="minorHAnsi"/>
          <w:szCs w:val="22"/>
        </w:rPr>
      </w:pPr>
      <w:r w:rsidRPr="003D3E4D">
        <w:rPr>
          <w:rFonts w:cstheme="minorHAnsi"/>
          <w:b/>
          <w:szCs w:val="22"/>
        </w:rPr>
        <w:t>Zarządzanie układem</w:t>
      </w:r>
      <w:r w:rsidRPr="003D3E4D">
        <w:rPr>
          <w:rFonts w:cstheme="minorHAnsi"/>
          <w:szCs w:val="22"/>
        </w:rPr>
        <w:t xml:space="preserve"> – poprzez zdefiniowanie wielkości obszarów (podział na 1,2,3,4 kolumny) i ich położenia względem siebie. </w:t>
      </w:r>
    </w:p>
    <w:p w14:paraId="364656E9" w14:textId="77777777" w:rsidR="00F10EEE" w:rsidRPr="003D3E4D" w:rsidRDefault="00F10EEE">
      <w:pPr>
        <w:numPr>
          <w:ilvl w:val="0"/>
          <w:numId w:val="15"/>
        </w:numPr>
        <w:spacing w:before="120" w:after="120" w:line="276" w:lineRule="auto"/>
        <w:ind w:hanging="360"/>
        <w:jc w:val="both"/>
        <w:rPr>
          <w:rFonts w:cstheme="minorHAnsi"/>
          <w:szCs w:val="22"/>
        </w:rPr>
      </w:pPr>
      <w:r w:rsidRPr="003D3E4D">
        <w:rPr>
          <w:rFonts w:cstheme="minorHAnsi"/>
          <w:b/>
          <w:szCs w:val="22"/>
        </w:rPr>
        <w:t>Przyporządkowanie treści do poszczególnych elementów układu –</w:t>
      </w:r>
      <w:r w:rsidRPr="003D3E4D">
        <w:rPr>
          <w:rFonts w:cstheme="minorHAnsi"/>
          <w:szCs w:val="22"/>
        </w:rPr>
        <w:t xml:space="preserve"> do zdefiniowanego układu powinna istnieć możliwość dodania, jaka treść ma się wyświetlać w danym miejscu. Użytkownik będzie mógł wybrać spośród listy dostępnych elementów (</w:t>
      </w:r>
      <w:proofErr w:type="spellStart"/>
      <w:r w:rsidRPr="003D3E4D">
        <w:rPr>
          <w:rFonts w:cstheme="minorHAnsi"/>
          <w:szCs w:val="22"/>
        </w:rPr>
        <w:t>widgetów</w:t>
      </w:r>
      <w:proofErr w:type="spellEnd"/>
      <w:r w:rsidRPr="003D3E4D">
        <w:rPr>
          <w:rFonts w:cstheme="minorHAnsi"/>
          <w:szCs w:val="22"/>
        </w:rPr>
        <w:t xml:space="preserve">), np. </w:t>
      </w:r>
      <w:proofErr w:type="spellStart"/>
      <w:r w:rsidRPr="003D3E4D">
        <w:rPr>
          <w:rFonts w:cstheme="minorHAnsi"/>
          <w:szCs w:val="22"/>
        </w:rPr>
        <w:t>slajder</w:t>
      </w:r>
      <w:proofErr w:type="spellEnd"/>
      <w:r w:rsidRPr="003D3E4D">
        <w:rPr>
          <w:rFonts w:cstheme="minorHAnsi"/>
          <w:szCs w:val="22"/>
        </w:rPr>
        <w:t xml:space="preserve">, galeria zdjęć, logotypy, linki/menu, </w:t>
      </w:r>
      <w:proofErr w:type="spellStart"/>
      <w:r w:rsidRPr="003D3E4D">
        <w:rPr>
          <w:rFonts w:cstheme="minorHAnsi"/>
          <w:szCs w:val="22"/>
        </w:rPr>
        <w:t>box</w:t>
      </w:r>
      <w:proofErr w:type="spellEnd"/>
      <w:r w:rsidRPr="003D3E4D">
        <w:rPr>
          <w:rFonts w:cstheme="minorHAnsi"/>
          <w:szCs w:val="22"/>
        </w:rPr>
        <w:t xml:space="preserve"> tekstowy, treść wyróżniona, mapa </w:t>
      </w:r>
      <w:proofErr w:type="spellStart"/>
      <w:r w:rsidRPr="003D3E4D">
        <w:rPr>
          <w:rFonts w:cstheme="minorHAnsi"/>
          <w:szCs w:val="22"/>
        </w:rPr>
        <w:t>google</w:t>
      </w:r>
      <w:proofErr w:type="spellEnd"/>
      <w:r w:rsidRPr="003D3E4D">
        <w:rPr>
          <w:rFonts w:cstheme="minorHAnsi"/>
          <w:szCs w:val="22"/>
        </w:rPr>
        <w:t xml:space="preserve"> (lub inna analogiczna), pogoda, zapisy do </w:t>
      </w:r>
      <w:proofErr w:type="spellStart"/>
      <w:r w:rsidRPr="003D3E4D">
        <w:rPr>
          <w:rFonts w:cstheme="minorHAnsi"/>
          <w:szCs w:val="22"/>
        </w:rPr>
        <w:t>newslettera</w:t>
      </w:r>
      <w:proofErr w:type="spellEnd"/>
      <w:r w:rsidRPr="003D3E4D">
        <w:rPr>
          <w:rFonts w:cstheme="minorHAnsi"/>
          <w:szCs w:val="22"/>
        </w:rPr>
        <w:t xml:space="preserve">, kod HTML oraz pozostałych funkcjonalności opisanych w rozdziale „Wymaganiach funkcjonalne poszczególnych modułów”. </w:t>
      </w:r>
    </w:p>
    <w:p w14:paraId="4380F85E" w14:textId="77777777" w:rsidR="00F10EEE" w:rsidRPr="003D3E4D" w:rsidRDefault="00F10EEE">
      <w:pPr>
        <w:numPr>
          <w:ilvl w:val="0"/>
          <w:numId w:val="15"/>
        </w:numPr>
        <w:spacing w:before="120" w:line="276" w:lineRule="auto"/>
        <w:ind w:hanging="360"/>
        <w:jc w:val="both"/>
        <w:rPr>
          <w:rFonts w:cstheme="minorHAnsi"/>
          <w:szCs w:val="22"/>
        </w:rPr>
      </w:pPr>
      <w:r w:rsidRPr="003D3E4D">
        <w:rPr>
          <w:rFonts w:cstheme="minorHAnsi"/>
          <w:b/>
          <w:szCs w:val="22"/>
        </w:rPr>
        <w:t>Zapisywanie i edycję szablonów</w:t>
      </w:r>
      <w:r w:rsidRPr="003D3E4D">
        <w:rPr>
          <w:rFonts w:cstheme="minorHAnsi"/>
          <w:szCs w:val="22"/>
        </w:rPr>
        <w:t xml:space="preserve"> – CMS powinno umożliwiać edycję istniejących szablonów oraz tworzenie nowych na podstawie już istniejących.  </w:t>
      </w:r>
    </w:p>
    <w:p w14:paraId="45C5122D"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345734FF"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Zamawiający dopuszcza, aby zarządzanie szablonami było częścią edycji podstrony, powinna istnieć możliwość wykorzystania istniejących już szablonów (ponownego użycia). Zamawiający dopuszcza, żeby niektóre funkcjonalności opisane w rozdziale „Wymagania funkcjonalne poszczególnych modułów” były niedostępne dla niektórych wielkości obszarów (np. dla układu 4 kolumnowego) w celu zachowania zgodności z projektem graficznym. Powinna również istnieć możliwość dodania w szablonie listy podstron podrzędnych, listy aktualności, listy wydarzeń czy listy wpisów bloga zgodnie z przedstawionym przez Wykonawcę i zaakceptowanym przez Zamawiającego projektem graficznym. </w:t>
      </w:r>
    </w:p>
    <w:p w14:paraId="1098DCA7" w14:textId="77777777" w:rsidR="00F10EEE" w:rsidRPr="003D3E4D" w:rsidRDefault="00F10EEE" w:rsidP="00F10EEE">
      <w:pPr>
        <w:spacing w:after="110" w:line="276" w:lineRule="auto"/>
        <w:jc w:val="both"/>
        <w:rPr>
          <w:rFonts w:cstheme="minorHAnsi"/>
          <w:szCs w:val="22"/>
        </w:rPr>
      </w:pPr>
      <w:r w:rsidRPr="003D3E4D">
        <w:rPr>
          <w:rFonts w:cstheme="minorHAnsi"/>
          <w:szCs w:val="22"/>
        </w:rPr>
        <w:t xml:space="preserve"> </w:t>
      </w:r>
    </w:p>
    <w:p w14:paraId="5355A71E" w14:textId="77777777" w:rsidR="00F10EEE" w:rsidRPr="003D3E4D" w:rsidRDefault="00F10EEE" w:rsidP="00F10EEE">
      <w:pPr>
        <w:spacing w:after="112" w:line="276" w:lineRule="auto"/>
        <w:ind w:left="10"/>
        <w:jc w:val="both"/>
        <w:rPr>
          <w:rFonts w:cstheme="minorHAnsi"/>
          <w:szCs w:val="22"/>
        </w:rPr>
      </w:pPr>
      <w:r w:rsidRPr="003D3E4D">
        <w:rPr>
          <w:rFonts w:cstheme="minorHAnsi"/>
          <w:szCs w:val="22"/>
        </w:rPr>
        <w:t xml:space="preserve">Szablony dla tych samych podstron w różnych wersjach językowych mogą się różnić.   </w:t>
      </w:r>
    </w:p>
    <w:p w14:paraId="17F9096F"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47EBB181"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W ramach wdrożenia Wykonawca skonfiguruje wszystkie szablony niezbędne do stworzenia serwisów przeznaczonych do wdrożenia przez Wykonawcę zgodnie z przedstawionym przez Wykonawcę i zaakceptowanym przez Zamawiającego projektem graficznym.  </w:t>
      </w:r>
    </w:p>
    <w:p w14:paraId="380574F6"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 </w:t>
      </w:r>
    </w:p>
    <w:p w14:paraId="4464C5B4"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Zarządzanie szablonami powinno być zdefiniowane jako osobne uprawnienie i domyślnie dostęp do modułu powinni mieć administratorzy globalni i administratorzy lokalni. Powinna istnieć możliwość dodania tego uprawnienia do innych ról. Powinna istnieć możliwość cofnięcia tego uprawnienia administratorom lokalnym.  </w:t>
      </w:r>
    </w:p>
    <w:p w14:paraId="6901570A"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737513DD" w14:textId="77777777" w:rsidR="00F10EEE" w:rsidRPr="003D3E4D" w:rsidRDefault="00F10EEE" w:rsidP="006E6E95">
      <w:pPr>
        <w:pStyle w:val="Nagwek3"/>
      </w:pPr>
      <w:bookmarkStart w:id="25" w:name="_Toc126303404"/>
      <w:r w:rsidRPr="003D3E4D">
        <w:t>Elementy modułowe do osadzenia na podstronie</w:t>
      </w:r>
      <w:bookmarkEnd w:id="25"/>
      <w:r w:rsidRPr="003D3E4D">
        <w:t xml:space="preserve"> </w:t>
      </w:r>
    </w:p>
    <w:p w14:paraId="6D880170" w14:textId="77777777" w:rsidR="00F10EEE" w:rsidRPr="003D3E4D" w:rsidRDefault="00F10EEE" w:rsidP="006B6EF9">
      <w:pPr>
        <w:spacing w:line="276" w:lineRule="auto"/>
        <w:ind w:left="10" w:firstLine="698"/>
        <w:jc w:val="both"/>
        <w:rPr>
          <w:rFonts w:cstheme="minorHAnsi"/>
          <w:szCs w:val="22"/>
        </w:rPr>
      </w:pPr>
      <w:r w:rsidRPr="003D3E4D">
        <w:rPr>
          <w:rFonts w:cstheme="minorHAnsi"/>
          <w:szCs w:val="22"/>
        </w:rPr>
        <w:t xml:space="preserve">System CMS powinien umożliwiać osadzanie w zdefiniowanych obszarach szablonu (układzie 1,2,3,4 kolumnowym) różnych elementów funkcjonalnych. Ten modułowy charakter powinien umożliwiać elastyczność w osadzaniu elementów (jeden pod drugim, jeden obok drugiego, etc.)  </w:t>
      </w:r>
    </w:p>
    <w:p w14:paraId="15AC2525"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0819AEDF" w14:textId="77777777" w:rsidR="00F10EEE" w:rsidRPr="003D3E4D" w:rsidRDefault="00F10EEE" w:rsidP="00F10EEE">
      <w:pPr>
        <w:spacing w:line="276" w:lineRule="auto"/>
        <w:ind w:left="10"/>
        <w:jc w:val="both"/>
        <w:rPr>
          <w:rFonts w:cstheme="minorHAnsi"/>
          <w:szCs w:val="22"/>
        </w:rPr>
      </w:pPr>
      <w:r w:rsidRPr="003D3E4D">
        <w:rPr>
          <w:rFonts w:cstheme="minorHAnsi"/>
          <w:szCs w:val="22"/>
        </w:rPr>
        <w:lastRenderedPageBreak/>
        <w:t xml:space="preserve">Poniżej opisano elementy modułowe, które będzie można osadzać w szablonach poza zdefiniowanymi funkcjonalnościami opisanymi w rozdziale „Wymagania funkcjonalne pozostałych modułów”, które także będzie można dodać na podstronach.  </w:t>
      </w:r>
    </w:p>
    <w:p w14:paraId="5C565DDA"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785B60EA" w14:textId="77777777" w:rsidR="00F10EEE" w:rsidRPr="003D3E4D" w:rsidRDefault="00F10EEE" w:rsidP="005542C4">
      <w:pPr>
        <w:pStyle w:val="Nagwek4"/>
      </w:pPr>
      <w:r w:rsidRPr="003D3E4D">
        <w:t xml:space="preserve"> </w:t>
      </w:r>
      <w:bookmarkStart w:id="26" w:name="_Toc126303405"/>
      <w:proofErr w:type="spellStart"/>
      <w:r w:rsidRPr="003D3E4D">
        <w:t>Slajder</w:t>
      </w:r>
      <w:bookmarkEnd w:id="26"/>
      <w:proofErr w:type="spellEnd"/>
      <w:r w:rsidRPr="003D3E4D">
        <w:t xml:space="preserve">  </w:t>
      </w:r>
    </w:p>
    <w:p w14:paraId="64A1E059" w14:textId="35734A70" w:rsidR="00F10EEE" w:rsidRPr="003D3E4D" w:rsidRDefault="00F10EEE" w:rsidP="005542C4">
      <w:pPr>
        <w:spacing w:after="112" w:line="276" w:lineRule="auto"/>
        <w:ind w:firstLine="352"/>
        <w:jc w:val="both"/>
        <w:rPr>
          <w:rFonts w:cstheme="minorHAnsi"/>
          <w:szCs w:val="22"/>
        </w:rPr>
      </w:pPr>
      <w:proofErr w:type="spellStart"/>
      <w:r w:rsidRPr="003D3E4D">
        <w:rPr>
          <w:rFonts w:cstheme="minorHAnsi"/>
          <w:szCs w:val="22"/>
        </w:rPr>
        <w:t>Slajder</w:t>
      </w:r>
      <w:proofErr w:type="spellEnd"/>
      <w:r w:rsidRPr="003D3E4D">
        <w:rPr>
          <w:rFonts w:cstheme="minorHAnsi"/>
          <w:szCs w:val="22"/>
        </w:rPr>
        <w:t xml:space="preserve"> powinien umożliwiać rotacyjną prezentację treści w określonych miejscach serwisu, zgodnie z określonym layoutem. W ramach tej funkcjonalności powinna istnieć możliwość zdefiniowania: </w:t>
      </w:r>
    </w:p>
    <w:p w14:paraId="3128B38A" w14:textId="77777777" w:rsidR="00F10EEE" w:rsidRPr="003D3E4D" w:rsidRDefault="00F10EEE">
      <w:pPr>
        <w:numPr>
          <w:ilvl w:val="0"/>
          <w:numId w:val="16"/>
        </w:numPr>
        <w:spacing w:before="120" w:after="146" w:line="276" w:lineRule="auto"/>
        <w:ind w:hanging="360"/>
        <w:jc w:val="both"/>
        <w:rPr>
          <w:rFonts w:cstheme="minorHAnsi"/>
          <w:szCs w:val="22"/>
        </w:rPr>
      </w:pPr>
      <w:r w:rsidRPr="003D3E4D">
        <w:rPr>
          <w:rFonts w:cstheme="minorHAnsi"/>
          <w:b/>
          <w:szCs w:val="22"/>
        </w:rPr>
        <w:t xml:space="preserve">layoutu </w:t>
      </w:r>
      <w:proofErr w:type="spellStart"/>
      <w:r w:rsidRPr="003D3E4D">
        <w:rPr>
          <w:rFonts w:cstheme="minorHAnsi"/>
          <w:b/>
          <w:szCs w:val="22"/>
        </w:rPr>
        <w:t>slajdera</w:t>
      </w:r>
      <w:proofErr w:type="spellEnd"/>
      <w:r w:rsidRPr="003D3E4D">
        <w:rPr>
          <w:rFonts w:cstheme="minorHAnsi"/>
          <w:szCs w:val="22"/>
        </w:rPr>
        <w:t xml:space="preserve"> – wybór layoutu </w:t>
      </w:r>
      <w:proofErr w:type="spellStart"/>
      <w:r w:rsidRPr="003D3E4D">
        <w:rPr>
          <w:rFonts w:cstheme="minorHAnsi"/>
          <w:szCs w:val="22"/>
        </w:rPr>
        <w:t>slajdera</w:t>
      </w:r>
      <w:proofErr w:type="spellEnd"/>
      <w:r w:rsidRPr="003D3E4D">
        <w:rPr>
          <w:rFonts w:cstheme="minorHAnsi"/>
          <w:szCs w:val="22"/>
        </w:rPr>
        <w:t xml:space="preserve">, Zamawiający przewiduje do 7 różnych layoutów; </w:t>
      </w:r>
    </w:p>
    <w:p w14:paraId="017C7C9E" w14:textId="77777777" w:rsidR="00F10EEE" w:rsidRPr="003D3E4D" w:rsidRDefault="00F10EEE">
      <w:pPr>
        <w:numPr>
          <w:ilvl w:val="0"/>
          <w:numId w:val="16"/>
        </w:numPr>
        <w:spacing w:before="120" w:after="120" w:line="276" w:lineRule="auto"/>
        <w:ind w:hanging="360"/>
        <w:jc w:val="both"/>
        <w:rPr>
          <w:rFonts w:cstheme="minorHAnsi"/>
          <w:szCs w:val="22"/>
        </w:rPr>
      </w:pPr>
      <w:r w:rsidRPr="003D3E4D">
        <w:rPr>
          <w:rFonts w:cstheme="minorHAnsi"/>
          <w:b/>
          <w:szCs w:val="22"/>
        </w:rPr>
        <w:t xml:space="preserve">kolejności i liczby elementów w </w:t>
      </w:r>
      <w:proofErr w:type="spellStart"/>
      <w:r w:rsidRPr="003D3E4D">
        <w:rPr>
          <w:rFonts w:cstheme="minorHAnsi"/>
          <w:b/>
          <w:szCs w:val="22"/>
        </w:rPr>
        <w:t>slajderze</w:t>
      </w:r>
      <w:proofErr w:type="spellEnd"/>
      <w:r w:rsidRPr="003D3E4D">
        <w:rPr>
          <w:rFonts w:cstheme="minorHAnsi"/>
          <w:szCs w:val="22"/>
        </w:rPr>
        <w:t xml:space="preserve"> – użytkownik może zdefiniować kolejność wyświetlania elementów w </w:t>
      </w:r>
      <w:proofErr w:type="spellStart"/>
      <w:r w:rsidRPr="003D3E4D">
        <w:rPr>
          <w:rFonts w:cstheme="minorHAnsi"/>
          <w:szCs w:val="22"/>
        </w:rPr>
        <w:t>slajderze</w:t>
      </w:r>
      <w:proofErr w:type="spellEnd"/>
      <w:r w:rsidRPr="003D3E4D">
        <w:rPr>
          <w:rFonts w:cstheme="minorHAnsi"/>
          <w:szCs w:val="22"/>
        </w:rPr>
        <w:t xml:space="preserve">; </w:t>
      </w:r>
    </w:p>
    <w:p w14:paraId="1FC577D1" w14:textId="77777777" w:rsidR="00F10EEE" w:rsidRPr="003D3E4D" w:rsidRDefault="00F10EEE">
      <w:pPr>
        <w:numPr>
          <w:ilvl w:val="0"/>
          <w:numId w:val="16"/>
        </w:numPr>
        <w:spacing w:before="120" w:after="120" w:line="276" w:lineRule="auto"/>
        <w:ind w:hanging="360"/>
        <w:jc w:val="both"/>
        <w:rPr>
          <w:rFonts w:cstheme="minorHAnsi"/>
          <w:szCs w:val="22"/>
        </w:rPr>
      </w:pPr>
      <w:r w:rsidRPr="003D3E4D">
        <w:rPr>
          <w:rFonts w:cstheme="minorHAnsi"/>
          <w:b/>
          <w:szCs w:val="22"/>
        </w:rPr>
        <w:t>treści i linków</w:t>
      </w:r>
      <w:r w:rsidRPr="003D3E4D">
        <w:rPr>
          <w:rFonts w:cstheme="minorHAnsi"/>
          <w:szCs w:val="22"/>
        </w:rPr>
        <w:t xml:space="preserve"> – dla każdego elementu użytkownik powinien móc zdefiniować tytuł, wypis (</w:t>
      </w:r>
      <w:proofErr w:type="spellStart"/>
      <w:r w:rsidRPr="003D3E4D">
        <w:rPr>
          <w:rFonts w:cstheme="minorHAnsi"/>
          <w:szCs w:val="22"/>
        </w:rPr>
        <w:t>lead</w:t>
      </w:r>
      <w:proofErr w:type="spellEnd"/>
      <w:r w:rsidRPr="003D3E4D">
        <w:rPr>
          <w:rFonts w:cstheme="minorHAnsi"/>
          <w:szCs w:val="22"/>
        </w:rPr>
        <w:t xml:space="preserve">), tekst alternatywny, link docelowy URL z informacją, czy ma się otwierać w nowym oknie, czy nie; </w:t>
      </w:r>
    </w:p>
    <w:p w14:paraId="75924C2A" w14:textId="77777777" w:rsidR="00F10EEE" w:rsidRPr="003D3E4D" w:rsidRDefault="00F10EEE">
      <w:pPr>
        <w:numPr>
          <w:ilvl w:val="0"/>
          <w:numId w:val="16"/>
        </w:numPr>
        <w:spacing w:before="120" w:after="120" w:line="276" w:lineRule="auto"/>
        <w:ind w:hanging="360"/>
        <w:jc w:val="both"/>
        <w:rPr>
          <w:rFonts w:cstheme="minorHAnsi"/>
          <w:szCs w:val="22"/>
        </w:rPr>
      </w:pPr>
      <w:r w:rsidRPr="003D3E4D">
        <w:rPr>
          <w:rFonts w:cstheme="minorHAnsi"/>
          <w:b/>
          <w:szCs w:val="22"/>
        </w:rPr>
        <w:t>rotacji</w:t>
      </w:r>
      <w:r w:rsidRPr="003D3E4D">
        <w:rPr>
          <w:rFonts w:cstheme="minorHAnsi"/>
          <w:szCs w:val="22"/>
        </w:rPr>
        <w:t xml:space="preserve"> – możliwość włączenia/wyłączenia automatycznej rotacji elementów, możliwość wyboru efektów przejść między elementami (opcjonalnie, w zależności od layoutu danego </w:t>
      </w:r>
      <w:proofErr w:type="spellStart"/>
      <w:r w:rsidRPr="003D3E4D">
        <w:rPr>
          <w:rFonts w:cstheme="minorHAnsi"/>
          <w:szCs w:val="22"/>
        </w:rPr>
        <w:t>slajdera</w:t>
      </w:r>
      <w:proofErr w:type="spellEnd"/>
      <w:r w:rsidRPr="003D3E4D">
        <w:rPr>
          <w:rFonts w:cstheme="minorHAnsi"/>
          <w:szCs w:val="22"/>
        </w:rPr>
        <w:t xml:space="preserve">); </w:t>
      </w:r>
    </w:p>
    <w:p w14:paraId="0880D84A" w14:textId="77777777" w:rsidR="00F10EEE" w:rsidRPr="003D3E4D" w:rsidRDefault="00F10EEE" w:rsidP="00F10EEE">
      <w:pPr>
        <w:spacing w:after="145" w:line="276" w:lineRule="auto"/>
        <w:jc w:val="both"/>
        <w:rPr>
          <w:rFonts w:cstheme="minorHAnsi"/>
          <w:szCs w:val="22"/>
        </w:rPr>
      </w:pPr>
    </w:p>
    <w:p w14:paraId="51F655D7" w14:textId="77777777" w:rsidR="00F10EEE" w:rsidRPr="003D3E4D" w:rsidRDefault="00F10EEE" w:rsidP="005542C4">
      <w:pPr>
        <w:pStyle w:val="Nagwek4"/>
      </w:pPr>
      <w:bookmarkStart w:id="27" w:name="_Toc126303406"/>
      <w:r w:rsidRPr="003D3E4D">
        <w:t>Galeria zdjęć</w:t>
      </w:r>
      <w:bookmarkEnd w:id="27"/>
      <w:r w:rsidRPr="003D3E4D">
        <w:t xml:space="preserve"> </w:t>
      </w:r>
    </w:p>
    <w:p w14:paraId="7247F377" w14:textId="77777777" w:rsidR="00F10EEE" w:rsidRPr="003D3E4D" w:rsidRDefault="00F10EEE" w:rsidP="005542C4">
      <w:pPr>
        <w:spacing w:line="276" w:lineRule="auto"/>
        <w:ind w:left="10" w:firstLine="342"/>
        <w:jc w:val="both"/>
        <w:rPr>
          <w:rFonts w:cstheme="minorHAnsi"/>
          <w:szCs w:val="22"/>
        </w:rPr>
      </w:pPr>
      <w:r w:rsidRPr="003D3E4D">
        <w:rPr>
          <w:rFonts w:cstheme="minorHAnsi"/>
          <w:szCs w:val="22"/>
        </w:rPr>
        <w:t xml:space="preserve">System CMS powinien umożliwiać osadzenie galerii zdjęć w określonych miejscach serwisu. W ramach tej funkcjonalności powinna istnieć możliwość zdefiniowania: </w:t>
      </w:r>
    </w:p>
    <w:p w14:paraId="4D541EAE" w14:textId="77777777" w:rsidR="00F10EEE" w:rsidRPr="003D3E4D" w:rsidRDefault="00F10EEE">
      <w:pPr>
        <w:numPr>
          <w:ilvl w:val="0"/>
          <w:numId w:val="17"/>
        </w:numPr>
        <w:spacing w:before="120" w:after="144" w:line="276" w:lineRule="auto"/>
        <w:ind w:hanging="360"/>
        <w:jc w:val="both"/>
        <w:rPr>
          <w:rFonts w:cstheme="minorHAnsi"/>
          <w:szCs w:val="22"/>
        </w:rPr>
      </w:pPr>
      <w:r w:rsidRPr="003D3E4D">
        <w:rPr>
          <w:rFonts w:cstheme="minorHAnsi"/>
          <w:b/>
          <w:szCs w:val="22"/>
        </w:rPr>
        <w:t>wyboru galerii</w:t>
      </w:r>
      <w:r w:rsidRPr="003D3E4D">
        <w:rPr>
          <w:rFonts w:cstheme="minorHAnsi"/>
          <w:szCs w:val="22"/>
        </w:rPr>
        <w:t xml:space="preserve"> spośród istniejących lub stworzenia nowej; </w:t>
      </w:r>
    </w:p>
    <w:p w14:paraId="2F29DC31" w14:textId="77777777" w:rsidR="00F10EEE" w:rsidRPr="003D3E4D" w:rsidRDefault="00F10EEE">
      <w:pPr>
        <w:numPr>
          <w:ilvl w:val="0"/>
          <w:numId w:val="17"/>
        </w:numPr>
        <w:spacing w:before="120" w:after="146" w:line="276" w:lineRule="auto"/>
        <w:ind w:hanging="360"/>
        <w:jc w:val="both"/>
        <w:rPr>
          <w:rFonts w:cstheme="minorHAnsi"/>
          <w:szCs w:val="22"/>
        </w:rPr>
      </w:pPr>
      <w:r w:rsidRPr="003D3E4D">
        <w:rPr>
          <w:rFonts w:cstheme="minorHAnsi"/>
          <w:b/>
          <w:szCs w:val="22"/>
        </w:rPr>
        <w:t>wielkości galerii</w:t>
      </w:r>
      <w:r w:rsidRPr="003D3E4D">
        <w:rPr>
          <w:rFonts w:cstheme="minorHAnsi"/>
          <w:szCs w:val="22"/>
        </w:rPr>
        <w:t xml:space="preserve"> w tym w szczególności liczby kolumn; </w:t>
      </w:r>
    </w:p>
    <w:p w14:paraId="73F11B9D" w14:textId="77777777" w:rsidR="00F10EEE" w:rsidRPr="003D3E4D" w:rsidRDefault="00F10EEE">
      <w:pPr>
        <w:numPr>
          <w:ilvl w:val="0"/>
          <w:numId w:val="17"/>
        </w:numPr>
        <w:spacing w:before="120" w:after="147" w:line="276" w:lineRule="auto"/>
        <w:ind w:hanging="360"/>
        <w:jc w:val="both"/>
        <w:rPr>
          <w:rFonts w:cstheme="minorHAnsi"/>
          <w:szCs w:val="22"/>
        </w:rPr>
      </w:pPr>
      <w:r w:rsidRPr="003D3E4D">
        <w:rPr>
          <w:rFonts w:cstheme="minorHAnsi"/>
          <w:b/>
          <w:szCs w:val="22"/>
        </w:rPr>
        <w:t xml:space="preserve">sposobu wyświetlania, </w:t>
      </w:r>
      <w:r w:rsidRPr="003D3E4D">
        <w:rPr>
          <w:rFonts w:cstheme="minorHAnsi"/>
          <w:szCs w:val="22"/>
        </w:rPr>
        <w:t xml:space="preserve">w tym czy zdjęcia mają się powiększać po kliknięciu; </w:t>
      </w:r>
    </w:p>
    <w:p w14:paraId="03BD51BF" w14:textId="77777777" w:rsidR="00F10EEE" w:rsidRPr="003D3E4D" w:rsidRDefault="00F10EEE">
      <w:pPr>
        <w:numPr>
          <w:ilvl w:val="0"/>
          <w:numId w:val="17"/>
        </w:numPr>
        <w:spacing w:before="120" w:after="120" w:line="276" w:lineRule="auto"/>
        <w:ind w:hanging="360"/>
        <w:jc w:val="both"/>
        <w:rPr>
          <w:rFonts w:cstheme="minorHAnsi"/>
          <w:szCs w:val="22"/>
        </w:rPr>
      </w:pPr>
      <w:r w:rsidRPr="003D3E4D">
        <w:rPr>
          <w:rFonts w:cstheme="minorHAnsi"/>
          <w:b/>
          <w:szCs w:val="22"/>
        </w:rPr>
        <w:t>statusu</w:t>
      </w:r>
      <w:r w:rsidRPr="003D3E4D">
        <w:rPr>
          <w:rFonts w:cstheme="minorHAnsi"/>
          <w:szCs w:val="22"/>
        </w:rPr>
        <w:t xml:space="preserve"> – powinna istnieć możliwość czasowego wyłączenia danej galerii lub zapisania galerii w trakcie pracy (przed publikacją); </w:t>
      </w:r>
    </w:p>
    <w:p w14:paraId="10F5BBAB" w14:textId="77777777" w:rsidR="00F10EEE" w:rsidRPr="003D3E4D" w:rsidRDefault="00F10EEE">
      <w:pPr>
        <w:numPr>
          <w:ilvl w:val="0"/>
          <w:numId w:val="17"/>
        </w:numPr>
        <w:spacing w:before="120" w:after="112" w:line="276" w:lineRule="auto"/>
        <w:ind w:hanging="360"/>
        <w:jc w:val="both"/>
        <w:rPr>
          <w:rFonts w:cstheme="minorHAnsi"/>
          <w:szCs w:val="22"/>
        </w:rPr>
      </w:pPr>
      <w:r w:rsidRPr="003D3E4D">
        <w:rPr>
          <w:rFonts w:cstheme="minorHAnsi"/>
          <w:b/>
          <w:szCs w:val="22"/>
        </w:rPr>
        <w:t xml:space="preserve">daty publikacji </w:t>
      </w:r>
      <w:r w:rsidRPr="003D3E4D">
        <w:rPr>
          <w:rFonts w:cstheme="minorHAnsi"/>
          <w:szCs w:val="22"/>
        </w:rPr>
        <w:t xml:space="preserve">– powinna istnieć możliwość wyznaczenia daty publikacji danej galerii. </w:t>
      </w:r>
    </w:p>
    <w:p w14:paraId="3E2D5A33" w14:textId="77777777" w:rsidR="00F10EEE" w:rsidRPr="003D3E4D" w:rsidRDefault="00F10EEE" w:rsidP="00F10EEE">
      <w:pPr>
        <w:spacing w:after="110" w:line="276" w:lineRule="auto"/>
        <w:jc w:val="both"/>
        <w:rPr>
          <w:rFonts w:cstheme="minorHAnsi"/>
          <w:szCs w:val="22"/>
        </w:rPr>
      </w:pPr>
      <w:r w:rsidRPr="003D3E4D">
        <w:rPr>
          <w:rFonts w:cstheme="minorHAnsi"/>
          <w:szCs w:val="22"/>
        </w:rPr>
        <w:t xml:space="preserve"> </w:t>
      </w:r>
    </w:p>
    <w:p w14:paraId="6CEA3084"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Zarządzanie modułem powinno odbywać się niezależnie od wersji językowej. Zamawiający dopuszcza możliwość osadzenia galerii przy użyciu innego modułu (np. edytora WYSIWIG) w zależności od możliwości systemu CMS. </w:t>
      </w:r>
    </w:p>
    <w:p w14:paraId="6F54178F"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0818C077" w14:textId="77777777" w:rsidR="00F10EEE" w:rsidRPr="003D3E4D" w:rsidRDefault="00F10EEE" w:rsidP="005542C4">
      <w:pPr>
        <w:pStyle w:val="Nagwek4"/>
      </w:pPr>
      <w:bookmarkStart w:id="28" w:name="_Toc126303407"/>
      <w:r w:rsidRPr="003D3E4D">
        <w:t>Logotypy/zdjęcia</w:t>
      </w:r>
      <w:bookmarkEnd w:id="28"/>
      <w:r w:rsidRPr="003D3E4D">
        <w:t xml:space="preserve"> </w:t>
      </w:r>
    </w:p>
    <w:p w14:paraId="389C3DEB" w14:textId="5ED22F7C" w:rsidR="00F10EEE" w:rsidRPr="003D3E4D" w:rsidRDefault="00F10EEE" w:rsidP="005542C4">
      <w:pPr>
        <w:spacing w:after="112" w:line="276" w:lineRule="auto"/>
        <w:ind w:firstLine="708"/>
        <w:jc w:val="both"/>
        <w:rPr>
          <w:rFonts w:cstheme="minorHAnsi"/>
          <w:szCs w:val="22"/>
        </w:rPr>
      </w:pPr>
      <w:r w:rsidRPr="003D3E4D">
        <w:rPr>
          <w:rFonts w:cstheme="minorHAnsi"/>
          <w:szCs w:val="22"/>
        </w:rPr>
        <w:t xml:space="preserve">System CMS powinien umożliwiać publikację zdjęć lub logotypów w określonych miejscach w serwisie. </w:t>
      </w:r>
    </w:p>
    <w:p w14:paraId="45E63E7B" w14:textId="77777777" w:rsidR="007A60C9" w:rsidRPr="003D3E4D" w:rsidRDefault="007A60C9" w:rsidP="00F10EEE">
      <w:pPr>
        <w:spacing w:after="146" w:line="276" w:lineRule="auto"/>
        <w:ind w:left="10"/>
        <w:jc w:val="both"/>
        <w:rPr>
          <w:rFonts w:cstheme="minorHAnsi"/>
          <w:szCs w:val="22"/>
        </w:rPr>
      </w:pPr>
    </w:p>
    <w:p w14:paraId="5D002C0C" w14:textId="33224CBA" w:rsidR="00F10EEE" w:rsidRPr="003D3E4D" w:rsidRDefault="00F10EEE" w:rsidP="00F10EEE">
      <w:pPr>
        <w:spacing w:after="146" w:line="276" w:lineRule="auto"/>
        <w:ind w:left="10"/>
        <w:jc w:val="both"/>
        <w:rPr>
          <w:rFonts w:cstheme="minorHAnsi"/>
          <w:szCs w:val="22"/>
        </w:rPr>
      </w:pPr>
      <w:r w:rsidRPr="003D3E4D">
        <w:rPr>
          <w:rFonts w:cstheme="minorHAnsi"/>
          <w:szCs w:val="22"/>
        </w:rPr>
        <w:lastRenderedPageBreak/>
        <w:t xml:space="preserve">W ramach tej funkcjonalności powinna istnieć możliwość zdefiniowania: </w:t>
      </w:r>
    </w:p>
    <w:p w14:paraId="6AA6B3BB" w14:textId="77777777" w:rsidR="00F10EEE" w:rsidRPr="003D3E4D" w:rsidRDefault="00F10EEE">
      <w:pPr>
        <w:numPr>
          <w:ilvl w:val="0"/>
          <w:numId w:val="18"/>
        </w:numPr>
        <w:spacing w:before="120" w:after="146" w:line="276" w:lineRule="auto"/>
        <w:ind w:hanging="360"/>
        <w:jc w:val="both"/>
        <w:rPr>
          <w:rFonts w:cstheme="minorHAnsi"/>
          <w:szCs w:val="22"/>
        </w:rPr>
      </w:pPr>
      <w:r w:rsidRPr="003D3E4D">
        <w:rPr>
          <w:rFonts w:cstheme="minorHAnsi"/>
          <w:b/>
          <w:szCs w:val="22"/>
        </w:rPr>
        <w:t>pliku graficznego,</w:t>
      </w:r>
      <w:r w:rsidRPr="003D3E4D">
        <w:rPr>
          <w:rFonts w:cstheme="minorHAnsi"/>
          <w:szCs w:val="22"/>
        </w:rPr>
        <w:t xml:space="preserve"> jaki ma się wyświetlać w danym miejscu; </w:t>
      </w:r>
    </w:p>
    <w:p w14:paraId="1849F1F1" w14:textId="77777777" w:rsidR="00F10EEE" w:rsidRPr="003D3E4D" w:rsidRDefault="00F10EEE">
      <w:pPr>
        <w:numPr>
          <w:ilvl w:val="0"/>
          <w:numId w:val="18"/>
        </w:numPr>
        <w:spacing w:before="120" w:after="144" w:line="276" w:lineRule="auto"/>
        <w:ind w:hanging="360"/>
        <w:jc w:val="both"/>
        <w:rPr>
          <w:rFonts w:cstheme="minorHAnsi"/>
          <w:szCs w:val="22"/>
        </w:rPr>
      </w:pPr>
      <w:r w:rsidRPr="003D3E4D">
        <w:rPr>
          <w:rFonts w:cstheme="minorHAnsi"/>
          <w:b/>
          <w:szCs w:val="22"/>
        </w:rPr>
        <w:t>tekstu alternatywnego</w:t>
      </w:r>
      <w:r w:rsidRPr="003D3E4D">
        <w:rPr>
          <w:rFonts w:cstheme="minorHAnsi"/>
          <w:szCs w:val="22"/>
        </w:rPr>
        <w:t xml:space="preserve">, wyświetlanego po najechaniu kursorem; </w:t>
      </w:r>
    </w:p>
    <w:p w14:paraId="67D35854" w14:textId="77777777" w:rsidR="00F10EEE" w:rsidRPr="003D3E4D" w:rsidRDefault="00F10EEE">
      <w:pPr>
        <w:numPr>
          <w:ilvl w:val="0"/>
          <w:numId w:val="18"/>
        </w:numPr>
        <w:spacing w:before="120" w:after="120" w:line="276" w:lineRule="auto"/>
        <w:ind w:hanging="360"/>
        <w:jc w:val="both"/>
        <w:rPr>
          <w:rFonts w:cstheme="minorHAnsi"/>
          <w:szCs w:val="22"/>
        </w:rPr>
      </w:pPr>
      <w:r w:rsidRPr="003D3E4D">
        <w:rPr>
          <w:rFonts w:cstheme="minorHAnsi"/>
          <w:b/>
          <w:szCs w:val="22"/>
        </w:rPr>
        <w:t>linku,</w:t>
      </w:r>
      <w:r w:rsidRPr="003D3E4D">
        <w:rPr>
          <w:rFonts w:cstheme="minorHAnsi"/>
          <w:szCs w:val="22"/>
        </w:rPr>
        <w:t xml:space="preserve"> czyli domyślnego adresu URL, na jaki ma być przeniesiony użytkownik po kliknięciu wraz z możliwością zdefiniowania, czy nowa strona ma się otwierać w nowym oknie, czy nie. W przypadku niepodania URL element nie powinien być </w:t>
      </w:r>
      <w:proofErr w:type="spellStart"/>
      <w:r w:rsidRPr="003D3E4D">
        <w:rPr>
          <w:rFonts w:cstheme="minorHAnsi"/>
          <w:szCs w:val="22"/>
        </w:rPr>
        <w:t>klikalny</w:t>
      </w:r>
      <w:proofErr w:type="spellEnd"/>
      <w:r w:rsidRPr="003D3E4D">
        <w:rPr>
          <w:rFonts w:cstheme="minorHAnsi"/>
          <w:szCs w:val="22"/>
        </w:rPr>
        <w:t xml:space="preserve">; </w:t>
      </w:r>
    </w:p>
    <w:p w14:paraId="31F08E0B" w14:textId="77777777" w:rsidR="00F10EEE" w:rsidRPr="003D3E4D" w:rsidRDefault="00F10EEE">
      <w:pPr>
        <w:numPr>
          <w:ilvl w:val="0"/>
          <w:numId w:val="18"/>
        </w:numPr>
        <w:spacing w:before="120" w:after="120" w:line="276" w:lineRule="auto"/>
        <w:ind w:hanging="360"/>
        <w:jc w:val="both"/>
        <w:rPr>
          <w:rFonts w:cstheme="minorHAnsi"/>
          <w:szCs w:val="22"/>
        </w:rPr>
      </w:pPr>
      <w:r w:rsidRPr="003D3E4D">
        <w:rPr>
          <w:rFonts w:cstheme="minorHAnsi"/>
          <w:b/>
          <w:szCs w:val="22"/>
        </w:rPr>
        <w:t>kolejności</w:t>
      </w:r>
      <w:r w:rsidRPr="003D3E4D">
        <w:rPr>
          <w:rFonts w:cstheme="minorHAnsi"/>
          <w:szCs w:val="22"/>
        </w:rPr>
        <w:t xml:space="preserve"> – powinna istnieć możliwość ustalenia kolejności wyświetlania pliku w danej grupie/kategorii; </w:t>
      </w:r>
    </w:p>
    <w:p w14:paraId="74861BAD" w14:textId="77777777" w:rsidR="00F10EEE" w:rsidRPr="003D3E4D" w:rsidRDefault="00F10EEE" w:rsidP="00F10EEE">
      <w:pPr>
        <w:spacing w:after="112" w:line="276" w:lineRule="auto"/>
        <w:jc w:val="both"/>
        <w:rPr>
          <w:rFonts w:cstheme="minorHAnsi"/>
          <w:szCs w:val="22"/>
        </w:rPr>
      </w:pPr>
    </w:p>
    <w:p w14:paraId="57E0BA53"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Plik graficzny powinien być automatycznie dopasowywany do wielkości obszaru, w jakim znajduje się ten element, jak również do rozdzielczości urządzenia. Zamawiający dopuszcza wymóg wgrywania dwóch wersji pliku w module (np. osobno dla urządzeń desktopowych, osobno dla urządzeń mobilnych). Użytkownik powinien być poinformowany, jaka jest optymalna rozdzielczość pliku graficznego do wgrania. System powinien automatycznie zmieniać kolorowe pliki na czarno-białe, jeśli taki jest wymóg layoutu serwisu. </w:t>
      </w:r>
    </w:p>
    <w:p w14:paraId="6358F35E"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667D4898" w14:textId="77777777" w:rsidR="00F10EEE" w:rsidRPr="003D3E4D" w:rsidRDefault="00F10EEE" w:rsidP="00F10EEE">
      <w:pPr>
        <w:spacing w:after="112" w:line="276" w:lineRule="auto"/>
        <w:ind w:left="10"/>
        <w:jc w:val="both"/>
        <w:rPr>
          <w:rFonts w:cstheme="minorHAnsi"/>
          <w:szCs w:val="22"/>
        </w:rPr>
      </w:pPr>
      <w:r w:rsidRPr="003D3E4D">
        <w:rPr>
          <w:rFonts w:cstheme="minorHAnsi"/>
          <w:szCs w:val="22"/>
        </w:rPr>
        <w:t xml:space="preserve">Powinna istnieć możliwość wgrania tego samego pliku graficznego w kilku miejscach jednocześnie. </w:t>
      </w:r>
    </w:p>
    <w:p w14:paraId="6F56DB30" w14:textId="77777777" w:rsidR="00F10EEE" w:rsidRPr="003D3E4D" w:rsidRDefault="00F10EEE" w:rsidP="00F10EEE">
      <w:pPr>
        <w:spacing w:after="112" w:line="276" w:lineRule="auto"/>
        <w:ind w:left="10"/>
        <w:jc w:val="both"/>
        <w:rPr>
          <w:rFonts w:cstheme="minorHAnsi"/>
          <w:szCs w:val="22"/>
        </w:rPr>
      </w:pPr>
      <w:r w:rsidRPr="003D3E4D">
        <w:rPr>
          <w:rFonts w:cstheme="minorHAnsi"/>
          <w:szCs w:val="22"/>
        </w:rPr>
        <w:t xml:space="preserve">Zarządzanie modułem powinno odbywać się niezależnie dla każdej wersji językowej.  </w:t>
      </w:r>
    </w:p>
    <w:p w14:paraId="7223B6D2" w14:textId="77777777" w:rsidR="00F10EEE" w:rsidRPr="003D3E4D" w:rsidRDefault="00F10EEE" w:rsidP="00F10EEE">
      <w:pPr>
        <w:spacing w:after="143" w:line="276" w:lineRule="auto"/>
        <w:jc w:val="both"/>
        <w:rPr>
          <w:rFonts w:cstheme="minorHAnsi"/>
          <w:szCs w:val="22"/>
        </w:rPr>
      </w:pPr>
      <w:r w:rsidRPr="003D3E4D">
        <w:rPr>
          <w:rFonts w:cstheme="minorHAnsi"/>
          <w:szCs w:val="22"/>
        </w:rPr>
        <w:t xml:space="preserve"> </w:t>
      </w:r>
    </w:p>
    <w:p w14:paraId="5F299631" w14:textId="77777777" w:rsidR="00F10EEE" w:rsidRPr="003D3E4D" w:rsidRDefault="00F10EEE" w:rsidP="005542C4">
      <w:pPr>
        <w:pStyle w:val="Nagwek4"/>
      </w:pPr>
      <w:bookmarkStart w:id="29" w:name="_Toc126303408"/>
      <w:r w:rsidRPr="003D3E4D">
        <w:t>Linki/menu</w:t>
      </w:r>
      <w:bookmarkEnd w:id="29"/>
      <w:r w:rsidRPr="003D3E4D">
        <w:t xml:space="preserve"> </w:t>
      </w:r>
    </w:p>
    <w:p w14:paraId="5973B209" w14:textId="292CD97F" w:rsidR="00F10EEE" w:rsidRPr="003D3E4D" w:rsidRDefault="00F10EEE" w:rsidP="003D1DA0">
      <w:pPr>
        <w:spacing w:after="112" w:line="276" w:lineRule="auto"/>
        <w:ind w:firstLine="352"/>
        <w:jc w:val="both"/>
        <w:rPr>
          <w:rFonts w:cstheme="minorHAnsi"/>
          <w:szCs w:val="22"/>
        </w:rPr>
      </w:pPr>
      <w:r w:rsidRPr="003D3E4D">
        <w:rPr>
          <w:rFonts w:cstheme="minorHAnsi"/>
          <w:szCs w:val="22"/>
        </w:rPr>
        <w:t xml:space="preserve">System CMS powinien umożliwiać osadzanie listy linków w określonych miejscach w serwisie. Zamawiający dopuszcza, by element ten był zarządzany razem z zarządzaniem menu lub innym </w:t>
      </w:r>
      <w:proofErr w:type="spellStart"/>
      <w:r w:rsidRPr="003D3E4D">
        <w:rPr>
          <w:rFonts w:cstheme="minorHAnsi"/>
          <w:szCs w:val="22"/>
        </w:rPr>
        <w:t>widgetem</w:t>
      </w:r>
      <w:proofErr w:type="spellEnd"/>
      <w:r w:rsidRPr="003D3E4D">
        <w:rPr>
          <w:rFonts w:cstheme="minorHAnsi"/>
          <w:szCs w:val="22"/>
        </w:rPr>
        <w:t xml:space="preserve"> (w zależności od możliwości systemu CMS). W ramach tej funkcjonalności powinna istnieć możliwość zdefiniowania: </w:t>
      </w:r>
    </w:p>
    <w:p w14:paraId="4681F41D" w14:textId="77777777" w:rsidR="00F10EEE" w:rsidRPr="003D3E4D" w:rsidRDefault="00F10EEE">
      <w:pPr>
        <w:numPr>
          <w:ilvl w:val="0"/>
          <w:numId w:val="19"/>
        </w:numPr>
        <w:spacing w:before="120" w:after="144" w:line="276" w:lineRule="auto"/>
        <w:ind w:hanging="360"/>
        <w:jc w:val="both"/>
        <w:rPr>
          <w:rFonts w:cstheme="minorHAnsi"/>
          <w:szCs w:val="22"/>
        </w:rPr>
      </w:pPr>
      <w:r w:rsidRPr="003D3E4D">
        <w:rPr>
          <w:rFonts w:cstheme="minorHAnsi"/>
          <w:b/>
          <w:szCs w:val="22"/>
        </w:rPr>
        <w:t xml:space="preserve">nazwy </w:t>
      </w:r>
      <w:r w:rsidRPr="003D3E4D">
        <w:rPr>
          <w:rFonts w:cstheme="minorHAnsi"/>
          <w:szCs w:val="22"/>
        </w:rPr>
        <w:t xml:space="preserve">wyświetlanej w menu; </w:t>
      </w:r>
    </w:p>
    <w:p w14:paraId="027EC525" w14:textId="77777777" w:rsidR="00F10EEE" w:rsidRPr="003D3E4D" w:rsidRDefault="00F10EEE">
      <w:pPr>
        <w:numPr>
          <w:ilvl w:val="0"/>
          <w:numId w:val="19"/>
        </w:numPr>
        <w:spacing w:before="120" w:after="146" w:line="276" w:lineRule="auto"/>
        <w:ind w:hanging="360"/>
        <w:jc w:val="both"/>
        <w:rPr>
          <w:rFonts w:cstheme="minorHAnsi"/>
          <w:szCs w:val="22"/>
        </w:rPr>
      </w:pPr>
      <w:r w:rsidRPr="003D3E4D">
        <w:rPr>
          <w:rFonts w:cstheme="minorHAnsi"/>
          <w:b/>
          <w:szCs w:val="22"/>
        </w:rPr>
        <w:t>tekstu alternatywnego</w:t>
      </w:r>
      <w:r w:rsidRPr="003D3E4D">
        <w:rPr>
          <w:rFonts w:cstheme="minorHAnsi"/>
          <w:szCs w:val="22"/>
        </w:rPr>
        <w:t xml:space="preserve"> wyświetlanego po najechaniu kursorem; </w:t>
      </w:r>
    </w:p>
    <w:p w14:paraId="545DD04A" w14:textId="77777777" w:rsidR="00F10EEE" w:rsidRPr="003D3E4D" w:rsidRDefault="00F10EEE">
      <w:pPr>
        <w:numPr>
          <w:ilvl w:val="0"/>
          <w:numId w:val="19"/>
        </w:numPr>
        <w:spacing w:before="120" w:after="146" w:line="276" w:lineRule="auto"/>
        <w:ind w:hanging="360"/>
        <w:jc w:val="both"/>
        <w:rPr>
          <w:rFonts w:cstheme="minorHAnsi"/>
          <w:szCs w:val="22"/>
        </w:rPr>
      </w:pPr>
      <w:r w:rsidRPr="003D3E4D">
        <w:rPr>
          <w:rFonts w:cstheme="minorHAnsi"/>
          <w:b/>
          <w:szCs w:val="22"/>
        </w:rPr>
        <w:t>adresu URL,</w:t>
      </w:r>
      <w:r w:rsidRPr="003D3E4D">
        <w:rPr>
          <w:rFonts w:cstheme="minorHAnsi"/>
          <w:szCs w:val="22"/>
        </w:rPr>
        <w:t xml:space="preserve"> wraz z informacją czy nowa strona ma się wyświetlać w nowym oknie; </w:t>
      </w:r>
    </w:p>
    <w:p w14:paraId="2E0C9B66" w14:textId="77777777" w:rsidR="00F10EEE" w:rsidRPr="003D3E4D" w:rsidRDefault="00F10EEE">
      <w:pPr>
        <w:numPr>
          <w:ilvl w:val="0"/>
          <w:numId w:val="19"/>
        </w:numPr>
        <w:spacing w:before="120" w:after="120" w:line="276" w:lineRule="auto"/>
        <w:ind w:hanging="360"/>
        <w:jc w:val="both"/>
        <w:rPr>
          <w:rFonts w:cstheme="minorHAnsi"/>
          <w:szCs w:val="22"/>
        </w:rPr>
      </w:pPr>
      <w:r w:rsidRPr="003D3E4D">
        <w:rPr>
          <w:rFonts w:cstheme="minorHAnsi"/>
          <w:b/>
          <w:szCs w:val="22"/>
        </w:rPr>
        <w:t xml:space="preserve">statusu – </w:t>
      </w:r>
      <w:r w:rsidRPr="003D3E4D">
        <w:rPr>
          <w:rFonts w:cstheme="minorHAnsi"/>
          <w:szCs w:val="22"/>
        </w:rPr>
        <w:t xml:space="preserve">powinna istnieć możliwość czasowego wyłączenia danego elementu w danym miejscu (opcjonalnie); </w:t>
      </w:r>
    </w:p>
    <w:p w14:paraId="34B273D8" w14:textId="77777777" w:rsidR="00F10EEE" w:rsidRPr="003D3E4D" w:rsidRDefault="00F10EEE">
      <w:pPr>
        <w:numPr>
          <w:ilvl w:val="0"/>
          <w:numId w:val="19"/>
        </w:numPr>
        <w:spacing w:before="120" w:after="147" w:line="276" w:lineRule="auto"/>
        <w:ind w:hanging="360"/>
        <w:jc w:val="both"/>
        <w:rPr>
          <w:rFonts w:cstheme="minorHAnsi"/>
          <w:szCs w:val="22"/>
        </w:rPr>
      </w:pPr>
      <w:r w:rsidRPr="003D3E4D">
        <w:rPr>
          <w:rFonts w:cstheme="minorHAnsi"/>
          <w:b/>
          <w:szCs w:val="22"/>
        </w:rPr>
        <w:t>ikonki –</w:t>
      </w:r>
      <w:r w:rsidRPr="003D3E4D">
        <w:rPr>
          <w:rFonts w:cstheme="minorHAnsi"/>
          <w:szCs w:val="22"/>
        </w:rPr>
        <w:t xml:space="preserve"> jeśli obok ma się wyświetlać ikonka (opcjonalnie); </w:t>
      </w:r>
    </w:p>
    <w:p w14:paraId="3D12EC80" w14:textId="77777777" w:rsidR="00F10EEE" w:rsidRPr="003D3E4D" w:rsidRDefault="00F10EEE">
      <w:pPr>
        <w:numPr>
          <w:ilvl w:val="0"/>
          <w:numId w:val="19"/>
        </w:numPr>
        <w:spacing w:before="120" w:after="120" w:line="276" w:lineRule="auto"/>
        <w:ind w:hanging="360"/>
        <w:jc w:val="both"/>
        <w:rPr>
          <w:rFonts w:cstheme="minorHAnsi"/>
          <w:szCs w:val="22"/>
        </w:rPr>
      </w:pPr>
      <w:r w:rsidRPr="003D3E4D">
        <w:rPr>
          <w:rFonts w:cstheme="minorHAnsi"/>
          <w:b/>
          <w:szCs w:val="22"/>
        </w:rPr>
        <w:t>kolejności –</w:t>
      </w:r>
      <w:r w:rsidRPr="003D3E4D">
        <w:rPr>
          <w:rFonts w:cstheme="minorHAnsi"/>
          <w:szCs w:val="22"/>
        </w:rPr>
        <w:t xml:space="preserve"> powinna istnieć możliwość określenia kolejności wyświetlania linków; </w:t>
      </w:r>
    </w:p>
    <w:p w14:paraId="1A07CBD6" w14:textId="77777777" w:rsidR="00F10EEE" w:rsidRPr="003D3E4D" w:rsidRDefault="00F10EEE">
      <w:pPr>
        <w:numPr>
          <w:ilvl w:val="0"/>
          <w:numId w:val="19"/>
        </w:numPr>
        <w:spacing w:before="120" w:after="120" w:line="276" w:lineRule="auto"/>
        <w:ind w:hanging="360"/>
        <w:jc w:val="both"/>
        <w:rPr>
          <w:rFonts w:cstheme="minorHAnsi"/>
          <w:szCs w:val="22"/>
        </w:rPr>
      </w:pPr>
      <w:r w:rsidRPr="003D3E4D">
        <w:rPr>
          <w:rFonts w:cstheme="minorHAnsi"/>
          <w:b/>
          <w:szCs w:val="22"/>
        </w:rPr>
        <w:t>elementu wyróżnionego</w:t>
      </w:r>
      <w:r w:rsidRPr="003D3E4D">
        <w:rPr>
          <w:rFonts w:cstheme="minorHAnsi"/>
          <w:szCs w:val="22"/>
        </w:rPr>
        <w:t xml:space="preserve"> – powinna istnieć możliwość zaznaczenia, by dany element był wyróżniony w menu (różnił się graficznie); </w:t>
      </w:r>
    </w:p>
    <w:p w14:paraId="38238258" w14:textId="77777777" w:rsidR="00F10EEE" w:rsidRPr="003D3E4D" w:rsidRDefault="00F10EEE">
      <w:pPr>
        <w:numPr>
          <w:ilvl w:val="0"/>
          <w:numId w:val="19"/>
        </w:numPr>
        <w:spacing w:before="120" w:after="112" w:line="276" w:lineRule="auto"/>
        <w:ind w:hanging="360"/>
        <w:jc w:val="both"/>
        <w:rPr>
          <w:rFonts w:cstheme="minorHAnsi"/>
          <w:szCs w:val="22"/>
        </w:rPr>
      </w:pPr>
      <w:r w:rsidRPr="003D3E4D">
        <w:rPr>
          <w:rFonts w:cstheme="minorHAnsi"/>
          <w:b/>
          <w:szCs w:val="22"/>
        </w:rPr>
        <w:t xml:space="preserve">daty publikacji </w:t>
      </w:r>
      <w:r w:rsidRPr="003D3E4D">
        <w:rPr>
          <w:rFonts w:cstheme="minorHAnsi"/>
          <w:szCs w:val="22"/>
        </w:rPr>
        <w:t xml:space="preserve">– powinna istnieć możliwość wyznaczenia daty publikacji (opcjonalnie). </w:t>
      </w:r>
    </w:p>
    <w:p w14:paraId="75DEBB9F" w14:textId="7A5E46EE" w:rsidR="00F10EEE" w:rsidRPr="003D3E4D" w:rsidRDefault="00F10EEE" w:rsidP="00263DCD">
      <w:pPr>
        <w:spacing w:after="112" w:line="276" w:lineRule="auto"/>
        <w:jc w:val="both"/>
        <w:rPr>
          <w:rFonts w:cstheme="minorHAnsi"/>
          <w:szCs w:val="22"/>
        </w:rPr>
      </w:pPr>
      <w:r w:rsidRPr="003D3E4D">
        <w:rPr>
          <w:rFonts w:cstheme="minorHAnsi"/>
          <w:szCs w:val="22"/>
        </w:rPr>
        <w:t xml:space="preserve"> Zarządzanie modułem powinno odbywać się niezależnie dla każdej wersji językowej. </w:t>
      </w:r>
    </w:p>
    <w:p w14:paraId="7CD0C030" w14:textId="77777777" w:rsidR="00F10EEE" w:rsidRPr="003D3E4D" w:rsidRDefault="00F10EEE" w:rsidP="005542C4">
      <w:pPr>
        <w:pStyle w:val="Nagwek4"/>
      </w:pPr>
      <w:bookmarkStart w:id="30" w:name="_Toc126303409"/>
      <w:r w:rsidRPr="003D3E4D">
        <w:lastRenderedPageBreak/>
        <w:t>Box tekstowy</w:t>
      </w:r>
      <w:bookmarkEnd w:id="30"/>
      <w:r w:rsidRPr="003D3E4D">
        <w:t xml:space="preserve"> </w:t>
      </w:r>
    </w:p>
    <w:p w14:paraId="6F69F456" w14:textId="77777777" w:rsidR="00F10EEE" w:rsidRPr="003D3E4D" w:rsidRDefault="00F10EEE" w:rsidP="003D1DA0">
      <w:pPr>
        <w:spacing w:line="276" w:lineRule="auto"/>
        <w:ind w:left="10" w:firstLine="342"/>
        <w:jc w:val="both"/>
        <w:rPr>
          <w:rFonts w:cstheme="minorHAnsi"/>
          <w:szCs w:val="22"/>
        </w:rPr>
      </w:pPr>
      <w:r w:rsidRPr="003D3E4D">
        <w:rPr>
          <w:rFonts w:cstheme="minorHAnsi"/>
          <w:szCs w:val="22"/>
        </w:rPr>
        <w:t xml:space="preserve">System CMS powinien umożliwiać osadzenie sformatowanego tekstu w określonych miejscach w serwisie. Zamawiający zakłada przynajmniej 3 różne layouty dla </w:t>
      </w:r>
      <w:proofErr w:type="spellStart"/>
      <w:r w:rsidRPr="003D3E4D">
        <w:rPr>
          <w:rFonts w:cstheme="minorHAnsi"/>
          <w:szCs w:val="22"/>
        </w:rPr>
        <w:t>boxa</w:t>
      </w:r>
      <w:proofErr w:type="spellEnd"/>
      <w:r w:rsidRPr="003D3E4D">
        <w:rPr>
          <w:rFonts w:cstheme="minorHAnsi"/>
          <w:szCs w:val="22"/>
        </w:rPr>
        <w:t xml:space="preserve"> tekstowego. Zamawiający dopuszcza, by element ten był zarządzany przy użyciu tej samej funkcjonalności, co edycja podstron (w zależności od możliwości systemu CMS). W ramach tej funkcjonalności powinna istnieć możliwość zdefiniowania: </w:t>
      </w:r>
    </w:p>
    <w:p w14:paraId="4ECF6DAB" w14:textId="77777777" w:rsidR="00F10EEE" w:rsidRPr="003D3E4D" w:rsidRDefault="00F10EEE">
      <w:pPr>
        <w:numPr>
          <w:ilvl w:val="0"/>
          <w:numId w:val="20"/>
        </w:numPr>
        <w:spacing w:before="120" w:after="140" w:line="276" w:lineRule="auto"/>
        <w:ind w:hanging="360"/>
        <w:jc w:val="both"/>
        <w:rPr>
          <w:rFonts w:cstheme="minorHAnsi"/>
          <w:szCs w:val="22"/>
        </w:rPr>
      </w:pPr>
      <w:r w:rsidRPr="003D3E4D">
        <w:rPr>
          <w:rFonts w:cstheme="minorHAnsi"/>
          <w:b/>
          <w:szCs w:val="22"/>
        </w:rPr>
        <w:t xml:space="preserve">treści pola; </w:t>
      </w:r>
    </w:p>
    <w:p w14:paraId="06AF1EA7" w14:textId="77777777" w:rsidR="00F10EEE" w:rsidRPr="003D3E4D" w:rsidRDefault="00F10EEE">
      <w:pPr>
        <w:numPr>
          <w:ilvl w:val="0"/>
          <w:numId w:val="20"/>
        </w:numPr>
        <w:spacing w:before="120" w:after="120" w:line="276" w:lineRule="auto"/>
        <w:ind w:hanging="360"/>
        <w:jc w:val="both"/>
        <w:rPr>
          <w:rFonts w:cstheme="minorHAnsi"/>
          <w:szCs w:val="22"/>
        </w:rPr>
      </w:pPr>
      <w:r w:rsidRPr="003D3E4D">
        <w:rPr>
          <w:rFonts w:cstheme="minorHAnsi"/>
          <w:b/>
          <w:szCs w:val="22"/>
        </w:rPr>
        <w:t>formatowania</w:t>
      </w:r>
      <w:r w:rsidRPr="003D3E4D">
        <w:rPr>
          <w:rFonts w:cstheme="minorHAnsi"/>
          <w:szCs w:val="22"/>
        </w:rPr>
        <w:t xml:space="preserve"> zawierającego możliwość dodania nagłówka, paragrafu, pogrubienia, kursywy. Podkreślenia tekstu, justowania, umieszczenia/usunięcia linka, numerowania, wypunktowania; </w:t>
      </w:r>
    </w:p>
    <w:p w14:paraId="0737A4DE" w14:textId="77777777" w:rsidR="00F10EEE" w:rsidRPr="003D3E4D" w:rsidRDefault="00F10EEE">
      <w:pPr>
        <w:numPr>
          <w:ilvl w:val="0"/>
          <w:numId w:val="20"/>
        </w:numPr>
        <w:spacing w:before="120" w:after="120" w:line="276" w:lineRule="auto"/>
        <w:ind w:hanging="360"/>
        <w:jc w:val="both"/>
        <w:rPr>
          <w:rFonts w:cstheme="minorHAnsi"/>
          <w:szCs w:val="22"/>
        </w:rPr>
      </w:pPr>
      <w:r w:rsidRPr="003D3E4D">
        <w:rPr>
          <w:rFonts w:cstheme="minorHAnsi"/>
          <w:b/>
          <w:szCs w:val="22"/>
        </w:rPr>
        <w:t xml:space="preserve">statusu – </w:t>
      </w:r>
      <w:r w:rsidRPr="003D3E4D">
        <w:rPr>
          <w:rFonts w:cstheme="minorHAnsi"/>
          <w:szCs w:val="22"/>
        </w:rPr>
        <w:t xml:space="preserve">powinna istnieć możliwość czasowego wyłączenia danego elementu w danym miejscu (opcjonalnie); </w:t>
      </w:r>
    </w:p>
    <w:p w14:paraId="7CBC94F6" w14:textId="77777777" w:rsidR="00F10EEE" w:rsidRPr="003D3E4D" w:rsidRDefault="00F10EEE">
      <w:pPr>
        <w:numPr>
          <w:ilvl w:val="0"/>
          <w:numId w:val="20"/>
        </w:numPr>
        <w:spacing w:before="120" w:after="112" w:line="276" w:lineRule="auto"/>
        <w:ind w:hanging="360"/>
        <w:jc w:val="both"/>
        <w:rPr>
          <w:rFonts w:cstheme="minorHAnsi"/>
          <w:szCs w:val="22"/>
        </w:rPr>
      </w:pPr>
      <w:r w:rsidRPr="003D3E4D">
        <w:rPr>
          <w:rFonts w:cstheme="minorHAnsi"/>
          <w:b/>
          <w:szCs w:val="22"/>
        </w:rPr>
        <w:t xml:space="preserve">daty publikacji </w:t>
      </w:r>
      <w:r w:rsidRPr="003D3E4D">
        <w:rPr>
          <w:rFonts w:cstheme="minorHAnsi"/>
          <w:szCs w:val="22"/>
        </w:rPr>
        <w:t xml:space="preserve">– powinna istnieć możliwość wyznaczenia daty publikacji (opcjonalnie). </w:t>
      </w:r>
    </w:p>
    <w:p w14:paraId="69ABAA09"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79A70118" w14:textId="77777777" w:rsidR="00F10EEE" w:rsidRPr="003D3E4D" w:rsidRDefault="00F10EEE" w:rsidP="00F10EEE">
      <w:pPr>
        <w:spacing w:after="113" w:line="276" w:lineRule="auto"/>
        <w:ind w:left="10"/>
        <w:jc w:val="both"/>
        <w:rPr>
          <w:rFonts w:cstheme="minorHAnsi"/>
          <w:szCs w:val="22"/>
        </w:rPr>
      </w:pPr>
      <w:r w:rsidRPr="003D3E4D">
        <w:rPr>
          <w:rFonts w:cstheme="minorHAnsi"/>
          <w:szCs w:val="22"/>
        </w:rPr>
        <w:t xml:space="preserve">Zarządzanie modułem powinno odbywać się niezależnie dla każdej wersji językowej. </w:t>
      </w:r>
    </w:p>
    <w:p w14:paraId="16E1F028"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74C6DA83" w14:textId="77777777" w:rsidR="00F10EEE" w:rsidRPr="003D3E4D" w:rsidRDefault="00F10EEE" w:rsidP="005542C4">
      <w:pPr>
        <w:pStyle w:val="Nagwek4"/>
      </w:pPr>
      <w:r w:rsidRPr="003D3E4D">
        <w:t xml:space="preserve"> </w:t>
      </w:r>
      <w:bookmarkStart w:id="31" w:name="_Toc126303410"/>
      <w:r w:rsidRPr="003D3E4D">
        <w:t xml:space="preserve">Mapa </w:t>
      </w:r>
      <w:proofErr w:type="spellStart"/>
      <w:r w:rsidRPr="003D3E4D">
        <w:t>google</w:t>
      </w:r>
      <w:proofErr w:type="spellEnd"/>
      <w:r w:rsidRPr="003D3E4D">
        <w:t xml:space="preserve"> (lub inna analogiczna)</w:t>
      </w:r>
      <w:bookmarkEnd w:id="31"/>
      <w:r w:rsidRPr="003D3E4D">
        <w:t xml:space="preserve"> </w:t>
      </w:r>
    </w:p>
    <w:p w14:paraId="0BB9C556" w14:textId="77777777" w:rsidR="00F10EEE" w:rsidRPr="003D3E4D" w:rsidRDefault="00F10EEE" w:rsidP="001A19AD">
      <w:pPr>
        <w:spacing w:after="110" w:line="276" w:lineRule="auto"/>
        <w:ind w:firstLine="352"/>
        <w:jc w:val="both"/>
        <w:rPr>
          <w:rFonts w:cstheme="minorHAnsi"/>
          <w:szCs w:val="22"/>
        </w:rPr>
      </w:pPr>
      <w:r w:rsidRPr="003D3E4D">
        <w:rPr>
          <w:rFonts w:cstheme="minorHAnsi"/>
          <w:szCs w:val="22"/>
        </w:rPr>
        <w:t xml:space="preserve">System CMS powinien umożliwiać osadzenie mapy </w:t>
      </w:r>
      <w:proofErr w:type="spellStart"/>
      <w:r w:rsidRPr="003D3E4D">
        <w:rPr>
          <w:rFonts w:cstheme="minorHAnsi"/>
          <w:szCs w:val="22"/>
        </w:rPr>
        <w:t>google</w:t>
      </w:r>
      <w:proofErr w:type="spellEnd"/>
      <w:r w:rsidRPr="003D3E4D">
        <w:rPr>
          <w:rFonts w:cstheme="minorHAnsi"/>
          <w:szCs w:val="22"/>
        </w:rPr>
        <w:t xml:space="preserve"> (lub </w:t>
      </w:r>
      <w:proofErr w:type="spellStart"/>
      <w:r w:rsidRPr="003D3E4D">
        <w:rPr>
          <w:rFonts w:cstheme="minorHAnsi"/>
          <w:szCs w:val="22"/>
        </w:rPr>
        <w:t>OpenStreetMap</w:t>
      </w:r>
      <w:proofErr w:type="spellEnd"/>
      <w:r w:rsidRPr="003D3E4D">
        <w:rPr>
          <w:rFonts w:cstheme="minorHAnsi"/>
          <w:szCs w:val="22"/>
        </w:rPr>
        <w:t xml:space="preserve">). W przypadku osadzania mapy w szablonie powinna istnieć możliwość zdefiniowania: </w:t>
      </w:r>
    </w:p>
    <w:p w14:paraId="70D41D86" w14:textId="77777777" w:rsidR="00F10EEE" w:rsidRPr="003D3E4D" w:rsidRDefault="00F10EEE">
      <w:pPr>
        <w:numPr>
          <w:ilvl w:val="0"/>
          <w:numId w:val="21"/>
        </w:numPr>
        <w:spacing w:before="120" w:after="140" w:line="276" w:lineRule="auto"/>
        <w:ind w:hanging="360"/>
        <w:jc w:val="both"/>
        <w:rPr>
          <w:rFonts w:cstheme="minorHAnsi"/>
          <w:szCs w:val="22"/>
        </w:rPr>
      </w:pPr>
      <w:r w:rsidRPr="003D3E4D">
        <w:rPr>
          <w:rFonts w:cstheme="minorHAnsi"/>
          <w:b/>
          <w:szCs w:val="22"/>
        </w:rPr>
        <w:t xml:space="preserve">wielkości mapy; </w:t>
      </w:r>
    </w:p>
    <w:p w14:paraId="147DA11B" w14:textId="77777777" w:rsidR="00F10EEE" w:rsidRPr="003D3E4D" w:rsidRDefault="00F10EEE">
      <w:pPr>
        <w:numPr>
          <w:ilvl w:val="0"/>
          <w:numId w:val="21"/>
        </w:numPr>
        <w:spacing w:before="120" w:after="120" w:line="276" w:lineRule="auto"/>
        <w:ind w:hanging="360"/>
        <w:jc w:val="both"/>
        <w:rPr>
          <w:rFonts w:cstheme="minorHAnsi"/>
          <w:szCs w:val="22"/>
        </w:rPr>
      </w:pPr>
      <w:r w:rsidRPr="003D3E4D">
        <w:rPr>
          <w:rFonts w:cstheme="minorHAnsi"/>
          <w:b/>
          <w:szCs w:val="22"/>
        </w:rPr>
        <w:t>wyboru mapy z listy</w:t>
      </w:r>
      <w:r w:rsidRPr="003D3E4D">
        <w:rPr>
          <w:rFonts w:cstheme="minorHAnsi"/>
          <w:szCs w:val="22"/>
        </w:rPr>
        <w:t xml:space="preserve"> dostępnych zdefiniowanych map lub zdefiniowanie nowej – w zależności od możliwości systemu CMS; </w:t>
      </w:r>
    </w:p>
    <w:p w14:paraId="329A535D" w14:textId="77777777" w:rsidR="00F10EEE" w:rsidRPr="003D3E4D" w:rsidRDefault="00F10EEE">
      <w:pPr>
        <w:numPr>
          <w:ilvl w:val="0"/>
          <w:numId w:val="21"/>
        </w:numPr>
        <w:spacing w:before="120" w:after="120" w:line="276" w:lineRule="auto"/>
        <w:ind w:hanging="360"/>
        <w:jc w:val="both"/>
        <w:rPr>
          <w:rFonts w:cstheme="minorHAnsi"/>
          <w:szCs w:val="22"/>
        </w:rPr>
      </w:pPr>
      <w:r w:rsidRPr="003D3E4D">
        <w:rPr>
          <w:rFonts w:cstheme="minorHAnsi"/>
          <w:b/>
          <w:szCs w:val="22"/>
        </w:rPr>
        <w:t xml:space="preserve">statusu – </w:t>
      </w:r>
      <w:r w:rsidRPr="003D3E4D">
        <w:rPr>
          <w:rFonts w:cstheme="minorHAnsi"/>
          <w:szCs w:val="22"/>
        </w:rPr>
        <w:t xml:space="preserve">powinna istnieć możliwość czasowego wyłączenia danego elementu w danym miejscu (opcjonalnie); </w:t>
      </w:r>
    </w:p>
    <w:p w14:paraId="657CE65B" w14:textId="77777777" w:rsidR="00F10EEE" w:rsidRPr="003D3E4D" w:rsidRDefault="00F10EEE">
      <w:pPr>
        <w:numPr>
          <w:ilvl w:val="0"/>
          <w:numId w:val="21"/>
        </w:numPr>
        <w:spacing w:before="120" w:after="112" w:line="276" w:lineRule="auto"/>
        <w:ind w:hanging="360"/>
        <w:jc w:val="both"/>
        <w:rPr>
          <w:rFonts w:cstheme="minorHAnsi"/>
          <w:szCs w:val="22"/>
        </w:rPr>
      </w:pPr>
      <w:r w:rsidRPr="003D3E4D">
        <w:rPr>
          <w:rFonts w:cstheme="minorHAnsi"/>
          <w:b/>
          <w:szCs w:val="22"/>
        </w:rPr>
        <w:t xml:space="preserve">daty publikacji </w:t>
      </w:r>
      <w:r w:rsidRPr="003D3E4D">
        <w:rPr>
          <w:rFonts w:cstheme="minorHAnsi"/>
          <w:szCs w:val="22"/>
        </w:rPr>
        <w:t xml:space="preserve">– powinna istnieć możliwość wyznaczenia daty publikacji (opcjonalnie). </w:t>
      </w:r>
    </w:p>
    <w:p w14:paraId="039E2D85"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6644EF7A"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Zarządzanie modułem powinno odbywać się niezależnie dla każdej wersji językowej. Szczegółowy opis funkcjonalności mapy znajduje się w rozdziale „Wygania funkcjonalne poszczególnych modułów”. </w:t>
      </w:r>
    </w:p>
    <w:p w14:paraId="7DA402F1" w14:textId="77777777" w:rsidR="00F10EEE" w:rsidRPr="003D3E4D" w:rsidRDefault="00F10EEE" w:rsidP="00F10EEE">
      <w:pPr>
        <w:spacing w:after="143" w:line="276" w:lineRule="auto"/>
        <w:jc w:val="both"/>
        <w:rPr>
          <w:rFonts w:cstheme="minorHAnsi"/>
          <w:szCs w:val="22"/>
        </w:rPr>
      </w:pPr>
      <w:r w:rsidRPr="003D3E4D">
        <w:rPr>
          <w:rFonts w:cstheme="minorHAnsi"/>
          <w:szCs w:val="22"/>
        </w:rPr>
        <w:t xml:space="preserve"> </w:t>
      </w:r>
    </w:p>
    <w:p w14:paraId="1811DFC6" w14:textId="77777777" w:rsidR="00F10EEE" w:rsidRPr="003D3E4D" w:rsidRDefault="00F10EEE" w:rsidP="005542C4">
      <w:pPr>
        <w:pStyle w:val="Nagwek4"/>
      </w:pPr>
      <w:bookmarkStart w:id="32" w:name="_Toc126303411"/>
      <w:r w:rsidRPr="003D3E4D">
        <w:t xml:space="preserve">Zapisy do </w:t>
      </w:r>
      <w:proofErr w:type="spellStart"/>
      <w:r w:rsidRPr="003D3E4D">
        <w:t>newslettera</w:t>
      </w:r>
      <w:bookmarkEnd w:id="32"/>
      <w:proofErr w:type="spellEnd"/>
      <w:r w:rsidRPr="003D3E4D">
        <w:t xml:space="preserve"> </w:t>
      </w:r>
    </w:p>
    <w:p w14:paraId="00C26B1A" w14:textId="77777777" w:rsidR="00F10EEE" w:rsidRPr="003D3E4D" w:rsidRDefault="00F10EEE" w:rsidP="001A19AD">
      <w:pPr>
        <w:spacing w:line="276" w:lineRule="auto"/>
        <w:ind w:left="10" w:firstLine="698"/>
        <w:jc w:val="both"/>
        <w:rPr>
          <w:rFonts w:cstheme="minorHAnsi"/>
          <w:szCs w:val="22"/>
        </w:rPr>
      </w:pPr>
      <w:r w:rsidRPr="003D3E4D">
        <w:rPr>
          <w:rFonts w:cstheme="minorHAnsi"/>
          <w:szCs w:val="22"/>
        </w:rPr>
        <w:t xml:space="preserve">System CMS powinien umożliwiać osadzenie elementu/formularza służącego do zapisu do </w:t>
      </w:r>
      <w:proofErr w:type="spellStart"/>
      <w:r w:rsidRPr="003D3E4D">
        <w:rPr>
          <w:rFonts w:cstheme="minorHAnsi"/>
          <w:szCs w:val="22"/>
        </w:rPr>
        <w:t>newslettera</w:t>
      </w:r>
      <w:proofErr w:type="spellEnd"/>
      <w:r w:rsidRPr="003D3E4D">
        <w:rPr>
          <w:rFonts w:cstheme="minorHAnsi"/>
          <w:szCs w:val="22"/>
        </w:rPr>
        <w:t xml:space="preserve"> w określonych miejscach w serwisie. Zamawiający dopuszcza, aby zapisy do </w:t>
      </w:r>
      <w:proofErr w:type="spellStart"/>
      <w:r w:rsidRPr="003D3E4D">
        <w:rPr>
          <w:rFonts w:cstheme="minorHAnsi"/>
          <w:szCs w:val="22"/>
        </w:rPr>
        <w:t>newslettera</w:t>
      </w:r>
      <w:proofErr w:type="spellEnd"/>
      <w:r w:rsidRPr="003D3E4D">
        <w:rPr>
          <w:rFonts w:cstheme="minorHAnsi"/>
          <w:szCs w:val="22"/>
        </w:rPr>
        <w:t xml:space="preserve"> były realizowane przez funkcjonalność formularzy pod warunkiem zachowania spójności graficznej zgodnej z makietami, jak również spełnienia wszystkich wymagań funkcjonalnych opisanych w podrozdziale „Newsletter”. </w:t>
      </w:r>
    </w:p>
    <w:p w14:paraId="50074A19" w14:textId="77777777" w:rsidR="00994735" w:rsidRPr="003D3E4D" w:rsidRDefault="00994735" w:rsidP="00F10EEE">
      <w:pPr>
        <w:spacing w:after="143" w:line="276" w:lineRule="auto"/>
        <w:ind w:left="10"/>
        <w:jc w:val="both"/>
        <w:rPr>
          <w:rFonts w:cstheme="minorHAnsi"/>
          <w:szCs w:val="22"/>
        </w:rPr>
      </w:pPr>
    </w:p>
    <w:p w14:paraId="5405C2B3" w14:textId="77777777" w:rsidR="00994735" w:rsidRPr="003D3E4D" w:rsidRDefault="00994735" w:rsidP="00F10EEE">
      <w:pPr>
        <w:spacing w:after="143" w:line="276" w:lineRule="auto"/>
        <w:ind w:left="10"/>
        <w:jc w:val="both"/>
        <w:rPr>
          <w:rFonts w:cstheme="minorHAnsi"/>
          <w:szCs w:val="22"/>
        </w:rPr>
      </w:pPr>
    </w:p>
    <w:p w14:paraId="3D937274" w14:textId="42B27A2C" w:rsidR="00F10EEE" w:rsidRPr="003D3E4D" w:rsidRDefault="00F10EEE" w:rsidP="00F10EEE">
      <w:pPr>
        <w:spacing w:after="143" w:line="276" w:lineRule="auto"/>
        <w:ind w:left="10"/>
        <w:jc w:val="both"/>
        <w:rPr>
          <w:rFonts w:cstheme="minorHAnsi"/>
          <w:szCs w:val="22"/>
        </w:rPr>
      </w:pPr>
      <w:r w:rsidRPr="003D3E4D">
        <w:rPr>
          <w:rFonts w:cstheme="minorHAnsi"/>
          <w:szCs w:val="22"/>
        </w:rPr>
        <w:lastRenderedPageBreak/>
        <w:t xml:space="preserve">Formularz zapisów do </w:t>
      </w:r>
      <w:proofErr w:type="spellStart"/>
      <w:r w:rsidRPr="003D3E4D">
        <w:rPr>
          <w:rFonts w:cstheme="minorHAnsi"/>
          <w:szCs w:val="22"/>
        </w:rPr>
        <w:t>newslettera</w:t>
      </w:r>
      <w:proofErr w:type="spellEnd"/>
      <w:r w:rsidRPr="003D3E4D">
        <w:rPr>
          <w:rFonts w:cstheme="minorHAnsi"/>
          <w:szCs w:val="22"/>
        </w:rPr>
        <w:t xml:space="preserve"> powinien zawierać następujące pola: </w:t>
      </w:r>
    </w:p>
    <w:p w14:paraId="5C9A93D9" w14:textId="77777777" w:rsidR="00F10EEE" w:rsidRPr="003D3E4D" w:rsidRDefault="00F10EEE">
      <w:pPr>
        <w:numPr>
          <w:ilvl w:val="0"/>
          <w:numId w:val="22"/>
        </w:numPr>
        <w:spacing w:before="120" w:after="140" w:line="276" w:lineRule="auto"/>
        <w:ind w:hanging="360"/>
        <w:jc w:val="both"/>
        <w:rPr>
          <w:rFonts w:cstheme="minorHAnsi"/>
          <w:szCs w:val="22"/>
        </w:rPr>
      </w:pPr>
      <w:r w:rsidRPr="003D3E4D">
        <w:rPr>
          <w:rFonts w:cstheme="minorHAnsi"/>
          <w:b/>
          <w:szCs w:val="22"/>
        </w:rPr>
        <w:t xml:space="preserve">imię </w:t>
      </w:r>
    </w:p>
    <w:p w14:paraId="3126CA9E" w14:textId="77777777" w:rsidR="00F10EEE" w:rsidRPr="003D3E4D" w:rsidRDefault="00F10EEE">
      <w:pPr>
        <w:numPr>
          <w:ilvl w:val="0"/>
          <w:numId w:val="22"/>
        </w:numPr>
        <w:spacing w:before="120" w:after="144" w:line="276" w:lineRule="auto"/>
        <w:ind w:hanging="360"/>
        <w:jc w:val="both"/>
        <w:rPr>
          <w:rFonts w:cstheme="minorHAnsi"/>
          <w:szCs w:val="22"/>
        </w:rPr>
      </w:pPr>
      <w:r w:rsidRPr="003D3E4D">
        <w:rPr>
          <w:rFonts w:cstheme="minorHAnsi"/>
          <w:b/>
          <w:szCs w:val="22"/>
        </w:rPr>
        <w:t xml:space="preserve">nazwisko </w:t>
      </w:r>
    </w:p>
    <w:p w14:paraId="3837E09F" w14:textId="77777777" w:rsidR="00F10EEE" w:rsidRPr="003D3E4D" w:rsidRDefault="00F10EEE">
      <w:pPr>
        <w:numPr>
          <w:ilvl w:val="0"/>
          <w:numId w:val="22"/>
        </w:numPr>
        <w:spacing w:before="120" w:after="144" w:line="276" w:lineRule="auto"/>
        <w:ind w:hanging="360"/>
        <w:jc w:val="both"/>
        <w:rPr>
          <w:rFonts w:cstheme="minorHAnsi"/>
          <w:szCs w:val="22"/>
        </w:rPr>
      </w:pPr>
      <w:r w:rsidRPr="003D3E4D">
        <w:rPr>
          <w:rFonts w:cstheme="minorHAnsi"/>
          <w:b/>
          <w:szCs w:val="22"/>
        </w:rPr>
        <w:t xml:space="preserve">adres e-mail </w:t>
      </w:r>
    </w:p>
    <w:p w14:paraId="52B109B4" w14:textId="77777777" w:rsidR="00F10EEE" w:rsidRPr="003D3E4D" w:rsidRDefault="00F10EEE">
      <w:pPr>
        <w:numPr>
          <w:ilvl w:val="0"/>
          <w:numId w:val="22"/>
        </w:numPr>
        <w:spacing w:before="120" w:after="140" w:line="276" w:lineRule="auto"/>
        <w:ind w:hanging="360"/>
        <w:jc w:val="both"/>
        <w:rPr>
          <w:rFonts w:cstheme="minorHAnsi"/>
          <w:szCs w:val="22"/>
        </w:rPr>
      </w:pPr>
      <w:r w:rsidRPr="003D3E4D">
        <w:rPr>
          <w:rFonts w:cstheme="minorHAnsi"/>
          <w:b/>
          <w:szCs w:val="22"/>
        </w:rPr>
        <w:t xml:space="preserve">zgodę na przetwarzanie danych osobowych </w:t>
      </w:r>
    </w:p>
    <w:p w14:paraId="6CCE2557"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Wszystkie pola formularza powinny być obowiązkowe. Pola powinny być walidowane, a w razie błędnego wypełnienia pola, użytkownik powinien otrzymywać komunikat zwrotny. Po kliknięciu w przycisk ‘Wyślij’ użytkownik powinien otrzymać komunikat z podziękowaniem, a na jego adres email zostanie wysłany link potwierdzający rejestrację (tzw. </w:t>
      </w:r>
      <w:proofErr w:type="spellStart"/>
      <w:r w:rsidRPr="003D3E4D">
        <w:rPr>
          <w:rFonts w:cstheme="minorHAnsi"/>
          <w:szCs w:val="22"/>
        </w:rPr>
        <w:t>double</w:t>
      </w:r>
      <w:proofErr w:type="spellEnd"/>
      <w:r w:rsidRPr="003D3E4D">
        <w:rPr>
          <w:rFonts w:cstheme="minorHAnsi"/>
          <w:szCs w:val="22"/>
        </w:rPr>
        <w:t xml:space="preserve"> </w:t>
      </w:r>
      <w:proofErr w:type="spellStart"/>
      <w:r w:rsidRPr="003D3E4D">
        <w:rPr>
          <w:rFonts w:cstheme="minorHAnsi"/>
          <w:szCs w:val="22"/>
        </w:rPr>
        <w:t>opt</w:t>
      </w:r>
      <w:proofErr w:type="spellEnd"/>
      <w:r w:rsidRPr="003D3E4D">
        <w:rPr>
          <w:rFonts w:cstheme="minorHAnsi"/>
          <w:szCs w:val="22"/>
        </w:rPr>
        <w:t xml:space="preserve">-in). Dopiero po kliknięciu linka aktywacyjnego użytkownik będzie otrzymywał emaile. Zamawiający na etapie realizacji projektu dostarczy Wykonawcy treść zgody na przetwarzanie danych osobowych oraz treści komunikatów zwrotny (walidacyjnych) i treść maila z linkiem aktywacyjnym. </w:t>
      </w:r>
    </w:p>
    <w:p w14:paraId="3B7B6A79"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Zarządzanie modułem powinno odbywać się niezależnie dla każdej wersji językowej, a proces rejestracji powinien być w pełni przetłumaczony (np. mail z linkiem aktywacyjnym, komunikaty walidacyjne, etc.). Użytkownik powinien mieć możliwość usunięcia e-maila z bazy </w:t>
      </w:r>
      <w:proofErr w:type="spellStart"/>
      <w:r w:rsidRPr="003D3E4D">
        <w:rPr>
          <w:rFonts w:cstheme="minorHAnsi"/>
          <w:szCs w:val="22"/>
        </w:rPr>
        <w:t>newslettera</w:t>
      </w:r>
      <w:proofErr w:type="spellEnd"/>
      <w:r w:rsidRPr="003D3E4D">
        <w:rPr>
          <w:rFonts w:cstheme="minorHAnsi"/>
          <w:szCs w:val="22"/>
        </w:rPr>
        <w:t xml:space="preserve">, a administrator może zdecydować czy ta opcja jest dostępna dla użytkownika. W celu usunięcia z bazy użytkownik powinien kliknąć w link znajdujący się w otrzymanej wiadomości mailowej. W wyświetlonym formularzu powinien mieć możliwość edycji swoich danych osobowych lub/i rezygnacji z subskrypcji. </w:t>
      </w:r>
    </w:p>
    <w:p w14:paraId="08B08525"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W ramach projektu Wykonawca wdroży funkcjonalność </w:t>
      </w:r>
      <w:proofErr w:type="spellStart"/>
      <w:r w:rsidRPr="003D3E4D">
        <w:rPr>
          <w:rFonts w:cstheme="minorHAnsi"/>
          <w:szCs w:val="22"/>
        </w:rPr>
        <w:t>newslettera</w:t>
      </w:r>
      <w:proofErr w:type="spellEnd"/>
      <w:r w:rsidRPr="003D3E4D">
        <w:rPr>
          <w:rFonts w:cstheme="minorHAnsi"/>
          <w:szCs w:val="22"/>
        </w:rPr>
        <w:t xml:space="preserve"> w następujących serwisach www i wersjach językowych: </w:t>
      </w:r>
    </w:p>
    <w:p w14:paraId="76F0801B" w14:textId="77777777" w:rsidR="00F10EEE" w:rsidRPr="003D3E4D" w:rsidRDefault="00F10EEE" w:rsidP="00F10EEE">
      <w:pPr>
        <w:spacing w:after="127" w:line="276" w:lineRule="auto"/>
        <w:jc w:val="both"/>
        <w:rPr>
          <w:rFonts w:cstheme="minorHAnsi"/>
          <w:szCs w:val="22"/>
        </w:rPr>
      </w:pPr>
      <w:r w:rsidRPr="003D3E4D">
        <w:rPr>
          <w:rFonts w:cstheme="minorHAnsi"/>
          <w:szCs w:val="22"/>
        </w:rPr>
        <w:t xml:space="preserve"> </w:t>
      </w:r>
    </w:p>
    <w:p w14:paraId="036F7756" w14:textId="77777777" w:rsidR="00F10EEE" w:rsidRPr="003D3E4D" w:rsidRDefault="00F10EEE" w:rsidP="005542C4">
      <w:pPr>
        <w:pStyle w:val="Nagwek4"/>
      </w:pPr>
      <w:r w:rsidRPr="003D3E4D">
        <w:t xml:space="preserve"> </w:t>
      </w:r>
      <w:bookmarkStart w:id="33" w:name="_Toc126303412"/>
      <w:r w:rsidRPr="003D3E4D">
        <w:t>HTML</w:t>
      </w:r>
      <w:bookmarkEnd w:id="33"/>
      <w:r w:rsidRPr="003D3E4D">
        <w:t xml:space="preserve"> </w:t>
      </w:r>
    </w:p>
    <w:p w14:paraId="6641C487" w14:textId="77777777" w:rsidR="00F10EEE" w:rsidRPr="003D3E4D" w:rsidRDefault="00F10EEE" w:rsidP="001A19AD">
      <w:pPr>
        <w:spacing w:line="276" w:lineRule="auto"/>
        <w:ind w:left="10" w:firstLine="698"/>
        <w:jc w:val="both"/>
        <w:rPr>
          <w:rFonts w:cstheme="minorHAnsi"/>
          <w:szCs w:val="22"/>
        </w:rPr>
      </w:pPr>
      <w:r w:rsidRPr="003D3E4D">
        <w:rPr>
          <w:rFonts w:cstheme="minorHAnsi"/>
          <w:szCs w:val="22"/>
        </w:rPr>
        <w:t xml:space="preserve">System CMS powinien umożliwiać osadzenie kodu HTML w określonych miejscach w serwisie. Opcjonalnie powinna istnieć możliwość czasowego wyłączenia tego elementu oraz powinna istnieć możliwość wyznaczenia daty publikacji tego elementu (również opcjonalnie). </w:t>
      </w:r>
    </w:p>
    <w:p w14:paraId="041D6848"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77364195" w14:textId="77777777" w:rsidR="00F10EEE" w:rsidRPr="003D3E4D" w:rsidRDefault="00F10EEE" w:rsidP="005542C4">
      <w:pPr>
        <w:pStyle w:val="Nagwek4"/>
      </w:pPr>
      <w:bookmarkStart w:id="34" w:name="_Toc126303413"/>
      <w:r w:rsidRPr="003D3E4D">
        <w:t>Treść wyróżniona</w:t>
      </w:r>
      <w:bookmarkEnd w:id="34"/>
      <w:r w:rsidRPr="003D3E4D">
        <w:t xml:space="preserve"> </w:t>
      </w:r>
    </w:p>
    <w:p w14:paraId="777EF081" w14:textId="77777777" w:rsidR="00F10EEE" w:rsidRPr="003D3E4D" w:rsidRDefault="00F10EEE" w:rsidP="009E7DF3">
      <w:pPr>
        <w:spacing w:line="276" w:lineRule="auto"/>
        <w:ind w:left="10" w:firstLine="342"/>
        <w:jc w:val="both"/>
        <w:rPr>
          <w:rFonts w:cstheme="minorHAnsi"/>
          <w:szCs w:val="22"/>
        </w:rPr>
      </w:pPr>
      <w:r w:rsidRPr="003D3E4D">
        <w:rPr>
          <w:rFonts w:cstheme="minorHAnsi"/>
          <w:szCs w:val="22"/>
        </w:rPr>
        <w:t xml:space="preserve">System CMS powinien umożliwiać osadzanie wyróżnionej treści w określonych miejscach w serwisie. Zamawiający zakłada przynajmniej 5 różnych layoutów dla treści wyróżnionej. Zamawiający dopuszcza, by element ten był zarządzany w ramach innego </w:t>
      </w:r>
      <w:proofErr w:type="spellStart"/>
      <w:r w:rsidRPr="003D3E4D">
        <w:rPr>
          <w:rFonts w:cstheme="minorHAnsi"/>
          <w:szCs w:val="22"/>
        </w:rPr>
        <w:t>widgetu</w:t>
      </w:r>
      <w:proofErr w:type="spellEnd"/>
      <w:r w:rsidRPr="003D3E4D">
        <w:rPr>
          <w:rFonts w:cstheme="minorHAnsi"/>
          <w:szCs w:val="22"/>
        </w:rPr>
        <w:t xml:space="preserve"> (w zależności od możliwości systemu CMS) pod warunkiem spełnienia wszystkich wymagań funkcjonalnych. W ramach tej funkcjonalności powinna istnieć możliwość zdefiniowania: </w:t>
      </w:r>
    </w:p>
    <w:p w14:paraId="5BDD7CF9" w14:textId="77777777" w:rsidR="00F10EEE" w:rsidRPr="003D3E4D" w:rsidRDefault="00F10EEE">
      <w:pPr>
        <w:numPr>
          <w:ilvl w:val="1"/>
          <w:numId w:val="23"/>
        </w:numPr>
        <w:spacing w:before="120" w:after="146" w:line="276" w:lineRule="auto"/>
        <w:ind w:hanging="360"/>
        <w:jc w:val="both"/>
        <w:rPr>
          <w:rFonts w:cstheme="minorHAnsi"/>
          <w:szCs w:val="22"/>
        </w:rPr>
      </w:pPr>
      <w:r w:rsidRPr="003D3E4D">
        <w:rPr>
          <w:rFonts w:cstheme="minorHAnsi"/>
          <w:b/>
          <w:szCs w:val="22"/>
        </w:rPr>
        <w:t xml:space="preserve">nazwy </w:t>
      </w:r>
      <w:r w:rsidRPr="003D3E4D">
        <w:rPr>
          <w:rFonts w:cstheme="minorHAnsi"/>
          <w:szCs w:val="22"/>
        </w:rPr>
        <w:t xml:space="preserve">wyświetlanej na podstronie; </w:t>
      </w:r>
    </w:p>
    <w:p w14:paraId="5B103CE3" w14:textId="77777777" w:rsidR="00F10EEE" w:rsidRPr="003D3E4D" w:rsidRDefault="00F10EEE">
      <w:pPr>
        <w:numPr>
          <w:ilvl w:val="1"/>
          <w:numId w:val="23"/>
        </w:numPr>
        <w:spacing w:before="120" w:after="146" w:line="276" w:lineRule="auto"/>
        <w:ind w:hanging="360"/>
        <w:jc w:val="both"/>
        <w:rPr>
          <w:rFonts w:cstheme="minorHAnsi"/>
          <w:szCs w:val="22"/>
        </w:rPr>
      </w:pPr>
      <w:r w:rsidRPr="003D3E4D">
        <w:rPr>
          <w:rFonts w:cstheme="minorHAnsi"/>
          <w:b/>
          <w:szCs w:val="22"/>
        </w:rPr>
        <w:t>tekstu alternatywnego</w:t>
      </w:r>
      <w:r w:rsidRPr="003D3E4D">
        <w:rPr>
          <w:rFonts w:cstheme="minorHAnsi"/>
          <w:szCs w:val="22"/>
        </w:rPr>
        <w:t xml:space="preserve"> wyświetlanego po najechaniu kursorem; </w:t>
      </w:r>
    </w:p>
    <w:p w14:paraId="18FCC7E7" w14:textId="77777777" w:rsidR="00F10EEE" w:rsidRPr="003D3E4D" w:rsidRDefault="00F10EEE">
      <w:pPr>
        <w:numPr>
          <w:ilvl w:val="1"/>
          <w:numId w:val="23"/>
        </w:numPr>
        <w:spacing w:before="120" w:after="146" w:line="276" w:lineRule="auto"/>
        <w:ind w:hanging="360"/>
        <w:jc w:val="both"/>
        <w:rPr>
          <w:rFonts w:cstheme="minorHAnsi"/>
          <w:szCs w:val="22"/>
        </w:rPr>
      </w:pPr>
      <w:r w:rsidRPr="003D3E4D">
        <w:rPr>
          <w:rFonts w:cstheme="minorHAnsi"/>
          <w:b/>
          <w:szCs w:val="22"/>
        </w:rPr>
        <w:t xml:space="preserve">wypisu </w:t>
      </w:r>
      <w:r w:rsidRPr="003D3E4D">
        <w:rPr>
          <w:rFonts w:cstheme="minorHAnsi"/>
          <w:szCs w:val="22"/>
        </w:rPr>
        <w:t xml:space="preserve">– skróconej treści, opisu; </w:t>
      </w:r>
    </w:p>
    <w:p w14:paraId="348DB0ED" w14:textId="77777777" w:rsidR="00F10EEE" w:rsidRPr="003D3E4D" w:rsidRDefault="00F10EEE">
      <w:pPr>
        <w:numPr>
          <w:ilvl w:val="1"/>
          <w:numId w:val="23"/>
        </w:numPr>
        <w:spacing w:before="120" w:after="120" w:line="276" w:lineRule="auto"/>
        <w:ind w:hanging="360"/>
        <w:jc w:val="both"/>
        <w:rPr>
          <w:rFonts w:cstheme="minorHAnsi"/>
          <w:szCs w:val="22"/>
        </w:rPr>
      </w:pPr>
      <w:r w:rsidRPr="003D3E4D">
        <w:rPr>
          <w:rFonts w:cstheme="minorHAnsi"/>
          <w:b/>
          <w:szCs w:val="22"/>
        </w:rPr>
        <w:t>adresu URL,</w:t>
      </w:r>
      <w:r w:rsidRPr="003D3E4D">
        <w:rPr>
          <w:rFonts w:cstheme="minorHAnsi"/>
          <w:szCs w:val="22"/>
        </w:rPr>
        <w:t xml:space="preserve"> wraz z informacją czy nowa strona ma się wyświetlać w nowym oknie; </w:t>
      </w:r>
    </w:p>
    <w:p w14:paraId="3AC93CEE" w14:textId="77777777" w:rsidR="00F10EEE" w:rsidRPr="003D3E4D" w:rsidRDefault="00F10EEE">
      <w:pPr>
        <w:numPr>
          <w:ilvl w:val="1"/>
          <w:numId w:val="23"/>
        </w:numPr>
        <w:spacing w:before="120" w:after="120" w:line="276" w:lineRule="auto"/>
        <w:ind w:hanging="360"/>
        <w:jc w:val="both"/>
        <w:rPr>
          <w:rFonts w:cstheme="minorHAnsi"/>
          <w:szCs w:val="22"/>
        </w:rPr>
      </w:pPr>
      <w:r w:rsidRPr="003D3E4D">
        <w:rPr>
          <w:rFonts w:cstheme="minorHAnsi"/>
          <w:b/>
          <w:szCs w:val="22"/>
        </w:rPr>
        <w:t xml:space="preserve">statusu – </w:t>
      </w:r>
      <w:r w:rsidRPr="003D3E4D">
        <w:rPr>
          <w:rFonts w:cstheme="minorHAnsi"/>
          <w:szCs w:val="22"/>
        </w:rPr>
        <w:t xml:space="preserve">powinna istnieć możliwość czasowego wyłączenia danego elementu w danym miejscu (opcjonalnie); </w:t>
      </w:r>
    </w:p>
    <w:p w14:paraId="55333F37" w14:textId="77777777" w:rsidR="00F10EEE" w:rsidRPr="003D3E4D" w:rsidRDefault="00F10EEE">
      <w:pPr>
        <w:numPr>
          <w:ilvl w:val="1"/>
          <w:numId w:val="23"/>
        </w:numPr>
        <w:spacing w:before="120" w:after="146" w:line="276" w:lineRule="auto"/>
        <w:ind w:hanging="360"/>
        <w:jc w:val="both"/>
        <w:rPr>
          <w:rFonts w:cstheme="minorHAnsi"/>
          <w:szCs w:val="22"/>
        </w:rPr>
      </w:pPr>
      <w:r w:rsidRPr="003D3E4D">
        <w:rPr>
          <w:rFonts w:cstheme="minorHAnsi"/>
          <w:b/>
          <w:szCs w:val="22"/>
        </w:rPr>
        <w:lastRenderedPageBreak/>
        <w:t>kolejności –</w:t>
      </w:r>
      <w:r w:rsidRPr="003D3E4D">
        <w:rPr>
          <w:rFonts w:cstheme="minorHAnsi"/>
          <w:szCs w:val="22"/>
        </w:rPr>
        <w:t xml:space="preserve"> powinna istnieć możliwość określenia kolejności wyświetlania linków; </w:t>
      </w:r>
    </w:p>
    <w:p w14:paraId="2A0D0922" w14:textId="77777777" w:rsidR="00F10EEE" w:rsidRPr="003D3E4D" w:rsidRDefault="00F10EEE">
      <w:pPr>
        <w:numPr>
          <w:ilvl w:val="1"/>
          <w:numId w:val="23"/>
        </w:numPr>
        <w:spacing w:before="120" w:after="112" w:line="276" w:lineRule="auto"/>
        <w:ind w:hanging="360"/>
        <w:jc w:val="both"/>
        <w:rPr>
          <w:rFonts w:cstheme="minorHAnsi"/>
          <w:szCs w:val="22"/>
        </w:rPr>
      </w:pPr>
      <w:r w:rsidRPr="003D3E4D">
        <w:rPr>
          <w:rFonts w:cstheme="minorHAnsi"/>
          <w:b/>
          <w:szCs w:val="22"/>
        </w:rPr>
        <w:t xml:space="preserve">daty publikacji </w:t>
      </w:r>
      <w:r w:rsidRPr="003D3E4D">
        <w:rPr>
          <w:rFonts w:cstheme="minorHAnsi"/>
          <w:szCs w:val="22"/>
        </w:rPr>
        <w:t xml:space="preserve">– powinna istnieć możliwość wyznaczenia daty publikacji (opcjonalnie). </w:t>
      </w:r>
    </w:p>
    <w:p w14:paraId="51242342" w14:textId="77777777" w:rsidR="00F10EEE" w:rsidRPr="003D3E4D" w:rsidRDefault="00F10EEE" w:rsidP="00F10EEE">
      <w:pPr>
        <w:spacing w:after="110" w:line="276" w:lineRule="auto"/>
        <w:jc w:val="both"/>
        <w:rPr>
          <w:rFonts w:cstheme="minorHAnsi"/>
          <w:szCs w:val="22"/>
        </w:rPr>
      </w:pPr>
      <w:r w:rsidRPr="003D3E4D">
        <w:rPr>
          <w:rFonts w:cstheme="minorHAnsi"/>
          <w:szCs w:val="22"/>
        </w:rPr>
        <w:t xml:space="preserve"> </w:t>
      </w:r>
    </w:p>
    <w:p w14:paraId="726986DF" w14:textId="77777777" w:rsidR="00F10EEE" w:rsidRPr="003D3E4D" w:rsidRDefault="00F10EEE" w:rsidP="00F10EEE">
      <w:pPr>
        <w:spacing w:after="113" w:line="276" w:lineRule="auto"/>
        <w:ind w:left="10"/>
        <w:jc w:val="both"/>
        <w:rPr>
          <w:rFonts w:cstheme="minorHAnsi"/>
          <w:szCs w:val="22"/>
        </w:rPr>
      </w:pPr>
      <w:r w:rsidRPr="003D3E4D">
        <w:rPr>
          <w:rFonts w:cstheme="minorHAnsi"/>
          <w:szCs w:val="22"/>
        </w:rPr>
        <w:t xml:space="preserve">Zarządzanie modułem powinno odbywać się niezależnie dla każdej wersji językowej. </w:t>
      </w:r>
    </w:p>
    <w:p w14:paraId="5568086E"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131841B3" w14:textId="77777777" w:rsidR="00F10EEE" w:rsidRPr="003D3E4D" w:rsidRDefault="00F10EEE" w:rsidP="005542C4">
      <w:pPr>
        <w:pStyle w:val="Nagwek4"/>
      </w:pPr>
      <w:bookmarkStart w:id="35" w:name="_Toc126141967"/>
      <w:bookmarkStart w:id="36" w:name="_Toc126141968"/>
      <w:bookmarkStart w:id="37" w:name="_Toc126141969"/>
      <w:bookmarkStart w:id="38" w:name="_Toc126141970"/>
      <w:bookmarkStart w:id="39" w:name="_Toc126141971"/>
      <w:bookmarkStart w:id="40" w:name="_Toc126141972"/>
      <w:bookmarkStart w:id="41" w:name="_Toc126141973"/>
      <w:bookmarkStart w:id="42" w:name="_Toc126141974"/>
      <w:bookmarkStart w:id="43" w:name="_Toc126141975"/>
      <w:bookmarkStart w:id="44" w:name="_Toc126141976"/>
      <w:bookmarkStart w:id="45" w:name="_Toc126141977"/>
      <w:bookmarkStart w:id="46" w:name="_Toc126303414"/>
      <w:bookmarkEnd w:id="35"/>
      <w:bookmarkEnd w:id="36"/>
      <w:bookmarkEnd w:id="37"/>
      <w:bookmarkEnd w:id="38"/>
      <w:bookmarkEnd w:id="39"/>
      <w:bookmarkEnd w:id="40"/>
      <w:bookmarkEnd w:id="41"/>
      <w:bookmarkEnd w:id="42"/>
      <w:bookmarkEnd w:id="43"/>
      <w:bookmarkEnd w:id="44"/>
      <w:bookmarkEnd w:id="45"/>
      <w:r w:rsidRPr="003D3E4D">
        <w:t>Kafelki (na skróty)</w:t>
      </w:r>
      <w:bookmarkEnd w:id="46"/>
      <w:r w:rsidRPr="003D3E4D">
        <w:t xml:space="preserve"> </w:t>
      </w:r>
    </w:p>
    <w:p w14:paraId="249D2C6C" w14:textId="77777777" w:rsidR="00F10EEE" w:rsidRPr="003D3E4D" w:rsidRDefault="00F10EEE" w:rsidP="009E7DF3">
      <w:pPr>
        <w:spacing w:line="276" w:lineRule="auto"/>
        <w:ind w:left="10" w:firstLine="698"/>
        <w:jc w:val="both"/>
        <w:rPr>
          <w:rFonts w:cstheme="minorHAnsi"/>
          <w:szCs w:val="22"/>
        </w:rPr>
      </w:pPr>
      <w:r w:rsidRPr="003D3E4D">
        <w:rPr>
          <w:rFonts w:cstheme="minorHAnsi"/>
          <w:szCs w:val="22"/>
        </w:rPr>
        <w:t xml:space="preserve">System CMS powinien umożliwiać osadzanie listy </w:t>
      </w:r>
      <w:proofErr w:type="spellStart"/>
      <w:r w:rsidRPr="003D3E4D">
        <w:rPr>
          <w:rFonts w:cstheme="minorHAnsi"/>
          <w:szCs w:val="22"/>
        </w:rPr>
        <w:t>klikalnych</w:t>
      </w:r>
      <w:proofErr w:type="spellEnd"/>
      <w:r w:rsidRPr="003D3E4D">
        <w:rPr>
          <w:rFonts w:cstheme="minorHAnsi"/>
          <w:szCs w:val="22"/>
        </w:rPr>
        <w:t xml:space="preserve"> kafli w określonych miejscach w serwisie. Zamawiający zakłada przynajmniej 2 różne layouty dla kafelków. Zamawiający dopuszcza, by element ten był zarządzany w ramach innego </w:t>
      </w:r>
      <w:proofErr w:type="spellStart"/>
      <w:r w:rsidRPr="003D3E4D">
        <w:rPr>
          <w:rFonts w:cstheme="minorHAnsi"/>
          <w:szCs w:val="22"/>
        </w:rPr>
        <w:t>widgetu</w:t>
      </w:r>
      <w:proofErr w:type="spellEnd"/>
      <w:r w:rsidRPr="003D3E4D">
        <w:rPr>
          <w:rFonts w:cstheme="minorHAnsi"/>
          <w:szCs w:val="22"/>
        </w:rPr>
        <w:t xml:space="preserve"> (w zależności od możliwości systemu CMS).</w:t>
      </w:r>
    </w:p>
    <w:p w14:paraId="3CBDEE25"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 </w:t>
      </w:r>
    </w:p>
    <w:p w14:paraId="5D65E325" w14:textId="77777777" w:rsidR="00F10EEE" w:rsidRPr="003D3E4D" w:rsidRDefault="00F10EEE" w:rsidP="00F10EEE">
      <w:pPr>
        <w:spacing w:after="112" w:line="276" w:lineRule="auto"/>
        <w:ind w:left="10"/>
        <w:jc w:val="both"/>
        <w:rPr>
          <w:rFonts w:cstheme="minorHAnsi"/>
          <w:szCs w:val="22"/>
        </w:rPr>
      </w:pPr>
      <w:r w:rsidRPr="003D3E4D">
        <w:rPr>
          <w:rFonts w:cstheme="minorHAnsi"/>
          <w:szCs w:val="22"/>
        </w:rPr>
        <w:t xml:space="preserve">Zarządzanie modułem powinno odbywać się niezależnie dla każdej wersji językowej. </w:t>
      </w:r>
    </w:p>
    <w:p w14:paraId="28C7FD40"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1B4B4EED" w14:textId="77777777" w:rsidR="00F10EEE" w:rsidRPr="003D3E4D" w:rsidRDefault="00F10EEE" w:rsidP="006E6E95">
      <w:pPr>
        <w:pStyle w:val="Nagwek3"/>
      </w:pPr>
      <w:bookmarkStart w:id="47" w:name="_Toc126303415"/>
      <w:r w:rsidRPr="003D3E4D">
        <w:t>Zmiany layoutu</w:t>
      </w:r>
      <w:bookmarkEnd w:id="47"/>
      <w:r w:rsidRPr="003D3E4D">
        <w:t xml:space="preserve"> </w:t>
      </w:r>
    </w:p>
    <w:p w14:paraId="331FA94C" w14:textId="77777777" w:rsidR="00F10EEE" w:rsidRPr="003D3E4D" w:rsidRDefault="00F10EEE" w:rsidP="009E7DF3">
      <w:pPr>
        <w:spacing w:line="276" w:lineRule="auto"/>
        <w:ind w:left="10" w:firstLine="342"/>
        <w:jc w:val="both"/>
        <w:rPr>
          <w:rFonts w:cstheme="minorHAnsi"/>
          <w:szCs w:val="22"/>
        </w:rPr>
      </w:pPr>
      <w:r w:rsidRPr="003D3E4D">
        <w:rPr>
          <w:rFonts w:cstheme="minorHAnsi"/>
          <w:szCs w:val="22"/>
        </w:rPr>
        <w:t xml:space="preserve">W ramach zarządzania ustawienia poszczególnych serwisów www powinna istnieć możliwość definiowania szaty graficznej, a w szczególności zdefiniowania dominujących kolorów, kolorów ramek, czcionek oraz tła oraz wgranie niezbędnych elementów graficznych (np. logo) w odpowiednich formatach. Poza tym System CMS powinien posiadać następujące funkcjonalności związane z zarządzaniem (zmianą layoutu): </w:t>
      </w:r>
    </w:p>
    <w:p w14:paraId="60AEA239" w14:textId="77777777" w:rsidR="00F10EEE" w:rsidRPr="003D3E4D" w:rsidRDefault="00F10EEE">
      <w:pPr>
        <w:numPr>
          <w:ilvl w:val="0"/>
          <w:numId w:val="24"/>
        </w:numPr>
        <w:spacing w:before="120" w:after="120" w:line="276" w:lineRule="auto"/>
        <w:ind w:hanging="360"/>
        <w:jc w:val="both"/>
        <w:rPr>
          <w:rFonts w:cstheme="minorHAnsi"/>
          <w:szCs w:val="22"/>
        </w:rPr>
      </w:pPr>
      <w:r w:rsidRPr="003D3E4D">
        <w:rPr>
          <w:rFonts w:cstheme="minorHAnsi"/>
          <w:b/>
          <w:szCs w:val="22"/>
        </w:rPr>
        <w:t>Ekran tymczasowy</w:t>
      </w:r>
      <w:r w:rsidRPr="003D3E4D">
        <w:rPr>
          <w:rFonts w:cstheme="minorHAnsi"/>
          <w:szCs w:val="22"/>
        </w:rPr>
        <w:t xml:space="preserve"> – powinien umożliwiać czasowe wyłączenie serwisu www i przekierowanie ruchu na jedną podstronę (ekran tymczasowy). Powinien być edytowalny za pomocą edytora WYSIWYG (zgodnie z opisem funkcjonalnym tego edytora). Powinna istnieć możliwość zdefiniowana daty włączenia i wyłączenia ekranu tymczasowego. Zamawiający dopuszcza inne, analogiczne rozwiązanie zapewniające ciągłość działania strony lub wyświetlanie edytowalnego komunikatu o pracach konserwacyjnych.</w:t>
      </w:r>
      <w:r w:rsidRPr="003D3E4D">
        <w:rPr>
          <w:rFonts w:cstheme="minorHAnsi"/>
          <w:b/>
          <w:szCs w:val="22"/>
        </w:rPr>
        <w:t xml:space="preserve"> </w:t>
      </w:r>
    </w:p>
    <w:p w14:paraId="269247D7" w14:textId="77777777" w:rsidR="00F10EEE" w:rsidRPr="003D3E4D" w:rsidRDefault="00F10EEE">
      <w:pPr>
        <w:numPr>
          <w:ilvl w:val="0"/>
          <w:numId w:val="24"/>
        </w:numPr>
        <w:spacing w:before="120" w:after="120" w:line="276" w:lineRule="auto"/>
        <w:ind w:hanging="360"/>
        <w:jc w:val="both"/>
        <w:rPr>
          <w:rFonts w:cstheme="minorHAnsi"/>
          <w:szCs w:val="22"/>
        </w:rPr>
      </w:pPr>
      <w:r w:rsidRPr="003D3E4D">
        <w:rPr>
          <w:rFonts w:cstheme="minorHAnsi"/>
          <w:b/>
          <w:szCs w:val="22"/>
        </w:rPr>
        <w:t>Żałobna wersja graficzna</w:t>
      </w:r>
      <w:r w:rsidRPr="003D3E4D">
        <w:rPr>
          <w:rFonts w:cstheme="minorHAnsi"/>
          <w:szCs w:val="22"/>
        </w:rPr>
        <w:t xml:space="preserve"> – każdy z serwisów www powinien posiadać wersję żałobną (całość serwisu w odcieniach szarości ze zmienionym logotypem/czarną wstęgą). System CMS powinien umożliwiać zarządzanie wersją żałobną dla każdego serwisu osobno. administrator globalny powinien mieć możliwość włączenia wersji żałobnej na wszystkich serwisach www). Powinna istnieć możliwość zdefiniowana daty włączenia i wyłączenia wersji żałobnej. Obsługa wersji żałobnej nie powinna wymagać wgrywania każdego zdjęcia w dwóch wersjach (kolorowej i w odcieniach szarości), jedynym wyjątkiem jest logotyp serwisu. </w:t>
      </w:r>
    </w:p>
    <w:p w14:paraId="54DAC27E" w14:textId="77777777" w:rsidR="00F10EEE" w:rsidRPr="003D3E4D" w:rsidRDefault="00F10EEE">
      <w:pPr>
        <w:numPr>
          <w:ilvl w:val="0"/>
          <w:numId w:val="24"/>
        </w:numPr>
        <w:spacing w:before="120" w:line="276" w:lineRule="auto"/>
        <w:ind w:hanging="360"/>
        <w:jc w:val="both"/>
        <w:rPr>
          <w:rFonts w:cstheme="minorHAnsi"/>
          <w:szCs w:val="22"/>
        </w:rPr>
      </w:pPr>
      <w:r w:rsidRPr="003D3E4D">
        <w:rPr>
          <w:rFonts w:cstheme="minorHAnsi"/>
          <w:b/>
          <w:szCs w:val="22"/>
        </w:rPr>
        <w:t>Pasek z ważnym komunikatem</w:t>
      </w:r>
      <w:r w:rsidRPr="003D3E4D">
        <w:rPr>
          <w:rFonts w:cstheme="minorHAnsi"/>
          <w:szCs w:val="22"/>
        </w:rPr>
        <w:t xml:space="preserve"> – powinna istnieć możliwość włączenia paska z ważnym komunikatem na każdym serwisie www. administrator globalny powinien mieć możliwość włączenia paska z ważnym komunikatem na wszystkich serwisach www, a administrator lokalny powinien mieć możliwość włączenia paska w wybranym serwisie. Wygląd paska z ważnym komunikatem powinien być zgodny z przedstawioną grafiką i posiadać animacje przyciągającą wzrok (do uzgodnienia na etapie wdrożenia). Pasek ten </w:t>
      </w:r>
      <w:r w:rsidRPr="003D3E4D">
        <w:rPr>
          <w:rFonts w:cstheme="minorHAnsi"/>
          <w:szCs w:val="22"/>
        </w:rPr>
        <w:lastRenderedPageBreak/>
        <w:t xml:space="preserve">powinien być dostosowany do wyświetlania na wszystkich urządzeniach (desktopowych i mobilnych) i powinien być zarządzany niezależnie dla każdej wersji językowej. </w:t>
      </w:r>
    </w:p>
    <w:p w14:paraId="7BA498E9" w14:textId="3B9D2B0B" w:rsidR="00994735" w:rsidRPr="003D3E4D" w:rsidRDefault="00F10EEE" w:rsidP="00994735">
      <w:pPr>
        <w:numPr>
          <w:ilvl w:val="0"/>
          <w:numId w:val="24"/>
        </w:numPr>
        <w:spacing w:before="120" w:line="276" w:lineRule="auto"/>
        <w:ind w:hanging="360"/>
        <w:rPr>
          <w:rFonts w:cstheme="minorHAnsi"/>
          <w:szCs w:val="22"/>
        </w:rPr>
      </w:pPr>
      <w:r w:rsidRPr="003D3E4D">
        <w:rPr>
          <w:rFonts w:cstheme="minorHAnsi"/>
          <w:b/>
          <w:szCs w:val="22"/>
        </w:rPr>
        <w:t xml:space="preserve">Patriotyczna wersja graficzna </w:t>
      </w:r>
    </w:p>
    <w:p w14:paraId="67644F3C" w14:textId="43BB186B" w:rsidR="00F10EEE" w:rsidRPr="003D3E4D" w:rsidRDefault="00F10EEE" w:rsidP="00994735">
      <w:pPr>
        <w:spacing w:before="120" w:line="276" w:lineRule="auto"/>
        <w:ind w:left="712"/>
        <w:jc w:val="both"/>
        <w:rPr>
          <w:rFonts w:cstheme="minorHAnsi"/>
          <w:szCs w:val="22"/>
        </w:rPr>
      </w:pPr>
      <w:r w:rsidRPr="003D3E4D">
        <w:rPr>
          <w:rFonts w:cstheme="minorHAnsi"/>
          <w:szCs w:val="22"/>
        </w:rPr>
        <w:t>Szablon powinien zawierać symbole patriotyczne (flaga Polski). Administrator globalny powinien mieć możliwość włączenia wersji patriotycznej na wszystkich serwisach www. Powinna istnieć możliwość zdefiniowana daty włączenia i wyłączenia wersji patriotycznej.</w:t>
      </w:r>
    </w:p>
    <w:p w14:paraId="7F3AAE66" w14:textId="0941742C" w:rsidR="00994735" w:rsidRPr="003D3E4D" w:rsidRDefault="00F10EEE" w:rsidP="00994735">
      <w:pPr>
        <w:numPr>
          <w:ilvl w:val="0"/>
          <w:numId w:val="24"/>
        </w:numPr>
        <w:spacing w:before="120" w:line="276" w:lineRule="auto"/>
        <w:ind w:hanging="360"/>
        <w:rPr>
          <w:rFonts w:cstheme="minorHAnsi"/>
          <w:szCs w:val="22"/>
        </w:rPr>
      </w:pPr>
      <w:r w:rsidRPr="003D3E4D">
        <w:rPr>
          <w:rFonts w:cstheme="minorHAnsi"/>
          <w:b/>
          <w:bCs/>
          <w:szCs w:val="22"/>
        </w:rPr>
        <w:t xml:space="preserve">Jubileuszowa wersja graficzna </w:t>
      </w:r>
    </w:p>
    <w:p w14:paraId="0E40AD7B" w14:textId="17890969" w:rsidR="00F10EEE" w:rsidRPr="003D3E4D" w:rsidRDefault="00F10EEE" w:rsidP="00994735">
      <w:pPr>
        <w:spacing w:before="120" w:line="276" w:lineRule="auto"/>
        <w:ind w:left="712"/>
        <w:jc w:val="both"/>
        <w:rPr>
          <w:rFonts w:cstheme="minorHAnsi"/>
          <w:szCs w:val="22"/>
        </w:rPr>
      </w:pPr>
      <w:r w:rsidRPr="003D3E4D">
        <w:rPr>
          <w:rFonts w:cstheme="minorHAnsi"/>
          <w:szCs w:val="22"/>
        </w:rPr>
        <w:t>Szablon powinien zawierać elementy odnoszące się do identyfikacji wizualnej jubileuszu (logo). Administrator globalny powinien mieć możliwość włączenia wersji jubileuszowej na wszystkich serwisach www. Powinna istnieć możliwość zdefiniowana daty włączenia i wyłączenia wersji jubileuszowej.</w:t>
      </w:r>
    </w:p>
    <w:p w14:paraId="624C04C0"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195F1504" w14:textId="77777777" w:rsidR="00F10EEE" w:rsidRPr="003D3E4D" w:rsidRDefault="00F10EEE" w:rsidP="006E6E95">
      <w:pPr>
        <w:pStyle w:val="Nagwek3"/>
      </w:pPr>
      <w:bookmarkStart w:id="48" w:name="_Toc126303416"/>
      <w:r w:rsidRPr="003D3E4D">
        <w:t>Wersje językowe</w:t>
      </w:r>
      <w:bookmarkEnd w:id="48"/>
      <w:r w:rsidRPr="003D3E4D">
        <w:t xml:space="preserve"> </w:t>
      </w:r>
    </w:p>
    <w:p w14:paraId="6FB5F711" w14:textId="77777777" w:rsidR="00F10EEE" w:rsidRPr="003D3E4D" w:rsidRDefault="00F10EEE" w:rsidP="009E7DF3">
      <w:pPr>
        <w:spacing w:line="276" w:lineRule="auto"/>
        <w:ind w:left="10" w:firstLine="342"/>
        <w:jc w:val="both"/>
        <w:rPr>
          <w:rFonts w:cstheme="minorHAnsi"/>
          <w:szCs w:val="22"/>
        </w:rPr>
      </w:pPr>
      <w:r w:rsidRPr="003D3E4D">
        <w:rPr>
          <w:rFonts w:cstheme="minorHAnsi"/>
          <w:szCs w:val="22"/>
        </w:rPr>
        <w:t xml:space="preserve">System CMS powinien posiadać moduł zarządzania wersjami językowych dla każdego serwisu www oddzielnie.  Każdy z serwisów może posiadać dowolną liczbę wersji językowych. Liczba wersji językowych może różnić się w zależności od serwisu. Uruchomienie nowej wersji językowej powinno być możliwe z poziomu CMS bez ingerencji w kod programistyczny. Oznacza to, że użytkownik konfigurujący nową wersję językową powinien mieć możliwość: </w:t>
      </w:r>
    </w:p>
    <w:p w14:paraId="32D4455B" w14:textId="77777777" w:rsidR="00F10EEE" w:rsidRPr="003D3E4D" w:rsidRDefault="00F10EEE">
      <w:pPr>
        <w:numPr>
          <w:ilvl w:val="0"/>
          <w:numId w:val="25"/>
        </w:numPr>
        <w:spacing w:before="120" w:after="140" w:line="276" w:lineRule="auto"/>
        <w:ind w:hanging="360"/>
        <w:jc w:val="both"/>
        <w:rPr>
          <w:rFonts w:cstheme="minorHAnsi"/>
          <w:szCs w:val="22"/>
        </w:rPr>
      </w:pPr>
      <w:r w:rsidRPr="003D3E4D">
        <w:rPr>
          <w:rFonts w:cstheme="minorHAnsi"/>
          <w:b/>
          <w:szCs w:val="22"/>
        </w:rPr>
        <w:t>Przetłumaczenia wszystkich niezbędnych elementów</w:t>
      </w:r>
      <w:r w:rsidRPr="003D3E4D">
        <w:rPr>
          <w:rFonts w:cstheme="minorHAnsi"/>
          <w:szCs w:val="22"/>
        </w:rPr>
        <w:t xml:space="preserve"> serwisu takich, jak: </w:t>
      </w:r>
    </w:p>
    <w:p w14:paraId="14758968" w14:textId="77777777" w:rsidR="00F10EEE" w:rsidRPr="003D3E4D" w:rsidRDefault="00F10EEE" w:rsidP="00F10EEE">
      <w:pPr>
        <w:spacing w:after="146" w:line="276" w:lineRule="auto"/>
        <w:ind w:left="1090"/>
        <w:jc w:val="both"/>
        <w:rPr>
          <w:rFonts w:cstheme="minorHAnsi"/>
          <w:szCs w:val="22"/>
        </w:rPr>
      </w:pPr>
      <w:r w:rsidRPr="003D3E4D">
        <w:rPr>
          <w:rFonts w:cstheme="minorHAnsi"/>
          <w:szCs w:val="22"/>
        </w:rPr>
        <w:t>a.</w:t>
      </w:r>
      <w:r w:rsidRPr="003D3E4D">
        <w:rPr>
          <w:rFonts w:eastAsia="Arial" w:cstheme="minorHAnsi"/>
          <w:szCs w:val="22"/>
        </w:rPr>
        <w:t xml:space="preserve"> </w:t>
      </w:r>
      <w:r w:rsidRPr="003D3E4D">
        <w:rPr>
          <w:rFonts w:cstheme="minorHAnsi"/>
          <w:b/>
          <w:szCs w:val="22"/>
        </w:rPr>
        <w:t>Stałe elementy tekstowe</w:t>
      </w:r>
      <w:r w:rsidRPr="003D3E4D">
        <w:rPr>
          <w:rFonts w:cstheme="minorHAnsi"/>
          <w:szCs w:val="22"/>
        </w:rPr>
        <w:t xml:space="preserve"> („pobierz”, „wyślij”, „zapisz”, itp.) </w:t>
      </w:r>
    </w:p>
    <w:p w14:paraId="7C2509FC" w14:textId="77777777" w:rsidR="00F10EEE" w:rsidRPr="003D3E4D" w:rsidRDefault="00F10EEE">
      <w:pPr>
        <w:numPr>
          <w:ilvl w:val="0"/>
          <w:numId w:val="25"/>
        </w:numPr>
        <w:spacing w:before="120" w:after="144" w:line="276" w:lineRule="auto"/>
        <w:ind w:hanging="360"/>
        <w:jc w:val="both"/>
        <w:rPr>
          <w:rFonts w:cstheme="minorHAnsi"/>
          <w:szCs w:val="22"/>
        </w:rPr>
      </w:pPr>
      <w:r w:rsidRPr="003D3E4D">
        <w:rPr>
          <w:rFonts w:cstheme="minorHAnsi"/>
          <w:b/>
          <w:szCs w:val="22"/>
        </w:rPr>
        <w:t>Komunikaty systemowe</w:t>
      </w:r>
      <w:r w:rsidRPr="003D3E4D">
        <w:rPr>
          <w:rFonts w:cstheme="minorHAnsi"/>
          <w:szCs w:val="22"/>
        </w:rPr>
        <w:t xml:space="preserve">. </w:t>
      </w:r>
    </w:p>
    <w:p w14:paraId="33FCF305" w14:textId="77777777" w:rsidR="00F10EEE" w:rsidRPr="003D3E4D" w:rsidRDefault="00F10EEE">
      <w:pPr>
        <w:numPr>
          <w:ilvl w:val="0"/>
          <w:numId w:val="25"/>
        </w:numPr>
        <w:spacing w:before="120" w:after="113" w:line="276" w:lineRule="auto"/>
        <w:ind w:hanging="360"/>
        <w:jc w:val="both"/>
        <w:rPr>
          <w:rFonts w:cstheme="minorHAnsi"/>
          <w:szCs w:val="22"/>
        </w:rPr>
      </w:pPr>
      <w:r w:rsidRPr="003D3E4D">
        <w:rPr>
          <w:rFonts w:cstheme="minorHAnsi"/>
          <w:b/>
          <w:szCs w:val="22"/>
        </w:rPr>
        <w:t>Pozostałe elementy tekstowe</w:t>
      </w:r>
      <w:r w:rsidRPr="003D3E4D">
        <w:rPr>
          <w:rFonts w:cstheme="minorHAnsi"/>
          <w:szCs w:val="22"/>
        </w:rPr>
        <w:t xml:space="preserve"> widoczne dla użytkownika w nowej wersji językowej.  </w:t>
      </w:r>
    </w:p>
    <w:p w14:paraId="0A03E501"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 </w:t>
      </w:r>
    </w:p>
    <w:p w14:paraId="52751734"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System CMS powinien generować/wyświetlać listę wszystkich fraz do przetłumaczenia. Powinna istnieć możliwość eksportu fraz do tłumaczenia w edytowalnym formacie i wgrania tłumaczeń z pliku. Konfiguracja nowej wersji językowej powinna również uwzględniać wgranie przetłumaczonych plików graficznych (np. logotypu).  </w:t>
      </w:r>
    </w:p>
    <w:p w14:paraId="7107F670"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Wersje językowe danego serwisu mogą różnić się strukturą podstron i użyciem funkcjonalności oraz szablonów od wersji polskiej. System CMS powinien zapewnić wsparcie dla takiego rozwiązania. Dodatkowo powinna istnieć możliwość połączenia podstron stanowiących swoje odpowiedniki w wersjach językowej. W ten sposób, gdy użytkownik zmieni wersję językową będąc na podstronie, powinien wyświetlić się jej odpowiednik w zmienionej przez użytkownika wersji językowej. Jeśli strona nie posiada odpowiednika powinna się wyświetlić strona główna wersji językowej wybranej przez użytkownika. </w:t>
      </w:r>
    </w:p>
    <w:p w14:paraId="59860AA4"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Alternatywnie Zamawiający dopuszcza rozwiązanie polegające na instalacji wtyczki dokonującej automatycznego tłumaczenia podstron oraz wszystkich fraz statycznych na wskazany język. Na etapie analizy przedwdrożeniowej (etap 1) strony powinny przeanalizować dostępne rozwiązania i zadecydować, które z rozwiązań zostanie wdrożone. </w:t>
      </w:r>
    </w:p>
    <w:p w14:paraId="06531B69" w14:textId="77777777" w:rsidR="00F10EEE" w:rsidRPr="003D3E4D" w:rsidRDefault="00F10EEE" w:rsidP="00F10EEE">
      <w:pPr>
        <w:spacing w:line="276" w:lineRule="auto"/>
        <w:ind w:left="10"/>
        <w:jc w:val="both"/>
        <w:rPr>
          <w:rFonts w:cstheme="minorHAnsi"/>
          <w:szCs w:val="22"/>
        </w:rPr>
      </w:pPr>
      <w:r w:rsidRPr="003D3E4D">
        <w:rPr>
          <w:rFonts w:cstheme="minorHAnsi"/>
          <w:szCs w:val="22"/>
        </w:rPr>
        <w:lastRenderedPageBreak/>
        <w:t xml:space="preserve">Wykonawca wdroży wersje językowe dla pierwszych serwisów opisanych w dokumentacji. Zamawiający dostarczy tłumaczenia wraz z informacją o strukturze i szablonach użytych w każdej z wersji. Poniżej znajduje się lista wersji językowych dla poszczególnych serwisów www objętych wdrożeniem. </w:t>
      </w:r>
    </w:p>
    <w:p w14:paraId="3D4F38DA" w14:textId="77777777" w:rsidR="00F10EEE" w:rsidRPr="003D3E4D" w:rsidRDefault="00F10EEE" w:rsidP="00F10EEE">
      <w:pPr>
        <w:spacing w:after="127" w:line="276" w:lineRule="auto"/>
        <w:jc w:val="both"/>
        <w:rPr>
          <w:rFonts w:cstheme="minorHAnsi"/>
          <w:szCs w:val="22"/>
        </w:rPr>
      </w:pPr>
      <w:r w:rsidRPr="003D3E4D">
        <w:rPr>
          <w:rFonts w:cstheme="minorHAnsi"/>
          <w:szCs w:val="22"/>
        </w:rPr>
        <w:t xml:space="preserve">  </w:t>
      </w:r>
    </w:p>
    <w:p w14:paraId="2344D565" w14:textId="77777777" w:rsidR="00F10EEE" w:rsidRPr="003D3E4D" w:rsidRDefault="00F10EEE" w:rsidP="006E6E95">
      <w:pPr>
        <w:pStyle w:val="Nagwek3"/>
      </w:pPr>
      <w:bookmarkStart w:id="49" w:name="_Toc126303417"/>
      <w:r w:rsidRPr="003D3E4D">
        <w:t xml:space="preserve">Zarządzanie </w:t>
      </w:r>
      <w:proofErr w:type="spellStart"/>
      <w:r w:rsidRPr="003D3E4D">
        <w:t>metatagami</w:t>
      </w:r>
      <w:bookmarkEnd w:id="49"/>
      <w:proofErr w:type="spellEnd"/>
      <w:r w:rsidRPr="003D3E4D">
        <w:t xml:space="preserve"> </w:t>
      </w:r>
    </w:p>
    <w:p w14:paraId="22BB4122" w14:textId="77777777" w:rsidR="00F10EEE" w:rsidRPr="003D3E4D" w:rsidRDefault="00F10EEE" w:rsidP="00D201AE">
      <w:pPr>
        <w:spacing w:line="276" w:lineRule="auto"/>
        <w:ind w:left="10" w:firstLine="274"/>
        <w:jc w:val="both"/>
        <w:rPr>
          <w:rFonts w:cstheme="minorHAnsi"/>
          <w:szCs w:val="22"/>
        </w:rPr>
      </w:pPr>
      <w:r w:rsidRPr="003D3E4D">
        <w:rPr>
          <w:rFonts w:cstheme="minorHAnsi"/>
          <w:szCs w:val="22"/>
        </w:rPr>
        <w:t xml:space="preserve">System CMS powinien umożliwiać zarządzanie </w:t>
      </w:r>
      <w:proofErr w:type="spellStart"/>
      <w:r w:rsidRPr="003D3E4D">
        <w:rPr>
          <w:rFonts w:cstheme="minorHAnsi"/>
          <w:szCs w:val="22"/>
        </w:rPr>
        <w:t>metatagami</w:t>
      </w:r>
      <w:proofErr w:type="spellEnd"/>
      <w:r w:rsidRPr="003D3E4D">
        <w:rPr>
          <w:rFonts w:cstheme="minorHAnsi"/>
          <w:szCs w:val="22"/>
        </w:rPr>
        <w:t xml:space="preserve"> (</w:t>
      </w:r>
      <w:proofErr w:type="spellStart"/>
      <w:r w:rsidRPr="003D3E4D">
        <w:rPr>
          <w:rFonts w:cstheme="minorHAnsi"/>
          <w:szCs w:val="22"/>
        </w:rPr>
        <w:t>title</w:t>
      </w:r>
      <w:proofErr w:type="spellEnd"/>
      <w:r w:rsidRPr="003D3E4D">
        <w:rPr>
          <w:rFonts w:cstheme="minorHAnsi"/>
          <w:szCs w:val="22"/>
        </w:rPr>
        <w:t xml:space="preserve">, </w:t>
      </w:r>
      <w:proofErr w:type="spellStart"/>
      <w:r w:rsidRPr="003D3E4D">
        <w:rPr>
          <w:rFonts w:cstheme="minorHAnsi"/>
          <w:szCs w:val="22"/>
        </w:rPr>
        <w:t>keywords</w:t>
      </w:r>
      <w:proofErr w:type="spellEnd"/>
      <w:r w:rsidRPr="003D3E4D">
        <w:rPr>
          <w:rFonts w:cstheme="minorHAnsi"/>
          <w:szCs w:val="22"/>
        </w:rPr>
        <w:t xml:space="preserve">, </w:t>
      </w:r>
      <w:proofErr w:type="spellStart"/>
      <w:r w:rsidRPr="003D3E4D">
        <w:rPr>
          <w:rFonts w:cstheme="minorHAnsi"/>
          <w:szCs w:val="22"/>
        </w:rPr>
        <w:t>description</w:t>
      </w:r>
      <w:proofErr w:type="spellEnd"/>
      <w:r w:rsidRPr="003D3E4D">
        <w:rPr>
          <w:rFonts w:cstheme="minorHAnsi"/>
          <w:szCs w:val="22"/>
        </w:rPr>
        <w:t xml:space="preserve">) dla wszystkich podstron w poszczególnych serwisach www. W ramach funkcjonalności użytkownik powinien zdefiniować reguły (schematy) generowania </w:t>
      </w:r>
      <w:proofErr w:type="spellStart"/>
      <w:r w:rsidRPr="003D3E4D">
        <w:rPr>
          <w:rFonts w:cstheme="minorHAnsi"/>
          <w:szCs w:val="22"/>
        </w:rPr>
        <w:t>metatagów</w:t>
      </w:r>
      <w:proofErr w:type="spellEnd"/>
      <w:r w:rsidRPr="003D3E4D">
        <w:rPr>
          <w:rFonts w:cstheme="minorHAnsi"/>
          <w:szCs w:val="22"/>
        </w:rPr>
        <w:t xml:space="preserve"> dla poszczególnych typów podstron, które będą się wyświetlać domyślnie. W szczególności chodzi o reguły dla strony głównej, strony błędu 404, wyniku wyszukiwania treści, wyniku wyszukiwania pracownika, wyniku wyszukiwania kierunku studiów, strony z treścią (statyczną, aktualność, wydarzenie, blog), listy aktualności, kalendarza/listy wydarzeń, strony kierunku studiów, wizytówki pracownika, pozostałych podstron (domyślny). </w:t>
      </w:r>
    </w:p>
    <w:p w14:paraId="04BE8D19"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Reguły generowania </w:t>
      </w:r>
      <w:proofErr w:type="spellStart"/>
      <w:r w:rsidRPr="003D3E4D">
        <w:rPr>
          <w:rFonts w:cstheme="minorHAnsi"/>
          <w:szCs w:val="22"/>
        </w:rPr>
        <w:t>metatagów</w:t>
      </w:r>
      <w:proofErr w:type="spellEnd"/>
      <w:r w:rsidRPr="003D3E4D">
        <w:rPr>
          <w:rFonts w:cstheme="minorHAnsi"/>
          <w:szCs w:val="22"/>
        </w:rPr>
        <w:t xml:space="preserve"> powinny składać się z elementów stałych, wpisanych „na sztywno” oraz z elementów dynamicznych zmieniających się w zależności od podstrony, na jakiej znajdzie się użytkownik (np. tytuł podstrony, nazwa kierunku, wypis, szukana fraza, nazwa działu, nazwa strony nadrzędnej, itp.). Poza regułami generowania </w:t>
      </w:r>
      <w:proofErr w:type="spellStart"/>
      <w:r w:rsidRPr="003D3E4D">
        <w:rPr>
          <w:rFonts w:cstheme="minorHAnsi"/>
          <w:szCs w:val="22"/>
        </w:rPr>
        <w:t>metatagów</w:t>
      </w:r>
      <w:proofErr w:type="spellEnd"/>
      <w:r w:rsidRPr="003D3E4D">
        <w:rPr>
          <w:rFonts w:cstheme="minorHAnsi"/>
          <w:szCs w:val="22"/>
        </w:rPr>
        <w:t xml:space="preserve"> użytkownik powinien mieć możliwość zmiany </w:t>
      </w:r>
      <w:proofErr w:type="spellStart"/>
      <w:r w:rsidRPr="003D3E4D">
        <w:rPr>
          <w:rFonts w:cstheme="minorHAnsi"/>
          <w:szCs w:val="22"/>
        </w:rPr>
        <w:t>metatagów</w:t>
      </w:r>
      <w:proofErr w:type="spellEnd"/>
      <w:r w:rsidRPr="003D3E4D">
        <w:rPr>
          <w:rFonts w:cstheme="minorHAnsi"/>
          <w:szCs w:val="22"/>
        </w:rPr>
        <w:t xml:space="preserve"> w trakcie edycji podstrony. W takim przypadku domyślne </w:t>
      </w:r>
      <w:proofErr w:type="spellStart"/>
      <w:r w:rsidRPr="003D3E4D">
        <w:rPr>
          <w:rFonts w:cstheme="minorHAnsi"/>
          <w:szCs w:val="22"/>
        </w:rPr>
        <w:t>metatagi</w:t>
      </w:r>
      <w:proofErr w:type="spellEnd"/>
      <w:r w:rsidRPr="003D3E4D">
        <w:rPr>
          <w:rFonts w:cstheme="minorHAnsi"/>
          <w:szCs w:val="22"/>
        </w:rPr>
        <w:t xml:space="preserve"> będą zastępowane przez wprowadzone na danej podstronie. </w:t>
      </w:r>
    </w:p>
    <w:p w14:paraId="1D37A019"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Zamawiający dopuszcza użycie modułu, który poza uzupełnianiem </w:t>
      </w:r>
      <w:proofErr w:type="spellStart"/>
      <w:r w:rsidRPr="003D3E4D">
        <w:rPr>
          <w:rFonts w:cstheme="minorHAnsi"/>
          <w:szCs w:val="22"/>
        </w:rPr>
        <w:t>metatagów</w:t>
      </w:r>
      <w:proofErr w:type="spellEnd"/>
      <w:r w:rsidRPr="003D3E4D">
        <w:rPr>
          <w:rFonts w:cstheme="minorHAnsi"/>
          <w:szCs w:val="22"/>
        </w:rPr>
        <w:t xml:space="preserve"> zawiera inne funkcjonalności, takie jak podpowiedzi optymalizacyjne do wprowadzanej treści, itp. </w:t>
      </w:r>
    </w:p>
    <w:p w14:paraId="7A059268" w14:textId="77777777" w:rsidR="00F10EEE" w:rsidRPr="003D3E4D" w:rsidRDefault="00F10EEE" w:rsidP="00F10EEE">
      <w:pPr>
        <w:spacing w:after="112" w:line="276" w:lineRule="auto"/>
        <w:ind w:left="10"/>
        <w:jc w:val="both"/>
        <w:rPr>
          <w:rFonts w:cstheme="minorHAnsi"/>
          <w:szCs w:val="22"/>
        </w:rPr>
      </w:pPr>
      <w:proofErr w:type="spellStart"/>
      <w:r w:rsidRPr="003D3E4D">
        <w:rPr>
          <w:rFonts w:cstheme="minorHAnsi"/>
          <w:szCs w:val="22"/>
        </w:rPr>
        <w:t>Metatagi</w:t>
      </w:r>
      <w:proofErr w:type="spellEnd"/>
      <w:r w:rsidRPr="003D3E4D">
        <w:rPr>
          <w:rFonts w:cstheme="minorHAnsi"/>
          <w:szCs w:val="22"/>
        </w:rPr>
        <w:t xml:space="preserve"> (w tym reguły ich generowania) powinny być zarządzane osobno dla każdej wersji językowej. </w:t>
      </w:r>
    </w:p>
    <w:p w14:paraId="42CE89E1"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088C5E60" w14:textId="77777777" w:rsidR="00F10EEE" w:rsidRPr="003D3E4D" w:rsidRDefault="00F10EEE" w:rsidP="006E6E95">
      <w:pPr>
        <w:pStyle w:val="Nagwek3"/>
      </w:pPr>
      <w:bookmarkStart w:id="50" w:name="_Toc126303418"/>
      <w:r w:rsidRPr="003D3E4D">
        <w:t>Statystyki</w:t>
      </w:r>
      <w:bookmarkEnd w:id="50"/>
      <w:r w:rsidRPr="003D3E4D">
        <w:t xml:space="preserve">  </w:t>
      </w:r>
    </w:p>
    <w:p w14:paraId="0C0D2FFE" w14:textId="77777777" w:rsidR="00F10EEE" w:rsidRPr="003D3E4D" w:rsidRDefault="00F10EEE" w:rsidP="00D201AE">
      <w:pPr>
        <w:spacing w:line="276" w:lineRule="auto"/>
        <w:ind w:left="10" w:firstLine="274"/>
        <w:jc w:val="both"/>
        <w:rPr>
          <w:rFonts w:cstheme="minorHAnsi"/>
          <w:szCs w:val="22"/>
        </w:rPr>
      </w:pPr>
      <w:r w:rsidRPr="003D3E4D">
        <w:rPr>
          <w:rFonts w:cstheme="minorHAnsi"/>
          <w:szCs w:val="22"/>
        </w:rPr>
        <w:t xml:space="preserve">System CMS powinien być wyposażony w system do rejestracji ruchu w serwisach www. Ze względu na ciągłość statystyk Zamawiający wymaga użycia systemu Google Analytics. Użytkownik powinien mieć możliwość wprowadzenia identyfikatora usługi (kodu) dla każdej witryny oddzielnie. Po jego wprowadzeniu skrypt statystyk GA powinien automatycznie znaleźć się na wszystkich podstronach danego serwisu www. W przypadku niewprowadzenia identyfikatora usługi (kodu), skrypt nie powinien się wyświetlać. Zamawiający dostarczy Wykonawcy identyfikatory usług dla każdego serwisu www do osadzenia w ramach wdrożenia pierwszych serwisów. </w:t>
      </w:r>
    </w:p>
    <w:p w14:paraId="478B2194" w14:textId="38CCCF4A" w:rsidR="00F10EEE" w:rsidRPr="003D3E4D" w:rsidRDefault="00F10EEE" w:rsidP="00D201AE">
      <w:pPr>
        <w:spacing w:line="276" w:lineRule="auto"/>
        <w:ind w:left="10"/>
        <w:jc w:val="both"/>
        <w:rPr>
          <w:rFonts w:cstheme="minorHAnsi"/>
          <w:szCs w:val="22"/>
        </w:rPr>
      </w:pPr>
      <w:r w:rsidRPr="003D3E4D">
        <w:rPr>
          <w:rFonts w:cstheme="minorHAnsi"/>
          <w:szCs w:val="22"/>
        </w:rPr>
        <w:t xml:space="preserve">Opcjonalnie statystyki serwisu www (z Google Analytics) mogą wyświetlać się bezpośrednio w systemie CMS. System CMS powinien umożliwić wykorzystanie Piksel Facebook przynajmniej na Stronie Głównej i Portalu Rekrutacyjnym. </w:t>
      </w:r>
    </w:p>
    <w:p w14:paraId="3F9407E7"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2CFFFA4B" w14:textId="77777777" w:rsidR="00F10EEE" w:rsidRPr="003D3E4D" w:rsidRDefault="00F10EEE" w:rsidP="006E6E95">
      <w:pPr>
        <w:pStyle w:val="Nagwek3"/>
      </w:pPr>
      <w:bookmarkStart w:id="51" w:name="_Toc126303419"/>
      <w:r w:rsidRPr="003D3E4D">
        <w:t>Zarządzanie uprawnieniami</w:t>
      </w:r>
      <w:bookmarkEnd w:id="51"/>
      <w:r w:rsidRPr="003D3E4D">
        <w:t xml:space="preserve"> </w:t>
      </w:r>
    </w:p>
    <w:p w14:paraId="7331CCC2" w14:textId="77777777" w:rsidR="00F10EEE" w:rsidRPr="003D3E4D" w:rsidRDefault="00F10EEE" w:rsidP="00D201AE">
      <w:pPr>
        <w:spacing w:line="276" w:lineRule="auto"/>
        <w:ind w:left="10" w:firstLine="274"/>
        <w:jc w:val="both"/>
        <w:rPr>
          <w:rFonts w:cstheme="minorHAnsi"/>
          <w:szCs w:val="22"/>
        </w:rPr>
      </w:pPr>
      <w:r w:rsidRPr="003D3E4D">
        <w:rPr>
          <w:rFonts w:cstheme="minorHAnsi"/>
          <w:szCs w:val="22"/>
        </w:rPr>
        <w:t xml:space="preserve">System CMS powinien zapewniać zarządzanie poziomami dostępu dla użytkowników. Można wyróżnić następujące domyślne role użytkowników z dostępem do CMS: </w:t>
      </w:r>
    </w:p>
    <w:p w14:paraId="5889338C" w14:textId="77777777" w:rsidR="00F10EEE" w:rsidRPr="003D3E4D" w:rsidRDefault="00F10EEE">
      <w:pPr>
        <w:numPr>
          <w:ilvl w:val="0"/>
          <w:numId w:val="26"/>
        </w:numPr>
        <w:spacing w:before="120" w:after="120" w:line="276" w:lineRule="auto"/>
        <w:ind w:hanging="360"/>
        <w:jc w:val="both"/>
        <w:rPr>
          <w:rFonts w:cstheme="minorHAnsi"/>
          <w:szCs w:val="22"/>
        </w:rPr>
      </w:pPr>
      <w:r w:rsidRPr="003D3E4D">
        <w:rPr>
          <w:rFonts w:cstheme="minorHAnsi"/>
          <w:b/>
          <w:szCs w:val="22"/>
        </w:rPr>
        <w:lastRenderedPageBreak/>
        <w:t xml:space="preserve">Administratorzy globalni [AG]– </w:t>
      </w:r>
      <w:r w:rsidRPr="003D3E4D">
        <w:rPr>
          <w:rFonts w:cstheme="minorHAnsi"/>
          <w:szCs w:val="22"/>
        </w:rPr>
        <w:t>posiadający automatycznie dostęp do wszystkich serwisów www i wszystkich funkcjonalności;</w:t>
      </w:r>
    </w:p>
    <w:p w14:paraId="228B727B" w14:textId="77777777" w:rsidR="00F10EEE" w:rsidRPr="003D3E4D" w:rsidRDefault="00F10EEE">
      <w:pPr>
        <w:numPr>
          <w:ilvl w:val="0"/>
          <w:numId w:val="26"/>
        </w:numPr>
        <w:spacing w:before="120" w:after="120" w:line="276" w:lineRule="auto"/>
        <w:ind w:hanging="360"/>
        <w:jc w:val="both"/>
        <w:rPr>
          <w:rFonts w:cstheme="minorHAnsi"/>
          <w:szCs w:val="22"/>
        </w:rPr>
      </w:pPr>
      <w:r w:rsidRPr="003D3E4D">
        <w:rPr>
          <w:rFonts w:cstheme="minorHAnsi"/>
          <w:b/>
          <w:szCs w:val="22"/>
        </w:rPr>
        <w:t xml:space="preserve">Administratorzy Lokalni [AL]– </w:t>
      </w:r>
      <w:r w:rsidRPr="003D3E4D">
        <w:rPr>
          <w:rFonts w:cstheme="minorHAnsi"/>
          <w:szCs w:val="22"/>
        </w:rPr>
        <w:t>posiadający dostęp do wszystkich funkcjonalności w</w:t>
      </w:r>
      <w:r w:rsidRPr="003D3E4D">
        <w:rPr>
          <w:rFonts w:cstheme="minorHAnsi"/>
          <w:b/>
          <w:szCs w:val="22"/>
        </w:rPr>
        <w:t xml:space="preserve"> </w:t>
      </w:r>
      <w:r w:rsidRPr="003D3E4D">
        <w:rPr>
          <w:rFonts w:cstheme="minorHAnsi"/>
          <w:szCs w:val="22"/>
        </w:rPr>
        <w:t xml:space="preserve">obrębie jednego serwisu www; </w:t>
      </w:r>
    </w:p>
    <w:p w14:paraId="5AB38C62" w14:textId="77777777" w:rsidR="00F10EEE" w:rsidRPr="003D3E4D" w:rsidRDefault="00F10EEE">
      <w:pPr>
        <w:numPr>
          <w:ilvl w:val="0"/>
          <w:numId w:val="26"/>
        </w:numPr>
        <w:spacing w:before="120" w:after="111" w:line="276" w:lineRule="auto"/>
        <w:ind w:hanging="360"/>
        <w:jc w:val="both"/>
        <w:rPr>
          <w:rFonts w:cstheme="minorHAnsi"/>
          <w:szCs w:val="22"/>
        </w:rPr>
      </w:pPr>
      <w:r w:rsidRPr="003D3E4D">
        <w:rPr>
          <w:rFonts w:cstheme="minorHAnsi"/>
          <w:b/>
          <w:szCs w:val="22"/>
        </w:rPr>
        <w:t xml:space="preserve">Redaktorzy [R]– </w:t>
      </w:r>
      <w:r w:rsidRPr="003D3E4D">
        <w:rPr>
          <w:rFonts w:cstheme="minorHAnsi"/>
          <w:szCs w:val="22"/>
        </w:rPr>
        <w:t xml:space="preserve">posiadający dostęp do edycji treści wybranej gałęzi struktury serwisu </w:t>
      </w:r>
    </w:p>
    <w:p w14:paraId="351D722E" w14:textId="77777777" w:rsidR="00F10EEE" w:rsidRPr="003D3E4D" w:rsidRDefault="00F10EEE" w:rsidP="00F10EEE">
      <w:pPr>
        <w:spacing w:after="146" w:line="276" w:lineRule="auto"/>
        <w:ind w:left="1450"/>
        <w:jc w:val="both"/>
        <w:rPr>
          <w:rFonts w:cstheme="minorHAnsi"/>
          <w:szCs w:val="22"/>
        </w:rPr>
      </w:pPr>
      <w:r w:rsidRPr="003D3E4D">
        <w:rPr>
          <w:rFonts w:cstheme="minorHAnsi"/>
          <w:szCs w:val="22"/>
        </w:rPr>
        <w:t xml:space="preserve">(np. do danego działu i wszystkich jego podstron); </w:t>
      </w:r>
    </w:p>
    <w:p w14:paraId="45B21BBD" w14:textId="77777777" w:rsidR="00F10EEE" w:rsidRPr="003D3E4D" w:rsidRDefault="00F10EEE">
      <w:pPr>
        <w:numPr>
          <w:ilvl w:val="0"/>
          <w:numId w:val="26"/>
        </w:numPr>
        <w:spacing w:before="120" w:after="112" w:line="276" w:lineRule="auto"/>
        <w:ind w:hanging="360"/>
        <w:jc w:val="both"/>
        <w:rPr>
          <w:rFonts w:cstheme="minorHAnsi"/>
          <w:szCs w:val="22"/>
        </w:rPr>
      </w:pPr>
      <w:r w:rsidRPr="003D3E4D">
        <w:rPr>
          <w:rFonts w:cstheme="minorHAnsi"/>
          <w:b/>
          <w:szCs w:val="22"/>
        </w:rPr>
        <w:t xml:space="preserve">Autorzy [A]– </w:t>
      </w:r>
      <w:r w:rsidRPr="003D3E4D">
        <w:rPr>
          <w:rFonts w:cstheme="minorHAnsi"/>
          <w:szCs w:val="22"/>
        </w:rPr>
        <w:t xml:space="preserve">posiadający dostęp do edycji treści tylko swojego autorstwa. </w:t>
      </w:r>
    </w:p>
    <w:p w14:paraId="5CDEF102"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6FD0C146" w14:textId="77777777" w:rsidR="00F10EEE" w:rsidRPr="003D3E4D" w:rsidRDefault="00F10EEE" w:rsidP="00F10EEE">
      <w:pPr>
        <w:spacing w:line="276" w:lineRule="auto"/>
        <w:ind w:left="10"/>
        <w:jc w:val="both"/>
        <w:rPr>
          <w:rFonts w:cstheme="minorHAnsi"/>
          <w:szCs w:val="22"/>
        </w:rPr>
      </w:pPr>
      <w:r w:rsidRPr="003D3E4D">
        <w:rPr>
          <w:rFonts w:cstheme="minorHAnsi"/>
          <w:szCs w:val="22"/>
        </w:rPr>
        <w:t>W Systemie CMS powinna również istnieć możliwość tworzenia ról niestandardowych. Dla każdego z modułów i funkcjonalności powinna istnieć możliwość nadania pełnych uprawnień lub tylko do odczytu (</w:t>
      </w:r>
      <w:proofErr w:type="spellStart"/>
      <w:r w:rsidRPr="003D3E4D">
        <w:rPr>
          <w:rFonts w:cstheme="minorHAnsi"/>
          <w:szCs w:val="22"/>
        </w:rPr>
        <w:t>read-only</w:t>
      </w:r>
      <w:proofErr w:type="spellEnd"/>
      <w:r w:rsidRPr="003D3E4D">
        <w:rPr>
          <w:rFonts w:cstheme="minorHAnsi"/>
          <w:szCs w:val="22"/>
        </w:rPr>
        <w:t xml:space="preserve">). Stworzony przez administratora globalnego lub lokalnego zestaw uprawnień powinien składać się na rolę, która może być przyporządkowana do użytkownika. Użytkownik powinien mieć przypisaną tylko jedną rolę w danym serwisie www, ale może mieć różne role w różnych serwisach www (nie dotyczy to roli administratora globalnego, który otrzymuje pełny dostęp do wszystkich serwisów www). </w:t>
      </w:r>
    </w:p>
    <w:p w14:paraId="36939BAF"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Dostęp do serwisu www powinien przyznawać administrator globalny (w obrębie wszystkich serwisów www) lub administrator lokalny (w obrębie jednego serwisu www) poprzez podanie dla każdego z użytkowników następujących danych: Imię, Nazwisko, adres e-mail, rola, opis.  </w:t>
      </w:r>
    </w:p>
    <w:p w14:paraId="57C848C9"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399D3A69" w14:textId="77777777" w:rsidR="00F10EEE" w:rsidRPr="003D3E4D" w:rsidRDefault="00F10EEE" w:rsidP="00F10EEE">
      <w:pPr>
        <w:spacing w:after="127" w:line="276" w:lineRule="auto"/>
        <w:ind w:left="10"/>
        <w:jc w:val="both"/>
        <w:rPr>
          <w:rFonts w:cstheme="minorHAnsi"/>
          <w:szCs w:val="22"/>
        </w:rPr>
      </w:pPr>
      <w:r w:rsidRPr="003D3E4D">
        <w:rPr>
          <w:rFonts w:cstheme="minorHAnsi"/>
          <w:szCs w:val="22"/>
        </w:rPr>
        <w:t xml:space="preserve">Sugerowane poziomy dostępu dla ról domyślnych: </w:t>
      </w:r>
    </w:p>
    <w:p w14:paraId="5FD69D7E" w14:textId="77777777" w:rsidR="00F10EEE" w:rsidRPr="003D3E4D" w:rsidRDefault="00F10EEE" w:rsidP="00F10EEE">
      <w:pPr>
        <w:tabs>
          <w:tab w:val="center" w:pos="6486"/>
          <w:tab w:val="center" w:pos="7030"/>
          <w:tab w:val="center" w:pos="7547"/>
          <w:tab w:val="center" w:pos="8118"/>
        </w:tabs>
        <w:spacing w:line="276" w:lineRule="auto"/>
        <w:jc w:val="both"/>
        <w:rPr>
          <w:rFonts w:cstheme="minorHAnsi"/>
          <w:szCs w:val="22"/>
        </w:rPr>
      </w:pPr>
      <w:r w:rsidRPr="003D3E4D">
        <w:rPr>
          <w:rFonts w:cstheme="minorHAnsi"/>
          <w:b/>
          <w:szCs w:val="22"/>
        </w:rPr>
        <w:t xml:space="preserve">Opis uprawnień </w:t>
      </w:r>
      <w:r w:rsidRPr="003D3E4D">
        <w:rPr>
          <w:rFonts w:cstheme="minorHAnsi"/>
          <w:b/>
          <w:szCs w:val="22"/>
        </w:rPr>
        <w:tab/>
        <w:t xml:space="preserve">AG </w:t>
      </w:r>
      <w:r w:rsidRPr="003D3E4D">
        <w:rPr>
          <w:rFonts w:cstheme="minorHAnsi"/>
          <w:b/>
          <w:szCs w:val="22"/>
        </w:rPr>
        <w:tab/>
        <w:t xml:space="preserve">AL </w:t>
      </w:r>
      <w:r w:rsidRPr="003D3E4D">
        <w:rPr>
          <w:rFonts w:cstheme="minorHAnsi"/>
          <w:b/>
          <w:szCs w:val="22"/>
        </w:rPr>
        <w:tab/>
        <w:t xml:space="preserve">R </w:t>
      </w:r>
      <w:r w:rsidRPr="003D3E4D">
        <w:rPr>
          <w:rFonts w:cstheme="minorHAnsi"/>
          <w:b/>
          <w:szCs w:val="22"/>
        </w:rPr>
        <w:tab/>
        <w:t xml:space="preserve">A </w:t>
      </w:r>
    </w:p>
    <w:tbl>
      <w:tblPr>
        <w:tblStyle w:val="TableGrid"/>
        <w:tblW w:w="8505" w:type="dxa"/>
        <w:tblInd w:w="0" w:type="dxa"/>
        <w:tblCellMar>
          <w:top w:w="45" w:type="dxa"/>
          <w:left w:w="108" w:type="dxa"/>
          <w:right w:w="115" w:type="dxa"/>
        </w:tblCellMar>
        <w:tblLook w:val="04A0" w:firstRow="1" w:lastRow="0" w:firstColumn="1" w:lastColumn="0" w:noHBand="0" w:noVBand="1"/>
      </w:tblPr>
      <w:tblGrid>
        <w:gridCol w:w="6241"/>
        <w:gridCol w:w="569"/>
        <w:gridCol w:w="567"/>
        <w:gridCol w:w="566"/>
        <w:gridCol w:w="562"/>
      </w:tblGrid>
      <w:tr w:rsidR="003D3E4D" w:rsidRPr="003D3E4D" w14:paraId="3A4B9287" w14:textId="77777777" w:rsidTr="00A5036C">
        <w:trPr>
          <w:trHeight w:val="416"/>
        </w:trPr>
        <w:tc>
          <w:tcPr>
            <w:tcW w:w="6241" w:type="dxa"/>
            <w:tcBorders>
              <w:top w:val="single" w:sz="12" w:space="0" w:color="9CC2E5"/>
              <w:left w:val="nil"/>
              <w:bottom w:val="single" w:sz="2" w:space="0" w:color="9CC2E5"/>
              <w:right w:val="single" w:sz="2" w:space="0" w:color="9CC2E5"/>
            </w:tcBorders>
            <w:shd w:val="clear" w:color="auto" w:fill="DEEAF6"/>
          </w:tcPr>
          <w:p w14:paraId="4764D253"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ustawieniami serwisu www </w:t>
            </w:r>
          </w:p>
        </w:tc>
        <w:tc>
          <w:tcPr>
            <w:tcW w:w="569" w:type="dxa"/>
            <w:tcBorders>
              <w:top w:val="single" w:sz="12" w:space="0" w:color="9CC2E5"/>
              <w:left w:val="single" w:sz="2" w:space="0" w:color="9CC2E5"/>
              <w:bottom w:val="single" w:sz="2" w:space="0" w:color="9CC2E5"/>
              <w:right w:val="single" w:sz="2" w:space="0" w:color="9CC2E5"/>
            </w:tcBorders>
            <w:shd w:val="clear" w:color="auto" w:fill="DEEAF6"/>
          </w:tcPr>
          <w:p w14:paraId="01E5950B"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12" w:space="0" w:color="9CC2E5"/>
              <w:left w:val="single" w:sz="2" w:space="0" w:color="9CC2E5"/>
              <w:bottom w:val="single" w:sz="2" w:space="0" w:color="9CC2E5"/>
              <w:right w:val="single" w:sz="2" w:space="0" w:color="9CC2E5"/>
            </w:tcBorders>
            <w:shd w:val="clear" w:color="auto" w:fill="DEEAF6"/>
          </w:tcPr>
          <w:p w14:paraId="5F938722"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12" w:space="0" w:color="9CC2E5"/>
              <w:left w:val="single" w:sz="2" w:space="0" w:color="9CC2E5"/>
              <w:bottom w:val="single" w:sz="2" w:space="0" w:color="9CC2E5"/>
              <w:right w:val="single" w:sz="2" w:space="0" w:color="9CC2E5"/>
            </w:tcBorders>
            <w:shd w:val="clear" w:color="auto" w:fill="DEEAF6"/>
          </w:tcPr>
          <w:p w14:paraId="39B40FC7"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12" w:space="0" w:color="9CC2E5"/>
              <w:left w:val="single" w:sz="2" w:space="0" w:color="9CC2E5"/>
              <w:bottom w:val="single" w:sz="2" w:space="0" w:color="9CC2E5"/>
              <w:right w:val="nil"/>
            </w:tcBorders>
            <w:shd w:val="clear" w:color="auto" w:fill="DEEAF6"/>
          </w:tcPr>
          <w:p w14:paraId="4BCE0967"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5D81C080"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00412448"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strukturą podstron – pełny dostęp </w:t>
            </w:r>
          </w:p>
        </w:tc>
        <w:tc>
          <w:tcPr>
            <w:tcW w:w="569" w:type="dxa"/>
            <w:tcBorders>
              <w:top w:val="single" w:sz="2" w:space="0" w:color="9CC2E5"/>
              <w:left w:val="single" w:sz="2" w:space="0" w:color="9CC2E5"/>
              <w:bottom w:val="single" w:sz="2" w:space="0" w:color="9CC2E5"/>
              <w:right w:val="single" w:sz="2" w:space="0" w:color="9CC2E5"/>
            </w:tcBorders>
          </w:tcPr>
          <w:p w14:paraId="5E198C76"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152E6E74"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tcPr>
          <w:p w14:paraId="31500300"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658FECF1"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3562280B"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55C2DE5E"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strukturą podstron – ograniczony dostęp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2FD99D42"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4A72B009"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2CD838EA"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shd w:val="clear" w:color="auto" w:fill="DEEAF6"/>
          </w:tcPr>
          <w:p w14:paraId="7E0C3535"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49EDB034" w14:textId="77777777" w:rsidTr="00A5036C">
        <w:trPr>
          <w:trHeight w:val="410"/>
        </w:trPr>
        <w:tc>
          <w:tcPr>
            <w:tcW w:w="6241" w:type="dxa"/>
            <w:tcBorders>
              <w:top w:val="single" w:sz="2" w:space="0" w:color="9CC2E5"/>
              <w:left w:val="nil"/>
              <w:bottom w:val="single" w:sz="2" w:space="0" w:color="9CC2E5"/>
              <w:right w:val="single" w:sz="2" w:space="0" w:color="9CC2E5"/>
            </w:tcBorders>
          </w:tcPr>
          <w:p w14:paraId="11A6F628"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treścią podstron – pełny dostęp </w:t>
            </w:r>
          </w:p>
        </w:tc>
        <w:tc>
          <w:tcPr>
            <w:tcW w:w="569" w:type="dxa"/>
            <w:tcBorders>
              <w:top w:val="single" w:sz="2" w:space="0" w:color="9CC2E5"/>
              <w:left w:val="single" w:sz="2" w:space="0" w:color="9CC2E5"/>
              <w:bottom w:val="single" w:sz="2" w:space="0" w:color="9CC2E5"/>
              <w:right w:val="single" w:sz="2" w:space="0" w:color="9CC2E5"/>
            </w:tcBorders>
          </w:tcPr>
          <w:p w14:paraId="4D3E0CEF"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608313B3"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tcPr>
          <w:p w14:paraId="1F97A2EE"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17524354"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1C408068"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3E8D87B1"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treścią podstron – ograniczony dostęp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569B721B"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247569BA"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4765B7F9"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shd w:val="clear" w:color="auto" w:fill="DEEAF6"/>
          </w:tcPr>
          <w:p w14:paraId="244F962A"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r>
      <w:tr w:rsidR="003D3E4D" w:rsidRPr="003D3E4D" w14:paraId="74FBC89E"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718AE3A1"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menu – pełny dostęp </w:t>
            </w:r>
          </w:p>
        </w:tc>
        <w:tc>
          <w:tcPr>
            <w:tcW w:w="569" w:type="dxa"/>
            <w:tcBorders>
              <w:top w:val="single" w:sz="2" w:space="0" w:color="9CC2E5"/>
              <w:left w:val="single" w:sz="2" w:space="0" w:color="9CC2E5"/>
              <w:bottom w:val="single" w:sz="2" w:space="0" w:color="9CC2E5"/>
              <w:right w:val="single" w:sz="2" w:space="0" w:color="9CC2E5"/>
            </w:tcBorders>
          </w:tcPr>
          <w:p w14:paraId="784B8D1F"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0571E55D"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tcPr>
          <w:p w14:paraId="7D78C113"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1C94011F"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5C3D7D91"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7A4C44BD"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menu – ograniczony dostęp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5AF603DD"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2AFF2335"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18F66DA4"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shd w:val="clear" w:color="auto" w:fill="DEEAF6"/>
          </w:tcPr>
          <w:p w14:paraId="40D8E7B2"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461DC6B6"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3E06FEB7"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szablonami stron </w:t>
            </w:r>
          </w:p>
        </w:tc>
        <w:tc>
          <w:tcPr>
            <w:tcW w:w="569" w:type="dxa"/>
            <w:tcBorders>
              <w:top w:val="single" w:sz="2" w:space="0" w:color="9CC2E5"/>
              <w:left w:val="single" w:sz="2" w:space="0" w:color="9CC2E5"/>
              <w:bottom w:val="single" w:sz="2" w:space="0" w:color="9CC2E5"/>
              <w:right w:val="single" w:sz="2" w:space="0" w:color="9CC2E5"/>
            </w:tcBorders>
          </w:tcPr>
          <w:p w14:paraId="2D66808F"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505EABC4"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tcPr>
          <w:p w14:paraId="5AF0526C"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5096D95E"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371CD83F" w14:textId="77777777" w:rsidTr="00A5036C">
        <w:trPr>
          <w:trHeight w:val="808"/>
        </w:trPr>
        <w:tc>
          <w:tcPr>
            <w:tcW w:w="6241" w:type="dxa"/>
            <w:tcBorders>
              <w:top w:val="single" w:sz="2" w:space="0" w:color="9CC2E5"/>
              <w:left w:val="nil"/>
              <w:bottom w:val="single" w:sz="2" w:space="0" w:color="9CC2E5"/>
              <w:right w:val="single" w:sz="2" w:space="0" w:color="9CC2E5"/>
            </w:tcBorders>
            <w:shd w:val="clear" w:color="auto" w:fill="DEEAF6"/>
          </w:tcPr>
          <w:p w14:paraId="7F5D0C9B"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elementami modułowymi do osadzenia na podstronach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2FB98401"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7B09F134"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477745BC"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shd w:val="clear" w:color="auto" w:fill="DEEAF6"/>
          </w:tcPr>
          <w:p w14:paraId="45BB223A"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4E4342C9"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68A0C62C"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Zmiana layoutu na żałobną – pełny dostęp </w:t>
            </w:r>
          </w:p>
        </w:tc>
        <w:tc>
          <w:tcPr>
            <w:tcW w:w="569" w:type="dxa"/>
            <w:tcBorders>
              <w:top w:val="single" w:sz="2" w:space="0" w:color="9CC2E5"/>
              <w:left w:val="single" w:sz="2" w:space="0" w:color="9CC2E5"/>
              <w:bottom w:val="single" w:sz="2" w:space="0" w:color="9CC2E5"/>
              <w:right w:val="single" w:sz="2" w:space="0" w:color="9CC2E5"/>
            </w:tcBorders>
          </w:tcPr>
          <w:p w14:paraId="7ADF654A"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673DC9E2"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tcPr>
          <w:p w14:paraId="4876C2A3"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0F15B166"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4A8028A0"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056603B9"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Zmiana layoutu na żałobną – ograniczony dostęp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35A9767F"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4133B902"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784D5784"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shd w:val="clear" w:color="auto" w:fill="DEEAF6"/>
          </w:tcPr>
          <w:p w14:paraId="4A236255"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1CC439AF"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31A3627C"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paskiem z ważnymi informacjami – pełny dostęp </w:t>
            </w:r>
          </w:p>
        </w:tc>
        <w:tc>
          <w:tcPr>
            <w:tcW w:w="569" w:type="dxa"/>
            <w:tcBorders>
              <w:top w:val="single" w:sz="2" w:space="0" w:color="9CC2E5"/>
              <w:left w:val="single" w:sz="2" w:space="0" w:color="9CC2E5"/>
              <w:bottom w:val="single" w:sz="2" w:space="0" w:color="9CC2E5"/>
              <w:right w:val="single" w:sz="2" w:space="0" w:color="9CC2E5"/>
            </w:tcBorders>
          </w:tcPr>
          <w:p w14:paraId="6405F926"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5434194B"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tcPr>
          <w:p w14:paraId="6DBB4110"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43BBF574"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775EE5F5" w14:textId="77777777" w:rsidTr="00A5036C">
        <w:trPr>
          <w:trHeight w:val="810"/>
        </w:trPr>
        <w:tc>
          <w:tcPr>
            <w:tcW w:w="6241" w:type="dxa"/>
            <w:tcBorders>
              <w:top w:val="single" w:sz="2" w:space="0" w:color="9CC2E5"/>
              <w:left w:val="nil"/>
              <w:bottom w:val="single" w:sz="2" w:space="0" w:color="9CC2E5"/>
              <w:right w:val="single" w:sz="2" w:space="0" w:color="9CC2E5"/>
            </w:tcBorders>
            <w:shd w:val="clear" w:color="auto" w:fill="DEEAF6"/>
          </w:tcPr>
          <w:p w14:paraId="2EE5C08C" w14:textId="77777777" w:rsidR="00F10EEE" w:rsidRPr="003D3E4D" w:rsidRDefault="00F10EEE" w:rsidP="00F10EEE">
            <w:pPr>
              <w:spacing w:line="276" w:lineRule="auto"/>
              <w:jc w:val="both"/>
              <w:rPr>
                <w:rFonts w:cstheme="minorHAnsi"/>
                <w:szCs w:val="22"/>
              </w:rPr>
            </w:pPr>
            <w:r w:rsidRPr="003D3E4D">
              <w:rPr>
                <w:rFonts w:cstheme="minorHAnsi"/>
                <w:b/>
                <w:szCs w:val="22"/>
              </w:rPr>
              <w:lastRenderedPageBreak/>
              <w:t xml:space="preserve">Zarządzanie paskiem z ważnymi informacjami – ograniczony dostęp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3F1889C2"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2B69BB95"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124E1062"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shd w:val="clear" w:color="auto" w:fill="DEEAF6"/>
          </w:tcPr>
          <w:p w14:paraId="57D73D7E"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78953A91"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0EA8EA62"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ekranem tymczasowym </w:t>
            </w:r>
          </w:p>
        </w:tc>
        <w:tc>
          <w:tcPr>
            <w:tcW w:w="569" w:type="dxa"/>
            <w:tcBorders>
              <w:top w:val="single" w:sz="2" w:space="0" w:color="9CC2E5"/>
              <w:left w:val="single" w:sz="2" w:space="0" w:color="9CC2E5"/>
              <w:bottom w:val="single" w:sz="2" w:space="0" w:color="9CC2E5"/>
              <w:right w:val="single" w:sz="2" w:space="0" w:color="9CC2E5"/>
            </w:tcBorders>
          </w:tcPr>
          <w:p w14:paraId="0134672E"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5266FE51" w14:textId="77777777" w:rsidR="00F10EEE" w:rsidRPr="003D3E4D" w:rsidRDefault="00F10EEE" w:rsidP="00F10EEE">
            <w:pPr>
              <w:spacing w:line="276" w:lineRule="auto"/>
              <w:ind w:left="53"/>
              <w:jc w:val="both"/>
              <w:rPr>
                <w:rFonts w:cstheme="minorHAnsi"/>
                <w:szCs w:val="22"/>
              </w:rPr>
            </w:pPr>
          </w:p>
        </w:tc>
        <w:tc>
          <w:tcPr>
            <w:tcW w:w="566" w:type="dxa"/>
            <w:tcBorders>
              <w:top w:val="single" w:sz="2" w:space="0" w:color="9CC2E5"/>
              <w:left w:val="single" w:sz="2" w:space="0" w:color="9CC2E5"/>
              <w:bottom w:val="single" w:sz="2" w:space="0" w:color="9CC2E5"/>
              <w:right w:val="single" w:sz="2" w:space="0" w:color="9CC2E5"/>
            </w:tcBorders>
          </w:tcPr>
          <w:p w14:paraId="54374284"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66FFA621"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138FA8D2"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0FF4D32D"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Konfiguracja wersji językowych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3E561A9F"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08482539"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52C8BEEB"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shd w:val="clear" w:color="auto" w:fill="DEEAF6"/>
          </w:tcPr>
          <w:p w14:paraId="7A511496"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2F025D6F"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094C2A2D"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Dostęp do wersji językowych – pełny dostęp </w:t>
            </w:r>
          </w:p>
        </w:tc>
        <w:tc>
          <w:tcPr>
            <w:tcW w:w="569" w:type="dxa"/>
            <w:tcBorders>
              <w:top w:val="single" w:sz="2" w:space="0" w:color="9CC2E5"/>
              <w:left w:val="single" w:sz="2" w:space="0" w:color="9CC2E5"/>
              <w:bottom w:val="single" w:sz="2" w:space="0" w:color="9CC2E5"/>
              <w:right w:val="single" w:sz="2" w:space="0" w:color="9CC2E5"/>
            </w:tcBorders>
          </w:tcPr>
          <w:p w14:paraId="49FAC86E"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34E7F3C3"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tcPr>
          <w:p w14:paraId="417F4479"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4A72BE7B"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6398F211"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08C7429F"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Dostęp do wersji językowych – ograniczony dostęp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5F537253"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1F55CC92"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3995BE87"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shd w:val="clear" w:color="auto" w:fill="DEEAF6"/>
          </w:tcPr>
          <w:p w14:paraId="40BB1171"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r>
      <w:tr w:rsidR="003D3E4D" w:rsidRPr="003D3E4D" w14:paraId="1E7C63C8"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7D8B6418"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regułami </w:t>
            </w:r>
            <w:proofErr w:type="spellStart"/>
            <w:r w:rsidRPr="003D3E4D">
              <w:rPr>
                <w:rFonts w:cstheme="minorHAnsi"/>
                <w:b/>
                <w:szCs w:val="22"/>
              </w:rPr>
              <w:t>metatagów</w:t>
            </w:r>
            <w:proofErr w:type="spellEnd"/>
            <w:r w:rsidRPr="003D3E4D">
              <w:rPr>
                <w:rFonts w:cstheme="minorHAnsi"/>
                <w:b/>
                <w:szCs w:val="22"/>
              </w:rPr>
              <w:t xml:space="preserve"> </w:t>
            </w:r>
          </w:p>
        </w:tc>
        <w:tc>
          <w:tcPr>
            <w:tcW w:w="569" w:type="dxa"/>
            <w:tcBorders>
              <w:top w:val="single" w:sz="2" w:space="0" w:color="9CC2E5"/>
              <w:left w:val="single" w:sz="2" w:space="0" w:color="9CC2E5"/>
              <w:bottom w:val="single" w:sz="2" w:space="0" w:color="9CC2E5"/>
              <w:right w:val="single" w:sz="2" w:space="0" w:color="9CC2E5"/>
            </w:tcBorders>
          </w:tcPr>
          <w:p w14:paraId="678BD877"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7AFC2EDC"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tcPr>
          <w:p w14:paraId="379EA1C3"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5BB088C9"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0566EDA6"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250CC48D"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w:t>
            </w:r>
            <w:proofErr w:type="spellStart"/>
            <w:r w:rsidRPr="003D3E4D">
              <w:rPr>
                <w:rFonts w:cstheme="minorHAnsi"/>
                <w:b/>
                <w:szCs w:val="22"/>
              </w:rPr>
              <w:t>metatagami</w:t>
            </w:r>
            <w:proofErr w:type="spellEnd"/>
            <w:r w:rsidRPr="003D3E4D">
              <w:rPr>
                <w:rFonts w:cstheme="minorHAnsi"/>
                <w:b/>
                <w:szCs w:val="22"/>
              </w:rPr>
              <w:t xml:space="preserve"> na podstronach – pełny dostęp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75DD2757"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403B37CE"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3AD8B5C6"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shd w:val="clear" w:color="auto" w:fill="DEEAF6"/>
          </w:tcPr>
          <w:p w14:paraId="26C241E6"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5C3EBE6F"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58B7ABA8"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w:t>
            </w:r>
            <w:proofErr w:type="spellStart"/>
            <w:r w:rsidRPr="003D3E4D">
              <w:rPr>
                <w:rFonts w:cstheme="minorHAnsi"/>
                <w:b/>
                <w:szCs w:val="22"/>
              </w:rPr>
              <w:t>metatagami</w:t>
            </w:r>
            <w:proofErr w:type="spellEnd"/>
            <w:r w:rsidRPr="003D3E4D">
              <w:rPr>
                <w:rFonts w:cstheme="minorHAnsi"/>
                <w:b/>
                <w:szCs w:val="22"/>
              </w:rPr>
              <w:t xml:space="preserve"> na podstronach – ograniczony dostęp </w:t>
            </w:r>
          </w:p>
        </w:tc>
        <w:tc>
          <w:tcPr>
            <w:tcW w:w="569" w:type="dxa"/>
            <w:tcBorders>
              <w:top w:val="single" w:sz="2" w:space="0" w:color="9CC2E5"/>
              <w:left w:val="single" w:sz="2" w:space="0" w:color="9CC2E5"/>
              <w:bottom w:val="single" w:sz="2" w:space="0" w:color="9CC2E5"/>
              <w:right w:val="single" w:sz="2" w:space="0" w:color="9CC2E5"/>
            </w:tcBorders>
          </w:tcPr>
          <w:p w14:paraId="19412845"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tcPr>
          <w:p w14:paraId="73B2A98B"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tcPr>
          <w:p w14:paraId="281F2877"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tcPr>
          <w:p w14:paraId="4E603785"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r>
      <w:tr w:rsidR="003D3E4D" w:rsidRPr="003D3E4D" w14:paraId="2CC9EDD4"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6E1C8F59"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uprawnieniami (definiowanie ról)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58B4402B"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160E8EC3"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478779D9"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shd w:val="clear" w:color="auto" w:fill="DEEAF6"/>
          </w:tcPr>
          <w:p w14:paraId="335A5DB6"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1C5FA237"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59B5A845"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Zakładanie kont użytkownikom CMS </w:t>
            </w:r>
          </w:p>
        </w:tc>
        <w:tc>
          <w:tcPr>
            <w:tcW w:w="569" w:type="dxa"/>
            <w:tcBorders>
              <w:top w:val="single" w:sz="2" w:space="0" w:color="9CC2E5"/>
              <w:left w:val="single" w:sz="2" w:space="0" w:color="9CC2E5"/>
              <w:bottom w:val="single" w:sz="2" w:space="0" w:color="9CC2E5"/>
              <w:right w:val="single" w:sz="2" w:space="0" w:color="9CC2E5"/>
            </w:tcBorders>
          </w:tcPr>
          <w:p w14:paraId="29053922"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tcPr>
          <w:p w14:paraId="486D8D91"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tcPr>
          <w:p w14:paraId="2DDCC0B4"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08D988BE"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3C25E503"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1BDECC82"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Dostęp do statystyk GA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4D58575D"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511C7735"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4C15FFB9"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shd w:val="clear" w:color="auto" w:fill="DEEAF6"/>
          </w:tcPr>
          <w:p w14:paraId="03004363"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3F6AD2FC"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14CF78D7"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Wysyłka </w:t>
            </w:r>
            <w:proofErr w:type="spellStart"/>
            <w:r w:rsidRPr="003D3E4D">
              <w:rPr>
                <w:rFonts w:cstheme="minorHAnsi"/>
                <w:b/>
                <w:szCs w:val="22"/>
              </w:rPr>
              <w:t>newslettera</w:t>
            </w:r>
            <w:proofErr w:type="spellEnd"/>
            <w:r w:rsidRPr="003D3E4D">
              <w:rPr>
                <w:rFonts w:cstheme="minorHAnsi"/>
                <w:b/>
                <w:szCs w:val="22"/>
              </w:rPr>
              <w:t xml:space="preserve"> </w:t>
            </w:r>
          </w:p>
        </w:tc>
        <w:tc>
          <w:tcPr>
            <w:tcW w:w="569" w:type="dxa"/>
            <w:tcBorders>
              <w:top w:val="single" w:sz="2" w:space="0" w:color="9CC2E5"/>
              <w:left w:val="single" w:sz="2" w:space="0" w:color="9CC2E5"/>
              <w:bottom w:val="single" w:sz="2" w:space="0" w:color="9CC2E5"/>
              <w:right w:val="single" w:sz="2" w:space="0" w:color="9CC2E5"/>
            </w:tcBorders>
          </w:tcPr>
          <w:p w14:paraId="765B84ED"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30077A79"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tcPr>
          <w:p w14:paraId="29F24FE5"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tcPr>
          <w:p w14:paraId="4FEFD929"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5FF65F11" w14:textId="77777777" w:rsidTr="00A5036C">
        <w:trPr>
          <w:trHeight w:val="409"/>
        </w:trPr>
        <w:tc>
          <w:tcPr>
            <w:tcW w:w="6241" w:type="dxa"/>
            <w:tcBorders>
              <w:top w:val="single" w:sz="2" w:space="0" w:color="9CC2E5"/>
              <w:left w:val="nil"/>
              <w:bottom w:val="single" w:sz="2" w:space="0" w:color="9CC2E5"/>
              <w:right w:val="single" w:sz="2" w:space="0" w:color="9CC2E5"/>
            </w:tcBorders>
          </w:tcPr>
          <w:p w14:paraId="002CE644"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Edycja bazy pracowników </w:t>
            </w:r>
          </w:p>
        </w:tc>
        <w:tc>
          <w:tcPr>
            <w:tcW w:w="569" w:type="dxa"/>
            <w:tcBorders>
              <w:top w:val="single" w:sz="2" w:space="0" w:color="9CC2E5"/>
              <w:left w:val="single" w:sz="2" w:space="0" w:color="9CC2E5"/>
              <w:bottom w:val="single" w:sz="2" w:space="0" w:color="9CC2E5"/>
              <w:right w:val="single" w:sz="2" w:space="0" w:color="9CC2E5"/>
            </w:tcBorders>
          </w:tcPr>
          <w:p w14:paraId="558A7493"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3BA71C3F"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tcPr>
          <w:p w14:paraId="14F373E2"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tcPr>
          <w:p w14:paraId="5AB15428"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r>
      <w:tr w:rsidR="003D3E4D" w:rsidRPr="003D3E4D" w14:paraId="36354316" w14:textId="77777777" w:rsidTr="00A5036C">
        <w:trPr>
          <w:trHeight w:val="808"/>
        </w:trPr>
        <w:tc>
          <w:tcPr>
            <w:tcW w:w="6241" w:type="dxa"/>
            <w:tcBorders>
              <w:top w:val="single" w:sz="2" w:space="0" w:color="9CC2E5"/>
              <w:left w:val="nil"/>
              <w:bottom w:val="single" w:sz="2" w:space="0" w:color="9CC2E5"/>
              <w:right w:val="single" w:sz="2" w:space="0" w:color="9CC2E5"/>
            </w:tcBorders>
            <w:shd w:val="clear" w:color="auto" w:fill="DEEAF6"/>
          </w:tcPr>
          <w:p w14:paraId="09A9F588"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elementami modułowymi do osadzenia na podstronach – pełny dostęp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583D1A87"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3B2F88C1"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299E3A8B"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shd w:val="clear" w:color="auto" w:fill="DEEAF6"/>
          </w:tcPr>
          <w:p w14:paraId="3638A596"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141658EA" w14:textId="77777777" w:rsidTr="00A5036C">
        <w:trPr>
          <w:trHeight w:val="812"/>
        </w:trPr>
        <w:tc>
          <w:tcPr>
            <w:tcW w:w="6241" w:type="dxa"/>
            <w:tcBorders>
              <w:top w:val="single" w:sz="2" w:space="0" w:color="9CC2E5"/>
              <w:left w:val="nil"/>
              <w:bottom w:val="single" w:sz="2" w:space="0" w:color="9CC2E5"/>
              <w:right w:val="single" w:sz="2" w:space="0" w:color="9CC2E5"/>
            </w:tcBorders>
          </w:tcPr>
          <w:p w14:paraId="345B636E"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elementami modułowymi do osadzenia na podstronach – ograniczony dostęp </w:t>
            </w:r>
          </w:p>
        </w:tc>
        <w:tc>
          <w:tcPr>
            <w:tcW w:w="569" w:type="dxa"/>
            <w:tcBorders>
              <w:top w:val="single" w:sz="2" w:space="0" w:color="9CC2E5"/>
              <w:left w:val="single" w:sz="2" w:space="0" w:color="9CC2E5"/>
              <w:bottom w:val="single" w:sz="2" w:space="0" w:color="9CC2E5"/>
              <w:right w:val="single" w:sz="2" w:space="0" w:color="9CC2E5"/>
            </w:tcBorders>
          </w:tcPr>
          <w:p w14:paraId="310254E5" w14:textId="77777777" w:rsidR="00F10EEE" w:rsidRPr="003D3E4D" w:rsidRDefault="00F10EEE" w:rsidP="00F10EEE">
            <w:pPr>
              <w:spacing w:line="276" w:lineRule="auto"/>
              <w:ind w:left="56"/>
              <w:jc w:val="both"/>
              <w:rPr>
                <w:rFonts w:cstheme="minorHAnsi"/>
                <w:szCs w:val="22"/>
              </w:rPr>
            </w:pPr>
            <w:r w:rsidRPr="003D3E4D">
              <w:rPr>
                <w:rFonts w:cstheme="minorHAnsi"/>
                <w:szCs w:val="22"/>
              </w:rPr>
              <w:t xml:space="preserve"> </w:t>
            </w:r>
          </w:p>
        </w:tc>
        <w:tc>
          <w:tcPr>
            <w:tcW w:w="567" w:type="dxa"/>
            <w:tcBorders>
              <w:top w:val="single" w:sz="2" w:space="0" w:color="9CC2E5"/>
              <w:left w:val="single" w:sz="2" w:space="0" w:color="9CC2E5"/>
              <w:bottom w:val="single" w:sz="2" w:space="0" w:color="9CC2E5"/>
              <w:right w:val="single" w:sz="2" w:space="0" w:color="9CC2E5"/>
            </w:tcBorders>
          </w:tcPr>
          <w:p w14:paraId="417F982D" w14:textId="77777777" w:rsidR="00F10EEE" w:rsidRPr="003D3E4D" w:rsidRDefault="00F10EEE" w:rsidP="00F10EEE">
            <w:pPr>
              <w:spacing w:line="276" w:lineRule="auto"/>
              <w:ind w:left="53"/>
              <w:jc w:val="both"/>
              <w:rPr>
                <w:rFonts w:cstheme="minorHAnsi"/>
                <w:szCs w:val="22"/>
              </w:rPr>
            </w:pPr>
            <w:r w:rsidRPr="003D3E4D">
              <w:rPr>
                <w:rFonts w:cstheme="minorHAnsi"/>
                <w:szCs w:val="22"/>
              </w:rPr>
              <w:t xml:space="preserve"> </w:t>
            </w:r>
          </w:p>
        </w:tc>
        <w:tc>
          <w:tcPr>
            <w:tcW w:w="566" w:type="dxa"/>
            <w:tcBorders>
              <w:top w:val="single" w:sz="2" w:space="0" w:color="9CC2E5"/>
              <w:left w:val="single" w:sz="2" w:space="0" w:color="9CC2E5"/>
              <w:bottom w:val="single" w:sz="2" w:space="0" w:color="9CC2E5"/>
              <w:right w:val="single" w:sz="2" w:space="0" w:color="9CC2E5"/>
            </w:tcBorders>
          </w:tcPr>
          <w:p w14:paraId="56FDDF05"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tcPr>
          <w:p w14:paraId="6461B980"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574F66F4"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385DD4B0"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ofertą studiów </w:t>
            </w:r>
            <w:r w:rsidRPr="003D3E4D">
              <w:rPr>
                <w:rFonts w:cstheme="minorHAnsi"/>
                <w:szCs w:val="22"/>
              </w:rPr>
              <w:t xml:space="preserve">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02B528F3"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7AF0B0EA"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7EBFFB84"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shd w:val="clear" w:color="auto" w:fill="DEEAF6"/>
          </w:tcPr>
          <w:p w14:paraId="2620E71F"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5EE3FE4C" w14:textId="77777777" w:rsidTr="00A5036C">
        <w:trPr>
          <w:trHeight w:val="410"/>
        </w:trPr>
        <w:tc>
          <w:tcPr>
            <w:tcW w:w="6241" w:type="dxa"/>
            <w:tcBorders>
              <w:top w:val="single" w:sz="2" w:space="0" w:color="9CC2E5"/>
              <w:left w:val="nil"/>
              <w:bottom w:val="single" w:sz="2" w:space="0" w:color="9CC2E5"/>
              <w:right w:val="single" w:sz="2" w:space="0" w:color="9CC2E5"/>
            </w:tcBorders>
          </w:tcPr>
          <w:p w14:paraId="1C2D7E8D"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Tworzenie wersji językowych </w:t>
            </w:r>
          </w:p>
        </w:tc>
        <w:tc>
          <w:tcPr>
            <w:tcW w:w="569" w:type="dxa"/>
            <w:tcBorders>
              <w:top w:val="single" w:sz="2" w:space="0" w:color="9CC2E5"/>
              <w:left w:val="single" w:sz="2" w:space="0" w:color="9CC2E5"/>
              <w:bottom w:val="single" w:sz="2" w:space="0" w:color="9CC2E5"/>
              <w:right w:val="single" w:sz="2" w:space="0" w:color="9CC2E5"/>
            </w:tcBorders>
          </w:tcPr>
          <w:p w14:paraId="185CADE2"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tcPr>
          <w:p w14:paraId="36877598"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tcPr>
          <w:p w14:paraId="05B70E6E"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c>
          <w:tcPr>
            <w:tcW w:w="562" w:type="dxa"/>
            <w:tcBorders>
              <w:top w:val="single" w:sz="2" w:space="0" w:color="9CC2E5"/>
              <w:left w:val="single" w:sz="2" w:space="0" w:color="9CC2E5"/>
              <w:bottom w:val="single" w:sz="2" w:space="0" w:color="9CC2E5"/>
              <w:right w:val="nil"/>
            </w:tcBorders>
          </w:tcPr>
          <w:p w14:paraId="5AB14D01" w14:textId="77777777" w:rsidR="00F10EEE" w:rsidRPr="003D3E4D" w:rsidRDefault="00F10EEE" w:rsidP="00F10EEE">
            <w:pPr>
              <w:spacing w:line="276" w:lineRule="auto"/>
              <w:ind w:left="57"/>
              <w:jc w:val="both"/>
              <w:rPr>
                <w:rFonts w:cstheme="minorHAnsi"/>
                <w:szCs w:val="22"/>
              </w:rPr>
            </w:pPr>
            <w:r w:rsidRPr="003D3E4D">
              <w:rPr>
                <w:rFonts w:cstheme="minorHAnsi"/>
                <w:szCs w:val="22"/>
              </w:rPr>
              <w:t xml:space="preserve"> </w:t>
            </w:r>
          </w:p>
        </w:tc>
      </w:tr>
      <w:tr w:rsidR="003D3E4D" w:rsidRPr="003D3E4D" w14:paraId="47640488" w14:textId="77777777" w:rsidTr="00A5036C">
        <w:trPr>
          <w:trHeight w:val="407"/>
        </w:trPr>
        <w:tc>
          <w:tcPr>
            <w:tcW w:w="6241" w:type="dxa"/>
            <w:tcBorders>
              <w:top w:val="single" w:sz="2" w:space="0" w:color="9CC2E5"/>
              <w:left w:val="nil"/>
              <w:bottom w:val="single" w:sz="2" w:space="0" w:color="9CC2E5"/>
              <w:right w:val="single" w:sz="2" w:space="0" w:color="9CC2E5"/>
            </w:tcBorders>
            <w:shd w:val="clear" w:color="auto" w:fill="DEEAF6"/>
          </w:tcPr>
          <w:p w14:paraId="6B9F88C4" w14:textId="77777777" w:rsidR="00F10EEE" w:rsidRPr="003D3E4D" w:rsidRDefault="00F10EEE" w:rsidP="00F10EEE">
            <w:pPr>
              <w:spacing w:line="276" w:lineRule="auto"/>
              <w:jc w:val="both"/>
              <w:rPr>
                <w:rFonts w:cstheme="minorHAnsi"/>
                <w:szCs w:val="22"/>
              </w:rPr>
            </w:pPr>
            <w:r w:rsidRPr="003D3E4D">
              <w:rPr>
                <w:rFonts w:cstheme="minorHAnsi"/>
                <w:b/>
                <w:szCs w:val="22"/>
              </w:rPr>
              <w:t xml:space="preserve">Zarządzanie treścią w wersjach językowych </w:t>
            </w:r>
          </w:p>
        </w:tc>
        <w:tc>
          <w:tcPr>
            <w:tcW w:w="569" w:type="dxa"/>
            <w:tcBorders>
              <w:top w:val="single" w:sz="2" w:space="0" w:color="9CC2E5"/>
              <w:left w:val="single" w:sz="2" w:space="0" w:color="9CC2E5"/>
              <w:bottom w:val="single" w:sz="2" w:space="0" w:color="9CC2E5"/>
              <w:right w:val="single" w:sz="2" w:space="0" w:color="9CC2E5"/>
            </w:tcBorders>
            <w:shd w:val="clear" w:color="auto" w:fill="DEEAF6"/>
          </w:tcPr>
          <w:p w14:paraId="624EBB44" w14:textId="77777777" w:rsidR="00F10EEE" w:rsidRPr="003D3E4D" w:rsidRDefault="00F10EEE" w:rsidP="00F10EEE">
            <w:pPr>
              <w:spacing w:line="276" w:lineRule="auto"/>
              <w:ind w:left="6"/>
              <w:jc w:val="both"/>
              <w:rPr>
                <w:rFonts w:cstheme="minorHAnsi"/>
                <w:szCs w:val="22"/>
              </w:rPr>
            </w:pPr>
            <w:r w:rsidRPr="003D3E4D">
              <w:rPr>
                <w:rFonts w:cstheme="minorHAnsi"/>
                <w:szCs w:val="22"/>
              </w:rPr>
              <w:t xml:space="preserve">x </w:t>
            </w:r>
          </w:p>
        </w:tc>
        <w:tc>
          <w:tcPr>
            <w:tcW w:w="567" w:type="dxa"/>
            <w:tcBorders>
              <w:top w:val="single" w:sz="2" w:space="0" w:color="9CC2E5"/>
              <w:left w:val="single" w:sz="2" w:space="0" w:color="9CC2E5"/>
              <w:bottom w:val="single" w:sz="2" w:space="0" w:color="9CC2E5"/>
              <w:right w:val="single" w:sz="2" w:space="0" w:color="9CC2E5"/>
            </w:tcBorders>
            <w:shd w:val="clear" w:color="auto" w:fill="DEEAF6"/>
          </w:tcPr>
          <w:p w14:paraId="0173077C" w14:textId="77777777" w:rsidR="00F10EEE" w:rsidRPr="003D3E4D" w:rsidRDefault="00F10EEE" w:rsidP="00F10EEE">
            <w:pPr>
              <w:spacing w:line="276" w:lineRule="auto"/>
              <w:ind w:left="3"/>
              <w:jc w:val="both"/>
              <w:rPr>
                <w:rFonts w:cstheme="minorHAnsi"/>
                <w:szCs w:val="22"/>
              </w:rPr>
            </w:pPr>
            <w:r w:rsidRPr="003D3E4D">
              <w:rPr>
                <w:rFonts w:cstheme="minorHAnsi"/>
                <w:szCs w:val="22"/>
              </w:rPr>
              <w:t xml:space="preserve">x </w:t>
            </w:r>
          </w:p>
        </w:tc>
        <w:tc>
          <w:tcPr>
            <w:tcW w:w="566" w:type="dxa"/>
            <w:tcBorders>
              <w:top w:val="single" w:sz="2" w:space="0" w:color="9CC2E5"/>
              <w:left w:val="single" w:sz="2" w:space="0" w:color="9CC2E5"/>
              <w:bottom w:val="single" w:sz="2" w:space="0" w:color="9CC2E5"/>
              <w:right w:val="single" w:sz="2" w:space="0" w:color="9CC2E5"/>
            </w:tcBorders>
            <w:shd w:val="clear" w:color="auto" w:fill="DEEAF6"/>
          </w:tcPr>
          <w:p w14:paraId="34F2C31D"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c>
          <w:tcPr>
            <w:tcW w:w="562" w:type="dxa"/>
            <w:tcBorders>
              <w:top w:val="single" w:sz="2" w:space="0" w:color="9CC2E5"/>
              <w:left w:val="single" w:sz="2" w:space="0" w:color="9CC2E5"/>
              <w:bottom w:val="single" w:sz="2" w:space="0" w:color="9CC2E5"/>
              <w:right w:val="nil"/>
            </w:tcBorders>
            <w:shd w:val="clear" w:color="auto" w:fill="DEEAF6"/>
          </w:tcPr>
          <w:p w14:paraId="603409AC" w14:textId="77777777" w:rsidR="00F10EEE" w:rsidRPr="003D3E4D" w:rsidRDefault="00F10EEE" w:rsidP="00F10EEE">
            <w:pPr>
              <w:spacing w:line="276" w:lineRule="auto"/>
              <w:ind w:left="7"/>
              <w:jc w:val="both"/>
              <w:rPr>
                <w:rFonts w:cstheme="minorHAnsi"/>
                <w:szCs w:val="22"/>
              </w:rPr>
            </w:pPr>
            <w:r w:rsidRPr="003D3E4D">
              <w:rPr>
                <w:rFonts w:cstheme="minorHAnsi"/>
                <w:szCs w:val="22"/>
              </w:rPr>
              <w:t xml:space="preserve">x </w:t>
            </w:r>
          </w:p>
        </w:tc>
      </w:tr>
    </w:tbl>
    <w:p w14:paraId="630EACEC"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450CB991"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Szczegółowe poziomy dostępu zostanie ustalony między Zamawiającym a Wykonawcą w czasie analizy przedwdrożeniowej (etap 1) i będzie zależał od przyjętych rozwiązań szczegółowych. </w:t>
      </w:r>
    </w:p>
    <w:p w14:paraId="1437D5BB" w14:textId="77777777" w:rsidR="00F10EEE" w:rsidRPr="003D3E4D" w:rsidRDefault="00F10EEE" w:rsidP="00F10EEE">
      <w:pPr>
        <w:spacing w:after="143" w:line="276" w:lineRule="auto"/>
        <w:jc w:val="both"/>
        <w:rPr>
          <w:rFonts w:cstheme="minorHAnsi"/>
          <w:szCs w:val="22"/>
        </w:rPr>
      </w:pPr>
      <w:r w:rsidRPr="003D3E4D">
        <w:rPr>
          <w:rFonts w:cstheme="minorHAnsi"/>
          <w:szCs w:val="22"/>
        </w:rPr>
        <w:t xml:space="preserve"> </w:t>
      </w:r>
    </w:p>
    <w:p w14:paraId="3D0F298C" w14:textId="77777777" w:rsidR="00F10EEE" w:rsidRPr="003D3E4D" w:rsidRDefault="00F10EEE" w:rsidP="006E6E95">
      <w:pPr>
        <w:pStyle w:val="Nagwek3"/>
      </w:pPr>
      <w:r w:rsidRPr="003D3E4D">
        <w:rPr>
          <w:rFonts w:eastAsia="Arial"/>
        </w:rPr>
        <w:t xml:space="preserve"> </w:t>
      </w:r>
      <w:bookmarkStart w:id="52" w:name="_Toc126303420"/>
      <w:r w:rsidRPr="003D3E4D">
        <w:t>Zarządzanie wizytówkami pracowników</w:t>
      </w:r>
      <w:bookmarkEnd w:id="52"/>
      <w:r w:rsidRPr="003D3E4D">
        <w:t xml:space="preserve"> </w:t>
      </w:r>
    </w:p>
    <w:p w14:paraId="09B9A5B2" w14:textId="77777777" w:rsidR="00F10EEE" w:rsidRPr="003D3E4D" w:rsidRDefault="00F10EEE" w:rsidP="00D201AE">
      <w:pPr>
        <w:spacing w:line="276" w:lineRule="auto"/>
        <w:ind w:left="10" w:firstLine="274"/>
        <w:jc w:val="both"/>
        <w:rPr>
          <w:rFonts w:cstheme="minorHAnsi"/>
          <w:szCs w:val="22"/>
        </w:rPr>
      </w:pPr>
      <w:r w:rsidRPr="003D3E4D">
        <w:rPr>
          <w:rFonts w:cstheme="minorHAnsi"/>
          <w:szCs w:val="22"/>
        </w:rPr>
        <w:t xml:space="preserve">Każdy z pracowników powinien mieć możliwość edycji swojej własnej wizytówki. Logowanie do edycji powinno się odbywać przy użyciu AD/AAD lub lokalnego użytkownika, a pracownik powinien mieć dostęp jedynie do edycji tylko tego elementu.  W ramach edycji pracownicy powinni mieć możliwość skorzystania z edytora WYSIWYG (ze wszystkimi możliwościami edytora). W przypadku dodawania plików i załączników powinna być możliwość nałożenia limitów: (1) dotyczących wielkości pojedynczego pliku; (2) dotyczącego wielkości wszystkich plików wgrywanych przez jednego pracownika. </w:t>
      </w:r>
    </w:p>
    <w:p w14:paraId="32165C3B" w14:textId="77777777" w:rsidR="00F10EEE" w:rsidRPr="003D3E4D" w:rsidRDefault="00F10EEE" w:rsidP="00F10EEE">
      <w:pPr>
        <w:spacing w:line="276" w:lineRule="auto"/>
        <w:ind w:left="10"/>
        <w:jc w:val="both"/>
        <w:rPr>
          <w:rFonts w:cstheme="minorHAnsi"/>
          <w:szCs w:val="22"/>
        </w:rPr>
      </w:pPr>
      <w:r w:rsidRPr="003D3E4D">
        <w:rPr>
          <w:rFonts w:cstheme="minorHAnsi"/>
          <w:szCs w:val="22"/>
        </w:rPr>
        <w:lastRenderedPageBreak/>
        <w:t xml:space="preserve">Użytkownicy CMS z odpowiednim poziomem dostępu również powinni mieć możliwość edycji treści wizytówek pracowników (wszystkich, do których otrzymali dostęp). </w:t>
      </w:r>
    </w:p>
    <w:p w14:paraId="1EDD109D" w14:textId="77777777" w:rsidR="00F10EEE" w:rsidRPr="003D3E4D" w:rsidRDefault="00F10EEE" w:rsidP="00F10EEE">
      <w:pPr>
        <w:spacing w:line="276" w:lineRule="auto"/>
        <w:ind w:left="10"/>
        <w:jc w:val="both"/>
        <w:rPr>
          <w:rFonts w:cstheme="minorHAnsi"/>
          <w:szCs w:val="22"/>
        </w:rPr>
      </w:pPr>
    </w:p>
    <w:p w14:paraId="21D30DF6" w14:textId="77777777" w:rsidR="00F10EEE" w:rsidRPr="003D3E4D" w:rsidRDefault="00F10EEE" w:rsidP="006E6E95">
      <w:pPr>
        <w:pStyle w:val="Nagwek3"/>
      </w:pPr>
      <w:bookmarkStart w:id="53" w:name="_Toc126303421"/>
      <w:r w:rsidRPr="003D3E4D">
        <w:t>Mapa serwisu</w:t>
      </w:r>
      <w:bookmarkEnd w:id="53"/>
      <w:r w:rsidRPr="003D3E4D">
        <w:t xml:space="preserve"> </w:t>
      </w:r>
    </w:p>
    <w:p w14:paraId="38CB4F50" w14:textId="77777777" w:rsidR="00F10EEE" w:rsidRPr="003D3E4D" w:rsidRDefault="00F10EEE" w:rsidP="00D201AE">
      <w:pPr>
        <w:spacing w:line="276" w:lineRule="auto"/>
        <w:ind w:left="10" w:firstLine="274"/>
        <w:jc w:val="both"/>
        <w:rPr>
          <w:rFonts w:cstheme="minorHAnsi"/>
          <w:szCs w:val="22"/>
        </w:rPr>
      </w:pPr>
      <w:r w:rsidRPr="003D3E4D">
        <w:rPr>
          <w:rFonts w:cstheme="minorHAnsi"/>
          <w:szCs w:val="22"/>
        </w:rPr>
        <w:t xml:space="preserve">Mapa serwisu powinna być generowana automatycznie dla każdego serwisu www (i dla każdej wersji językowej) oddzielnie na podstawie struktury podstron w danym serwisie www. Mapa serwisu powinna zachować hierarchię struktury podstron (np. poprzez nagłówki lub wcięcia) zgodnie z przedstawionym przez Wykonawcę i zaakceptowanym przez Zamawiającego projektem graficznym. Powinna istnieć możliwość opublikowania mapy serwisu na jednej z podstron w celu umieszczenia linku do niej w menu (w stopce). Jednocześnie system CMS powinien generować mapę serwisu w formacie XML (Site Map), która ma wspomagać poprawną indeksację podstron przez </w:t>
      </w:r>
      <w:proofErr w:type="spellStart"/>
      <w:r w:rsidRPr="003D3E4D">
        <w:rPr>
          <w:rFonts w:cstheme="minorHAnsi"/>
          <w:szCs w:val="22"/>
        </w:rPr>
        <w:t>google</w:t>
      </w:r>
      <w:proofErr w:type="spellEnd"/>
      <w:r w:rsidRPr="003D3E4D">
        <w:rPr>
          <w:rFonts w:cstheme="minorHAnsi"/>
          <w:szCs w:val="22"/>
        </w:rPr>
        <w:t xml:space="preserve">.  </w:t>
      </w:r>
    </w:p>
    <w:p w14:paraId="6AAE8BB3"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Dodanie nowej podstrony, usunięcie lub jakakolwiek zmiana w strukturze powinna powodować automatyczną aktualizację map serwisu (dostępną dla użytkowników oraz XML). </w:t>
      </w:r>
    </w:p>
    <w:p w14:paraId="4532317C" w14:textId="77777777" w:rsidR="00F10EEE" w:rsidRPr="003D3E4D" w:rsidRDefault="00F10EEE" w:rsidP="00F10EEE">
      <w:pPr>
        <w:spacing w:after="143" w:line="276" w:lineRule="auto"/>
        <w:jc w:val="both"/>
        <w:rPr>
          <w:rFonts w:cstheme="minorHAnsi"/>
          <w:szCs w:val="22"/>
        </w:rPr>
      </w:pPr>
      <w:r w:rsidRPr="003D3E4D">
        <w:rPr>
          <w:rFonts w:cstheme="minorHAnsi"/>
          <w:szCs w:val="22"/>
        </w:rPr>
        <w:t xml:space="preserve"> </w:t>
      </w:r>
    </w:p>
    <w:p w14:paraId="31A14B9F" w14:textId="77777777" w:rsidR="00F10EEE" w:rsidRPr="003D3E4D" w:rsidRDefault="00F10EEE" w:rsidP="006E6E95">
      <w:pPr>
        <w:pStyle w:val="Nagwek3"/>
      </w:pPr>
      <w:bookmarkStart w:id="54" w:name="_Toc126303422"/>
      <w:r w:rsidRPr="003D3E4D">
        <w:t>Newsletter</w:t>
      </w:r>
      <w:bookmarkEnd w:id="54"/>
      <w:r w:rsidRPr="003D3E4D">
        <w:t xml:space="preserve"> </w:t>
      </w:r>
    </w:p>
    <w:p w14:paraId="13DEE9FB" w14:textId="77777777" w:rsidR="00F10EEE" w:rsidRPr="003D3E4D" w:rsidRDefault="00F10EEE" w:rsidP="00D201AE">
      <w:pPr>
        <w:spacing w:line="276" w:lineRule="auto"/>
        <w:ind w:left="10" w:firstLine="274"/>
        <w:jc w:val="both"/>
        <w:rPr>
          <w:rFonts w:cstheme="minorHAnsi"/>
          <w:szCs w:val="22"/>
        </w:rPr>
      </w:pPr>
      <w:r w:rsidRPr="003D3E4D">
        <w:rPr>
          <w:rFonts w:cstheme="minorHAnsi"/>
          <w:szCs w:val="22"/>
        </w:rPr>
        <w:t>Niezwykle ważnym dla efektywnej komunikacji i wspierającym promocję elementem jest Newsletter. Jest to forma przekazywania wszelkich aktualności i informacji dotyczących funkcjonowania i życia Politechniki Krakowskiej. Każdy pracownik (a docelowo również każdy student) powinien automatycznie otrzymywać na swój osobisty adres mailowy zbiór aktualnych informacji.</w:t>
      </w:r>
    </w:p>
    <w:p w14:paraId="69C30624"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System CMS powinien umożliwiać wysyłkę komunikacji e-mailowej do określonej zarejestrowanej grupy odbiorców. Funkcjonalność </w:t>
      </w:r>
      <w:proofErr w:type="spellStart"/>
      <w:r w:rsidRPr="003D3E4D">
        <w:rPr>
          <w:rFonts w:cstheme="minorHAnsi"/>
          <w:szCs w:val="22"/>
        </w:rPr>
        <w:t>newslettera</w:t>
      </w:r>
      <w:proofErr w:type="spellEnd"/>
      <w:r w:rsidRPr="003D3E4D">
        <w:rPr>
          <w:rFonts w:cstheme="minorHAnsi"/>
          <w:szCs w:val="22"/>
        </w:rPr>
        <w:t xml:space="preserve"> powinna być zgodna z aktualnie obowiązującymi normami prawnymi dotyczącymi przetwarzania danych osobowych (RODO), w tym w szczególności: </w:t>
      </w:r>
    </w:p>
    <w:p w14:paraId="79CF899D" w14:textId="77777777" w:rsidR="00F10EEE" w:rsidRPr="003D3E4D" w:rsidRDefault="00F10EEE">
      <w:pPr>
        <w:numPr>
          <w:ilvl w:val="0"/>
          <w:numId w:val="27"/>
        </w:numPr>
        <w:spacing w:before="120" w:after="144" w:line="276" w:lineRule="auto"/>
        <w:ind w:hanging="360"/>
        <w:jc w:val="both"/>
        <w:rPr>
          <w:rFonts w:cstheme="minorHAnsi"/>
          <w:szCs w:val="22"/>
        </w:rPr>
      </w:pPr>
      <w:r w:rsidRPr="003D3E4D">
        <w:rPr>
          <w:rFonts w:cstheme="minorHAnsi"/>
          <w:szCs w:val="22"/>
        </w:rPr>
        <w:t xml:space="preserve">Rejestracją zgód na przetwarzanie danych osobowych; </w:t>
      </w:r>
    </w:p>
    <w:p w14:paraId="29DF3383" w14:textId="77777777" w:rsidR="00F10EEE" w:rsidRPr="003D3E4D" w:rsidRDefault="00F10EEE">
      <w:pPr>
        <w:numPr>
          <w:ilvl w:val="0"/>
          <w:numId w:val="27"/>
        </w:numPr>
        <w:spacing w:before="120" w:after="120" w:line="276" w:lineRule="auto"/>
        <w:ind w:hanging="360"/>
        <w:jc w:val="both"/>
        <w:rPr>
          <w:rFonts w:cstheme="minorHAnsi"/>
          <w:szCs w:val="22"/>
        </w:rPr>
      </w:pPr>
      <w:r w:rsidRPr="003D3E4D">
        <w:rPr>
          <w:rFonts w:cstheme="minorHAnsi"/>
          <w:szCs w:val="22"/>
        </w:rPr>
        <w:t xml:space="preserve">Udostępnieniem danych osobowych zainteresowanym użytkownikom (w formie linku, bez dodatkowych czynności ze strony pracowników); </w:t>
      </w:r>
    </w:p>
    <w:p w14:paraId="72C7FC95" w14:textId="77777777" w:rsidR="00F10EEE" w:rsidRPr="003D3E4D" w:rsidRDefault="00F10EEE">
      <w:pPr>
        <w:numPr>
          <w:ilvl w:val="0"/>
          <w:numId w:val="27"/>
        </w:numPr>
        <w:spacing w:before="120" w:after="120" w:line="276" w:lineRule="auto"/>
        <w:jc w:val="both"/>
        <w:rPr>
          <w:rFonts w:cstheme="minorHAnsi"/>
          <w:szCs w:val="22"/>
        </w:rPr>
      </w:pPr>
      <w:r w:rsidRPr="003D3E4D">
        <w:rPr>
          <w:rFonts w:cstheme="minorHAnsi"/>
          <w:szCs w:val="22"/>
        </w:rPr>
        <w:t xml:space="preserve">Udostępnienie możliwości zmiany danych lub wypisania się z </w:t>
      </w:r>
      <w:proofErr w:type="spellStart"/>
      <w:r w:rsidRPr="003D3E4D">
        <w:rPr>
          <w:rFonts w:cstheme="minorHAnsi"/>
          <w:szCs w:val="22"/>
        </w:rPr>
        <w:t>newslettera</w:t>
      </w:r>
      <w:proofErr w:type="spellEnd"/>
      <w:r w:rsidRPr="003D3E4D">
        <w:rPr>
          <w:rFonts w:cstheme="minorHAnsi"/>
          <w:szCs w:val="22"/>
        </w:rPr>
        <w:t xml:space="preserve"> przez użytkownika (przy użyciu formularza, bez ingerencji pracowników). </w:t>
      </w:r>
    </w:p>
    <w:p w14:paraId="7D31D1B7"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System CMS powinien umożliwiać zarządzanie subskrybentami (osobno dla każdego serwisu www) z podziałem na wersje językowe, w tym szczególności zmianę statusu (proponowane: ‘nieaktywowany’, ‘aktywowany’. ‘dezaktywowany’), danych osobowych, sprawdzenie informacji, jakie maile zostały wysłane do danego subskrybenta (wraz z podglądem maili). Administrator </w:t>
      </w:r>
      <w:proofErr w:type="spellStart"/>
      <w:r w:rsidRPr="003D3E4D">
        <w:rPr>
          <w:rFonts w:cstheme="minorHAnsi"/>
          <w:szCs w:val="22"/>
        </w:rPr>
        <w:t>newslettera</w:t>
      </w:r>
      <w:proofErr w:type="spellEnd"/>
      <w:r w:rsidRPr="003D3E4D">
        <w:rPr>
          <w:rFonts w:cstheme="minorHAnsi"/>
          <w:szCs w:val="22"/>
        </w:rPr>
        <w:t xml:space="preserve"> powinien również mieć możliwość wgrania danych przy użyciu pliku co najmniej w jednym z następujących formatów formacie CSV/XLS/XLSX, wraz z opisem identyfikującym dane (który powinien być udostępniony przy każdym subskrybencie w celu identyfikacji skąd jego dane zostały pozyskane).  </w:t>
      </w:r>
    </w:p>
    <w:p w14:paraId="7B4767C4" w14:textId="77777777" w:rsidR="00F10EEE" w:rsidRPr="003D3E4D" w:rsidRDefault="00F10EEE" w:rsidP="00F10EEE">
      <w:pPr>
        <w:spacing w:after="146" w:line="276" w:lineRule="auto"/>
        <w:ind w:left="10"/>
        <w:jc w:val="both"/>
        <w:rPr>
          <w:rFonts w:cstheme="minorHAnsi"/>
          <w:szCs w:val="22"/>
        </w:rPr>
      </w:pPr>
      <w:r w:rsidRPr="003D3E4D">
        <w:rPr>
          <w:rFonts w:cstheme="minorHAnsi"/>
          <w:szCs w:val="22"/>
        </w:rPr>
        <w:t xml:space="preserve">Przygotowanie wiadomości do wysłania powinno zawierać następujące możliwości: </w:t>
      </w:r>
    </w:p>
    <w:p w14:paraId="7D64C801" w14:textId="77777777" w:rsidR="00F10EEE" w:rsidRPr="003D3E4D" w:rsidRDefault="00F10EEE">
      <w:pPr>
        <w:numPr>
          <w:ilvl w:val="0"/>
          <w:numId w:val="28"/>
        </w:numPr>
        <w:spacing w:before="120" w:after="34" w:line="276" w:lineRule="auto"/>
        <w:ind w:hanging="360"/>
        <w:jc w:val="both"/>
        <w:rPr>
          <w:rFonts w:cstheme="minorHAnsi"/>
          <w:szCs w:val="22"/>
        </w:rPr>
      </w:pPr>
      <w:r w:rsidRPr="003D3E4D">
        <w:rPr>
          <w:rFonts w:cstheme="minorHAnsi"/>
          <w:b/>
          <w:szCs w:val="22"/>
        </w:rPr>
        <w:t>zdefiniowania tytułu wiadomości email</w:t>
      </w:r>
      <w:r w:rsidRPr="003D3E4D">
        <w:rPr>
          <w:rFonts w:cstheme="minorHAnsi"/>
          <w:szCs w:val="22"/>
        </w:rPr>
        <w:t xml:space="preserve"> wraz z jej personalizacją (możliwość wprowadzenia imienia subskrybenta w tytule); </w:t>
      </w:r>
    </w:p>
    <w:p w14:paraId="1E59CDAB" w14:textId="77777777" w:rsidR="00F10EEE" w:rsidRPr="003D3E4D" w:rsidRDefault="00F10EEE">
      <w:pPr>
        <w:numPr>
          <w:ilvl w:val="0"/>
          <w:numId w:val="28"/>
        </w:numPr>
        <w:spacing w:before="120" w:after="120" w:line="276" w:lineRule="auto"/>
        <w:ind w:hanging="360"/>
        <w:jc w:val="both"/>
        <w:rPr>
          <w:rFonts w:cstheme="minorHAnsi"/>
          <w:szCs w:val="22"/>
        </w:rPr>
      </w:pPr>
      <w:r w:rsidRPr="003D3E4D">
        <w:rPr>
          <w:rFonts w:cstheme="minorHAnsi"/>
          <w:b/>
          <w:szCs w:val="22"/>
        </w:rPr>
        <w:lastRenderedPageBreak/>
        <w:t>zdefiniowania treśc</w:t>
      </w:r>
      <w:r w:rsidRPr="003D3E4D">
        <w:rPr>
          <w:rFonts w:cstheme="minorHAnsi"/>
          <w:b/>
          <w:bCs/>
          <w:szCs w:val="22"/>
        </w:rPr>
        <w:t>i</w:t>
      </w:r>
      <w:r w:rsidRPr="003D3E4D">
        <w:rPr>
          <w:rFonts w:cstheme="minorHAnsi"/>
          <w:szCs w:val="22"/>
        </w:rPr>
        <w:t xml:space="preserve"> wiadomości przy użyciu edytora WYSIWYG (wraz ze wszystkimi możliwościami edycyjnymi analogicznymi do edycji treści podstron) wraz z możliwością formatowania wyglądu </w:t>
      </w:r>
      <w:proofErr w:type="spellStart"/>
      <w:r w:rsidRPr="003D3E4D">
        <w:rPr>
          <w:rFonts w:cstheme="minorHAnsi"/>
          <w:szCs w:val="22"/>
        </w:rPr>
        <w:t>newslettera</w:t>
      </w:r>
      <w:proofErr w:type="spellEnd"/>
      <w:r w:rsidRPr="003D3E4D">
        <w:rPr>
          <w:rFonts w:cstheme="minorHAnsi"/>
          <w:szCs w:val="22"/>
        </w:rPr>
        <w:t xml:space="preserve"> (wielkość, tło, etc.); </w:t>
      </w:r>
    </w:p>
    <w:p w14:paraId="7633E3F9" w14:textId="77777777" w:rsidR="00F10EEE" w:rsidRPr="003D3E4D" w:rsidRDefault="00F10EEE">
      <w:pPr>
        <w:numPr>
          <w:ilvl w:val="0"/>
          <w:numId w:val="28"/>
        </w:numPr>
        <w:spacing w:before="120" w:after="144" w:line="276" w:lineRule="auto"/>
        <w:ind w:hanging="360"/>
        <w:jc w:val="both"/>
        <w:rPr>
          <w:rFonts w:cstheme="minorHAnsi"/>
          <w:szCs w:val="22"/>
        </w:rPr>
      </w:pPr>
      <w:r w:rsidRPr="003D3E4D">
        <w:rPr>
          <w:rFonts w:cstheme="minorHAnsi"/>
          <w:b/>
          <w:szCs w:val="22"/>
        </w:rPr>
        <w:t xml:space="preserve">wgrania gotowego </w:t>
      </w:r>
      <w:proofErr w:type="spellStart"/>
      <w:r w:rsidRPr="003D3E4D">
        <w:rPr>
          <w:rFonts w:cstheme="minorHAnsi"/>
          <w:b/>
          <w:szCs w:val="22"/>
        </w:rPr>
        <w:t>newslettera</w:t>
      </w:r>
      <w:proofErr w:type="spellEnd"/>
      <w:r w:rsidRPr="003D3E4D">
        <w:rPr>
          <w:rFonts w:cstheme="minorHAnsi"/>
          <w:szCs w:val="22"/>
        </w:rPr>
        <w:t xml:space="preserve"> w formacie HTML; </w:t>
      </w:r>
    </w:p>
    <w:p w14:paraId="3FBDB2E8" w14:textId="77777777" w:rsidR="00F10EEE" w:rsidRPr="003D3E4D" w:rsidRDefault="00F10EEE">
      <w:pPr>
        <w:numPr>
          <w:ilvl w:val="0"/>
          <w:numId w:val="28"/>
        </w:numPr>
        <w:spacing w:before="120" w:after="144" w:line="276" w:lineRule="auto"/>
        <w:ind w:hanging="360"/>
        <w:jc w:val="both"/>
        <w:rPr>
          <w:rFonts w:cstheme="minorHAnsi"/>
          <w:szCs w:val="22"/>
        </w:rPr>
      </w:pPr>
      <w:r w:rsidRPr="003D3E4D">
        <w:rPr>
          <w:rFonts w:cstheme="minorHAnsi"/>
          <w:b/>
          <w:szCs w:val="22"/>
        </w:rPr>
        <w:t>podglądu kodu</w:t>
      </w:r>
      <w:r w:rsidRPr="003D3E4D">
        <w:rPr>
          <w:rFonts w:cstheme="minorHAnsi"/>
          <w:szCs w:val="22"/>
        </w:rPr>
        <w:t xml:space="preserve"> HTML i jego zmiany; </w:t>
      </w:r>
    </w:p>
    <w:p w14:paraId="6B85340A" w14:textId="77777777" w:rsidR="00F10EEE" w:rsidRPr="003D3E4D" w:rsidRDefault="00F10EEE">
      <w:pPr>
        <w:numPr>
          <w:ilvl w:val="0"/>
          <w:numId w:val="28"/>
        </w:numPr>
        <w:spacing w:before="120" w:after="140" w:line="276" w:lineRule="auto"/>
        <w:ind w:hanging="360"/>
        <w:jc w:val="both"/>
        <w:rPr>
          <w:rFonts w:cstheme="minorHAnsi"/>
          <w:szCs w:val="22"/>
        </w:rPr>
      </w:pPr>
      <w:r w:rsidRPr="003D3E4D">
        <w:rPr>
          <w:rFonts w:cstheme="minorHAnsi"/>
          <w:b/>
          <w:szCs w:val="22"/>
        </w:rPr>
        <w:t xml:space="preserve">podglądu </w:t>
      </w:r>
      <w:proofErr w:type="spellStart"/>
      <w:r w:rsidRPr="003D3E4D">
        <w:rPr>
          <w:rFonts w:cstheme="minorHAnsi"/>
          <w:b/>
          <w:szCs w:val="22"/>
        </w:rPr>
        <w:t>newslettera</w:t>
      </w:r>
      <w:proofErr w:type="spellEnd"/>
      <w:r w:rsidRPr="003D3E4D">
        <w:rPr>
          <w:rFonts w:cstheme="minorHAnsi"/>
          <w:b/>
          <w:szCs w:val="22"/>
        </w:rPr>
        <w:t xml:space="preserve"> na urządzeniach desktopowych i mobilnych</w:t>
      </w:r>
      <w:r w:rsidRPr="003D3E4D">
        <w:rPr>
          <w:rFonts w:cstheme="minorHAnsi"/>
          <w:szCs w:val="22"/>
        </w:rPr>
        <w:t xml:space="preserve">; </w:t>
      </w:r>
    </w:p>
    <w:p w14:paraId="702A4197" w14:textId="77777777" w:rsidR="00F10EEE" w:rsidRPr="003D3E4D" w:rsidRDefault="00F10EEE">
      <w:pPr>
        <w:numPr>
          <w:ilvl w:val="0"/>
          <w:numId w:val="28"/>
        </w:numPr>
        <w:spacing w:before="120" w:after="144" w:line="276" w:lineRule="auto"/>
        <w:ind w:hanging="360"/>
        <w:jc w:val="both"/>
        <w:rPr>
          <w:rFonts w:cstheme="minorHAnsi"/>
          <w:szCs w:val="22"/>
        </w:rPr>
      </w:pPr>
      <w:r w:rsidRPr="003D3E4D">
        <w:rPr>
          <w:rFonts w:cstheme="minorHAnsi"/>
          <w:b/>
          <w:szCs w:val="22"/>
        </w:rPr>
        <w:t>wysłania wersji testowej</w:t>
      </w:r>
      <w:r w:rsidRPr="003D3E4D">
        <w:rPr>
          <w:rFonts w:cstheme="minorHAnsi"/>
          <w:szCs w:val="22"/>
        </w:rPr>
        <w:t xml:space="preserve"> na wskazany adres email; </w:t>
      </w:r>
    </w:p>
    <w:p w14:paraId="202335AB" w14:textId="77777777" w:rsidR="00F10EEE" w:rsidRPr="003D3E4D" w:rsidRDefault="00F10EEE">
      <w:pPr>
        <w:numPr>
          <w:ilvl w:val="0"/>
          <w:numId w:val="28"/>
        </w:numPr>
        <w:spacing w:before="120" w:after="112" w:line="276" w:lineRule="auto"/>
        <w:ind w:hanging="360"/>
        <w:jc w:val="both"/>
        <w:rPr>
          <w:rFonts w:cstheme="minorHAnsi"/>
          <w:szCs w:val="22"/>
        </w:rPr>
      </w:pPr>
      <w:r w:rsidRPr="003D3E4D">
        <w:rPr>
          <w:rFonts w:cstheme="minorHAnsi"/>
          <w:b/>
          <w:szCs w:val="22"/>
        </w:rPr>
        <w:t xml:space="preserve">wykorzystania istniejącego </w:t>
      </w:r>
      <w:proofErr w:type="spellStart"/>
      <w:r w:rsidRPr="003D3E4D">
        <w:rPr>
          <w:rFonts w:cstheme="minorHAnsi"/>
          <w:b/>
          <w:szCs w:val="22"/>
        </w:rPr>
        <w:t>newslettera</w:t>
      </w:r>
      <w:proofErr w:type="spellEnd"/>
      <w:r w:rsidRPr="003D3E4D">
        <w:rPr>
          <w:rFonts w:cstheme="minorHAnsi"/>
          <w:szCs w:val="22"/>
        </w:rPr>
        <w:t xml:space="preserve"> do stworzenia nowego (zduplikowania). </w:t>
      </w:r>
    </w:p>
    <w:p w14:paraId="01CEA5AF" w14:textId="77777777" w:rsidR="00F10EEE" w:rsidRPr="003D3E4D" w:rsidRDefault="00F10EEE" w:rsidP="00F10EEE">
      <w:pPr>
        <w:spacing w:after="110" w:line="276" w:lineRule="auto"/>
        <w:jc w:val="both"/>
        <w:rPr>
          <w:rFonts w:cstheme="minorHAnsi"/>
          <w:szCs w:val="22"/>
        </w:rPr>
      </w:pPr>
      <w:r w:rsidRPr="003D3E4D">
        <w:rPr>
          <w:rFonts w:cstheme="minorHAnsi"/>
          <w:szCs w:val="22"/>
        </w:rPr>
        <w:t xml:space="preserve"> </w:t>
      </w:r>
    </w:p>
    <w:p w14:paraId="6FB6E5C4" w14:textId="77777777" w:rsidR="00F10EEE" w:rsidRPr="003D3E4D" w:rsidRDefault="00F10EEE" w:rsidP="00F10EEE">
      <w:pPr>
        <w:spacing w:after="146" w:line="276" w:lineRule="auto"/>
        <w:ind w:left="10"/>
        <w:jc w:val="both"/>
        <w:rPr>
          <w:rFonts w:cstheme="minorHAnsi"/>
          <w:szCs w:val="22"/>
        </w:rPr>
      </w:pPr>
      <w:r w:rsidRPr="003D3E4D">
        <w:rPr>
          <w:rFonts w:cstheme="minorHAnsi"/>
          <w:szCs w:val="22"/>
        </w:rPr>
        <w:t xml:space="preserve">Konfiguracji wysyłki </w:t>
      </w:r>
      <w:proofErr w:type="spellStart"/>
      <w:r w:rsidRPr="003D3E4D">
        <w:rPr>
          <w:rFonts w:cstheme="minorHAnsi"/>
          <w:szCs w:val="22"/>
        </w:rPr>
        <w:t>newslettera</w:t>
      </w:r>
      <w:proofErr w:type="spellEnd"/>
      <w:r w:rsidRPr="003D3E4D">
        <w:rPr>
          <w:rFonts w:cstheme="minorHAnsi"/>
          <w:szCs w:val="22"/>
        </w:rPr>
        <w:t xml:space="preserve"> powinna zawierać następujące możliwości: </w:t>
      </w:r>
    </w:p>
    <w:p w14:paraId="56997D13" w14:textId="77777777" w:rsidR="00F10EEE" w:rsidRPr="003D3E4D" w:rsidRDefault="00F10EEE">
      <w:pPr>
        <w:numPr>
          <w:ilvl w:val="0"/>
          <w:numId w:val="29"/>
        </w:numPr>
        <w:spacing w:before="120" w:after="144" w:line="276" w:lineRule="auto"/>
        <w:ind w:hanging="360"/>
        <w:jc w:val="both"/>
        <w:rPr>
          <w:rFonts w:cstheme="minorHAnsi"/>
          <w:szCs w:val="22"/>
        </w:rPr>
      </w:pPr>
      <w:r w:rsidRPr="003D3E4D">
        <w:rPr>
          <w:rFonts w:cstheme="minorHAnsi"/>
          <w:b/>
          <w:szCs w:val="22"/>
        </w:rPr>
        <w:t>zdefiniowania nazwy i opisu</w:t>
      </w:r>
      <w:r w:rsidRPr="003D3E4D">
        <w:rPr>
          <w:rFonts w:cstheme="minorHAnsi"/>
          <w:szCs w:val="22"/>
        </w:rPr>
        <w:t xml:space="preserve"> danej wysyłki; </w:t>
      </w:r>
    </w:p>
    <w:p w14:paraId="59602FD2" w14:textId="77777777" w:rsidR="00F10EEE" w:rsidRPr="003D3E4D" w:rsidRDefault="00F10EEE">
      <w:pPr>
        <w:numPr>
          <w:ilvl w:val="0"/>
          <w:numId w:val="29"/>
        </w:numPr>
        <w:spacing w:before="120" w:after="146" w:line="276" w:lineRule="auto"/>
        <w:ind w:hanging="360"/>
        <w:jc w:val="both"/>
        <w:rPr>
          <w:rFonts w:cstheme="minorHAnsi"/>
          <w:szCs w:val="22"/>
        </w:rPr>
      </w:pPr>
      <w:r w:rsidRPr="003D3E4D">
        <w:rPr>
          <w:rFonts w:cstheme="minorHAnsi"/>
          <w:b/>
          <w:szCs w:val="22"/>
        </w:rPr>
        <w:t>zdefiniowania informacji o nadawcy</w:t>
      </w:r>
      <w:r w:rsidRPr="003D3E4D">
        <w:rPr>
          <w:rFonts w:cstheme="minorHAnsi"/>
          <w:szCs w:val="22"/>
        </w:rPr>
        <w:t xml:space="preserve"> (adres email, nazwa, adres email „odpowiedz do”); </w:t>
      </w:r>
    </w:p>
    <w:p w14:paraId="5A177709" w14:textId="77777777" w:rsidR="00F10EEE" w:rsidRPr="003D3E4D" w:rsidRDefault="00F10EEE">
      <w:pPr>
        <w:numPr>
          <w:ilvl w:val="0"/>
          <w:numId w:val="29"/>
        </w:numPr>
        <w:spacing w:before="120" w:after="144" w:line="276" w:lineRule="auto"/>
        <w:ind w:hanging="360"/>
        <w:jc w:val="both"/>
        <w:rPr>
          <w:rFonts w:cstheme="minorHAnsi"/>
          <w:szCs w:val="22"/>
        </w:rPr>
      </w:pPr>
      <w:r w:rsidRPr="003D3E4D">
        <w:rPr>
          <w:rFonts w:cstheme="minorHAnsi"/>
          <w:b/>
          <w:szCs w:val="22"/>
        </w:rPr>
        <w:t>zaplanowania daty</w:t>
      </w:r>
      <w:r w:rsidRPr="003D3E4D">
        <w:rPr>
          <w:rFonts w:cstheme="minorHAnsi"/>
          <w:szCs w:val="22"/>
        </w:rPr>
        <w:t xml:space="preserve"> wysyłki; </w:t>
      </w:r>
    </w:p>
    <w:p w14:paraId="513E75C0" w14:textId="77777777" w:rsidR="00F10EEE" w:rsidRPr="003D3E4D" w:rsidRDefault="00F10EEE">
      <w:pPr>
        <w:numPr>
          <w:ilvl w:val="0"/>
          <w:numId w:val="29"/>
        </w:numPr>
        <w:spacing w:before="120" w:after="120" w:line="276" w:lineRule="auto"/>
        <w:ind w:hanging="360"/>
        <w:jc w:val="both"/>
        <w:rPr>
          <w:rFonts w:cstheme="minorHAnsi"/>
          <w:szCs w:val="22"/>
        </w:rPr>
      </w:pPr>
      <w:r w:rsidRPr="003D3E4D">
        <w:rPr>
          <w:rFonts w:cstheme="minorHAnsi"/>
          <w:b/>
          <w:szCs w:val="22"/>
        </w:rPr>
        <w:t>ustawienia statusu</w:t>
      </w:r>
      <w:r w:rsidRPr="003D3E4D">
        <w:rPr>
          <w:rFonts w:cstheme="minorHAnsi"/>
          <w:szCs w:val="22"/>
        </w:rPr>
        <w:t xml:space="preserve"> pozwalającego na wysyłkę (liczba statusów zależy od wdrażanego rozwiązania z zastrzeżeniem, że Zamawiający wymaga statusu pozwalającego zapisywać wersje robocze, a dopiero zmiana statusu na inny spowoduje wysyłkę </w:t>
      </w:r>
      <w:proofErr w:type="spellStart"/>
      <w:r w:rsidRPr="003D3E4D">
        <w:rPr>
          <w:rFonts w:cstheme="minorHAnsi"/>
          <w:szCs w:val="22"/>
        </w:rPr>
        <w:t>newslettera</w:t>
      </w:r>
      <w:proofErr w:type="spellEnd"/>
      <w:r w:rsidRPr="003D3E4D">
        <w:rPr>
          <w:rFonts w:cstheme="minorHAnsi"/>
          <w:szCs w:val="22"/>
        </w:rPr>
        <w:t xml:space="preserve">); </w:t>
      </w:r>
    </w:p>
    <w:p w14:paraId="64382CA7" w14:textId="77777777" w:rsidR="00F10EEE" w:rsidRPr="003D3E4D" w:rsidRDefault="00F10EEE" w:rsidP="00D201AE">
      <w:pPr>
        <w:numPr>
          <w:ilvl w:val="0"/>
          <w:numId w:val="29"/>
        </w:numPr>
        <w:spacing w:before="120" w:after="112" w:line="276" w:lineRule="auto"/>
        <w:ind w:left="426"/>
        <w:jc w:val="both"/>
        <w:rPr>
          <w:rFonts w:cstheme="minorHAnsi"/>
          <w:szCs w:val="22"/>
        </w:rPr>
      </w:pPr>
      <w:r w:rsidRPr="003D3E4D">
        <w:rPr>
          <w:rFonts w:cstheme="minorHAnsi"/>
          <w:b/>
          <w:szCs w:val="22"/>
        </w:rPr>
        <w:t>wstrzymania wysyłki</w:t>
      </w:r>
      <w:r w:rsidRPr="003D3E4D">
        <w:rPr>
          <w:rFonts w:cstheme="minorHAnsi"/>
          <w:szCs w:val="22"/>
        </w:rPr>
        <w:t xml:space="preserve"> już po jej uruchomieniu. </w:t>
      </w:r>
    </w:p>
    <w:p w14:paraId="5A15DDB4"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Moduł </w:t>
      </w:r>
      <w:proofErr w:type="spellStart"/>
      <w:r w:rsidRPr="003D3E4D">
        <w:rPr>
          <w:rFonts w:cstheme="minorHAnsi"/>
          <w:szCs w:val="22"/>
        </w:rPr>
        <w:t>newslettera</w:t>
      </w:r>
      <w:proofErr w:type="spellEnd"/>
      <w:r w:rsidRPr="003D3E4D">
        <w:rPr>
          <w:rFonts w:cstheme="minorHAnsi"/>
          <w:szCs w:val="22"/>
        </w:rPr>
        <w:t xml:space="preserve"> powinien również zawierać informacje statystyczne związane z daną wysyłką, w szczególności liczba wysłanych maili, liczba dostarczonych maili, liczba otwartych maili, liczba kliknięć. Dane powinny mieć możliwość eksportu. Moduł powinien automatycznie oznaczać jako nieaktywne subskrybentów (adresy email), do których wiadomość nie dotarła z powodu błędnego adresu email. </w:t>
      </w:r>
    </w:p>
    <w:p w14:paraId="13E736D5"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Moduł </w:t>
      </w:r>
      <w:proofErr w:type="spellStart"/>
      <w:r w:rsidRPr="003D3E4D">
        <w:rPr>
          <w:rFonts w:cstheme="minorHAnsi"/>
          <w:szCs w:val="22"/>
        </w:rPr>
        <w:t>newslettera</w:t>
      </w:r>
      <w:proofErr w:type="spellEnd"/>
      <w:r w:rsidRPr="003D3E4D">
        <w:rPr>
          <w:rFonts w:cstheme="minorHAnsi"/>
          <w:szCs w:val="22"/>
        </w:rPr>
        <w:t xml:space="preserve"> powinien umożliwiać wysyłkę maili bezpośrednio z serwera lub integrację z zewnętrznym systemem do wysyłki.</w:t>
      </w:r>
    </w:p>
    <w:p w14:paraId="282F4732"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38CB1D62" w14:textId="77777777" w:rsidR="00F10EEE" w:rsidRPr="003D3E4D" w:rsidRDefault="00F10EEE" w:rsidP="006E6E95">
      <w:pPr>
        <w:pStyle w:val="Nagwek3"/>
      </w:pPr>
      <w:r w:rsidRPr="003D3E4D">
        <w:rPr>
          <w:rFonts w:eastAsia="Arial"/>
        </w:rPr>
        <w:t xml:space="preserve"> </w:t>
      </w:r>
      <w:bookmarkStart w:id="55" w:name="_Toc126303423"/>
      <w:r w:rsidRPr="003D3E4D">
        <w:t>Wersjonowanie</w:t>
      </w:r>
      <w:bookmarkEnd w:id="55"/>
      <w:r w:rsidRPr="003D3E4D">
        <w:t xml:space="preserve"> </w:t>
      </w:r>
    </w:p>
    <w:p w14:paraId="633318BC" w14:textId="77777777" w:rsidR="00F10EEE" w:rsidRPr="003D3E4D" w:rsidRDefault="00F10EEE" w:rsidP="008B1AFA">
      <w:pPr>
        <w:spacing w:line="276" w:lineRule="auto"/>
        <w:ind w:left="10" w:firstLine="274"/>
        <w:jc w:val="both"/>
        <w:rPr>
          <w:rFonts w:cstheme="minorHAnsi"/>
          <w:szCs w:val="22"/>
        </w:rPr>
      </w:pPr>
      <w:r w:rsidRPr="003D3E4D">
        <w:rPr>
          <w:rFonts w:cstheme="minorHAnsi"/>
          <w:szCs w:val="22"/>
        </w:rPr>
        <w:t xml:space="preserve">System CMS powinien zawierać możliwość wersjonowania podstron z treścią, a w szczególności treści statycznych, aktualności, wydarzeń, wpisów na blogu, kierunków studiów. Dzięki temu użytkownik będzie miał możliwość sprawdzenia poprzednio zapisanych wersji, porównanie wraz z zaznaczeniem różnić między wersjami (opcjonalnie – w zależności od systemu CMS), przywrócenie jednej z poprzednich wersji. Każda z wersji powinna być oznaczona następującymi elementami: </w:t>
      </w:r>
    </w:p>
    <w:p w14:paraId="3A48BFDC" w14:textId="77777777" w:rsidR="00F10EEE" w:rsidRPr="003D3E4D" w:rsidRDefault="00F10EEE">
      <w:pPr>
        <w:numPr>
          <w:ilvl w:val="0"/>
          <w:numId w:val="30"/>
        </w:numPr>
        <w:spacing w:before="120" w:after="144" w:line="276" w:lineRule="auto"/>
        <w:ind w:hanging="360"/>
        <w:jc w:val="both"/>
        <w:rPr>
          <w:rFonts w:cstheme="minorHAnsi"/>
          <w:szCs w:val="22"/>
        </w:rPr>
      </w:pPr>
      <w:r w:rsidRPr="003D3E4D">
        <w:rPr>
          <w:rFonts w:cstheme="minorHAnsi"/>
          <w:b/>
          <w:szCs w:val="22"/>
        </w:rPr>
        <w:t>Numer wersji</w:t>
      </w:r>
      <w:r w:rsidRPr="003D3E4D">
        <w:rPr>
          <w:rFonts w:cstheme="minorHAnsi"/>
          <w:szCs w:val="22"/>
        </w:rPr>
        <w:t xml:space="preserve"> (opcjonalnie); </w:t>
      </w:r>
    </w:p>
    <w:p w14:paraId="13F5336A" w14:textId="77777777" w:rsidR="00F10EEE" w:rsidRPr="003D3E4D" w:rsidRDefault="00F10EEE">
      <w:pPr>
        <w:numPr>
          <w:ilvl w:val="0"/>
          <w:numId w:val="30"/>
        </w:numPr>
        <w:spacing w:before="120" w:after="144" w:line="276" w:lineRule="auto"/>
        <w:ind w:hanging="360"/>
        <w:jc w:val="both"/>
        <w:rPr>
          <w:rFonts w:cstheme="minorHAnsi"/>
          <w:szCs w:val="22"/>
        </w:rPr>
      </w:pPr>
      <w:r w:rsidRPr="003D3E4D">
        <w:rPr>
          <w:rFonts w:cstheme="minorHAnsi"/>
          <w:b/>
          <w:szCs w:val="22"/>
        </w:rPr>
        <w:t>Data wersji</w:t>
      </w:r>
      <w:r w:rsidRPr="003D3E4D">
        <w:rPr>
          <w:rFonts w:cstheme="minorHAnsi"/>
          <w:szCs w:val="22"/>
        </w:rPr>
        <w:t xml:space="preserve"> – kiedy dana wersja została zapisana; </w:t>
      </w:r>
    </w:p>
    <w:p w14:paraId="40C230D7" w14:textId="77777777" w:rsidR="00F10EEE" w:rsidRPr="003D3E4D" w:rsidRDefault="00F10EEE">
      <w:pPr>
        <w:numPr>
          <w:ilvl w:val="0"/>
          <w:numId w:val="30"/>
        </w:numPr>
        <w:spacing w:before="120" w:after="146" w:line="276" w:lineRule="auto"/>
        <w:ind w:hanging="360"/>
        <w:jc w:val="both"/>
        <w:rPr>
          <w:rFonts w:cstheme="minorHAnsi"/>
          <w:szCs w:val="22"/>
        </w:rPr>
      </w:pPr>
      <w:r w:rsidRPr="003D3E4D">
        <w:rPr>
          <w:rFonts w:cstheme="minorHAnsi"/>
          <w:b/>
          <w:szCs w:val="22"/>
        </w:rPr>
        <w:t>Autor wersji</w:t>
      </w:r>
      <w:r w:rsidRPr="003D3E4D">
        <w:rPr>
          <w:rFonts w:cstheme="minorHAnsi"/>
          <w:szCs w:val="22"/>
        </w:rPr>
        <w:t xml:space="preserve"> – kto zapisał daną wersję; </w:t>
      </w:r>
    </w:p>
    <w:p w14:paraId="74D87EF2" w14:textId="77777777" w:rsidR="00F10EEE" w:rsidRPr="003D3E4D" w:rsidRDefault="00F10EEE">
      <w:pPr>
        <w:numPr>
          <w:ilvl w:val="0"/>
          <w:numId w:val="30"/>
        </w:numPr>
        <w:spacing w:before="120" w:after="113" w:line="276" w:lineRule="auto"/>
        <w:ind w:hanging="360"/>
        <w:jc w:val="both"/>
        <w:rPr>
          <w:rFonts w:cstheme="minorHAnsi"/>
          <w:szCs w:val="22"/>
        </w:rPr>
      </w:pPr>
      <w:r w:rsidRPr="003D3E4D">
        <w:rPr>
          <w:rFonts w:cstheme="minorHAnsi"/>
          <w:b/>
          <w:szCs w:val="22"/>
        </w:rPr>
        <w:t xml:space="preserve">Treść </w:t>
      </w:r>
      <w:r w:rsidRPr="003D3E4D">
        <w:rPr>
          <w:rFonts w:cstheme="minorHAnsi"/>
          <w:szCs w:val="22"/>
        </w:rPr>
        <w:t xml:space="preserve">(podgląd treści) </w:t>
      </w:r>
    </w:p>
    <w:p w14:paraId="308AF7C3" w14:textId="77777777" w:rsidR="00F10EEE" w:rsidRPr="003D3E4D" w:rsidRDefault="00F10EEE" w:rsidP="00F10EEE">
      <w:pPr>
        <w:spacing w:line="276" w:lineRule="auto"/>
        <w:ind w:left="10"/>
        <w:jc w:val="both"/>
        <w:rPr>
          <w:rFonts w:cstheme="minorHAnsi"/>
          <w:szCs w:val="22"/>
        </w:rPr>
      </w:pPr>
      <w:r w:rsidRPr="003D3E4D">
        <w:rPr>
          <w:rFonts w:cstheme="minorHAnsi"/>
          <w:szCs w:val="22"/>
        </w:rPr>
        <w:lastRenderedPageBreak/>
        <w:t xml:space="preserve">Użytkownik powinien mieć możliwość wyboru i przywrócenia jednej z poprzednich wersji (niekoniecznie ostatniej), która w ten sposób zostaje opublikowana i zastępują bieżącą wersję. </w:t>
      </w:r>
    </w:p>
    <w:p w14:paraId="5E4FB267"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327C0CF5" w14:textId="77777777" w:rsidR="00F10EEE" w:rsidRPr="003D3E4D" w:rsidRDefault="00F10EEE" w:rsidP="006E6E95">
      <w:pPr>
        <w:pStyle w:val="Nagwek3"/>
      </w:pPr>
      <w:bookmarkStart w:id="56" w:name="_Toc126303424"/>
      <w:r w:rsidRPr="003D3E4D">
        <w:t>Rejestracja zmian</w:t>
      </w:r>
      <w:bookmarkEnd w:id="56"/>
      <w:r w:rsidRPr="003D3E4D">
        <w:t xml:space="preserve"> </w:t>
      </w:r>
    </w:p>
    <w:p w14:paraId="5C09F04A" w14:textId="77777777" w:rsidR="00F10EEE" w:rsidRPr="003D3E4D" w:rsidRDefault="00F10EEE" w:rsidP="008B1AFA">
      <w:pPr>
        <w:spacing w:line="276" w:lineRule="auto"/>
        <w:ind w:left="10" w:firstLine="274"/>
        <w:jc w:val="both"/>
        <w:rPr>
          <w:rFonts w:cstheme="minorHAnsi"/>
          <w:szCs w:val="22"/>
        </w:rPr>
      </w:pPr>
      <w:r w:rsidRPr="003D3E4D">
        <w:rPr>
          <w:rFonts w:cstheme="minorHAnsi"/>
          <w:szCs w:val="22"/>
        </w:rPr>
        <w:t xml:space="preserve">System CMS powinien umożliwiać sprawdzenie, jakie zmiany zostały dokonane, w szczególności dotyczy to dodania, usunięcia lub edycji danego obiektu w bazie danych. W zapisie rejestru powinny znaleźć się następujące informację: </w:t>
      </w:r>
    </w:p>
    <w:p w14:paraId="04542632" w14:textId="77777777" w:rsidR="00F10EEE" w:rsidRPr="003D3E4D" w:rsidRDefault="00F10EEE">
      <w:pPr>
        <w:numPr>
          <w:ilvl w:val="0"/>
          <w:numId w:val="31"/>
        </w:numPr>
        <w:spacing w:before="120" w:after="146" w:line="276" w:lineRule="auto"/>
        <w:ind w:hanging="360"/>
        <w:jc w:val="both"/>
        <w:rPr>
          <w:rFonts w:cstheme="minorHAnsi"/>
          <w:szCs w:val="22"/>
        </w:rPr>
      </w:pPr>
      <w:r w:rsidRPr="003D3E4D">
        <w:rPr>
          <w:rFonts w:cstheme="minorHAnsi"/>
          <w:b/>
          <w:szCs w:val="22"/>
        </w:rPr>
        <w:t>Kto zmieniał</w:t>
      </w:r>
      <w:r w:rsidRPr="003D3E4D">
        <w:rPr>
          <w:rFonts w:cstheme="minorHAnsi"/>
          <w:szCs w:val="22"/>
        </w:rPr>
        <w:t xml:space="preserve"> – login/identyfikator użytkownika/IP/port źródłowy, który dokonał zmiany; </w:t>
      </w:r>
    </w:p>
    <w:p w14:paraId="2B4A0171" w14:textId="77777777" w:rsidR="00F10EEE" w:rsidRPr="003D3E4D" w:rsidRDefault="00F10EEE">
      <w:pPr>
        <w:numPr>
          <w:ilvl w:val="0"/>
          <w:numId w:val="31"/>
        </w:numPr>
        <w:spacing w:before="120" w:after="144" w:line="276" w:lineRule="auto"/>
        <w:ind w:hanging="360"/>
        <w:jc w:val="both"/>
        <w:rPr>
          <w:rFonts w:cstheme="minorHAnsi"/>
          <w:szCs w:val="22"/>
        </w:rPr>
      </w:pPr>
      <w:r w:rsidRPr="003D3E4D">
        <w:rPr>
          <w:rFonts w:cstheme="minorHAnsi"/>
          <w:b/>
          <w:szCs w:val="22"/>
        </w:rPr>
        <w:t>Kiedy zmieniał</w:t>
      </w:r>
      <w:r w:rsidRPr="003D3E4D">
        <w:rPr>
          <w:rFonts w:cstheme="minorHAnsi"/>
          <w:szCs w:val="22"/>
        </w:rPr>
        <w:t xml:space="preserve"> – oznaczenia czasu dokonania zmiany; </w:t>
      </w:r>
    </w:p>
    <w:p w14:paraId="51260525" w14:textId="77777777" w:rsidR="00F10EEE" w:rsidRPr="003D3E4D" w:rsidRDefault="00F10EEE">
      <w:pPr>
        <w:numPr>
          <w:ilvl w:val="0"/>
          <w:numId w:val="31"/>
        </w:numPr>
        <w:spacing w:before="120" w:after="110" w:line="276" w:lineRule="auto"/>
        <w:ind w:hanging="360"/>
        <w:jc w:val="both"/>
        <w:rPr>
          <w:rFonts w:cstheme="minorHAnsi"/>
          <w:szCs w:val="22"/>
        </w:rPr>
      </w:pPr>
      <w:r w:rsidRPr="003D3E4D">
        <w:rPr>
          <w:rFonts w:cstheme="minorHAnsi"/>
          <w:b/>
          <w:szCs w:val="22"/>
        </w:rPr>
        <w:t>Co zmieniał</w:t>
      </w:r>
      <w:r w:rsidRPr="003D3E4D">
        <w:rPr>
          <w:rFonts w:cstheme="minorHAnsi"/>
          <w:szCs w:val="22"/>
        </w:rPr>
        <w:t xml:space="preserve"> – oznaczenie obiektu, który został zmieniony.  </w:t>
      </w:r>
    </w:p>
    <w:p w14:paraId="3AA04604"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Rejestr zmian powinien obejmować zmiany we wszystkich serwisach www, we wszystkich wersjach językowych. </w:t>
      </w:r>
    </w:p>
    <w:p w14:paraId="31AADEAC" w14:textId="77777777" w:rsidR="00F10EEE" w:rsidRPr="003D3E4D" w:rsidRDefault="00F10EEE" w:rsidP="00F10EEE">
      <w:pPr>
        <w:spacing w:after="112" w:line="276" w:lineRule="auto"/>
        <w:ind w:left="10"/>
        <w:jc w:val="both"/>
        <w:rPr>
          <w:rFonts w:cstheme="minorHAnsi"/>
          <w:szCs w:val="22"/>
        </w:rPr>
      </w:pPr>
      <w:r w:rsidRPr="003D3E4D">
        <w:rPr>
          <w:rFonts w:cstheme="minorHAnsi"/>
          <w:szCs w:val="22"/>
        </w:rPr>
        <w:t xml:space="preserve">Powinna istnieć możliwość eksportu logów (po wybranych kryteriach z listy przedstawionej powyżej). </w:t>
      </w:r>
    </w:p>
    <w:p w14:paraId="032D3073" w14:textId="77777777" w:rsidR="00F10EEE" w:rsidRPr="003D3E4D" w:rsidRDefault="00F10EEE" w:rsidP="00F10EEE">
      <w:pPr>
        <w:spacing w:line="276" w:lineRule="auto"/>
        <w:jc w:val="both"/>
        <w:rPr>
          <w:rFonts w:cstheme="minorHAnsi"/>
          <w:szCs w:val="22"/>
        </w:rPr>
      </w:pPr>
      <w:r w:rsidRPr="003D3E4D">
        <w:rPr>
          <w:rFonts w:cstheme="minorHAnsi"/>
          <w:szCs w:val="22"/>
        </w:rPr>
        <w:t xml:space="preserve"> </w:t>
      </w:r>
    </w:p>
    <w:p w14:paraId="77A85596" w14:textId="77777777" w:rsidR="00F10EEE" w:rsidRPr="003D3E4D" w:rsidRDefault="00F10EEE" w:rsidP="006E6E95">
      <w:pPr>
        <w:pStyle w:val="Nagwek3"/>
      </w:pPr>
      <w:bookmarkStart w:id="57" w:name="_Toc126303425"/>
      <w:r w:rsidRPr="003D3E4D">
        <w:t>Strona błędu</w:t>
      </w:r>
      <w:bookmarkEnd w:id="57"/>
      <w:r w:rsidRPr="003D3E4D">
        <w:t xml:space="preserve"> </w:t>
      </w:r>
    </w:p>
    <w:p w14:paraId="0FE842F9" w14:textId="77777777" w:rsidR="00F10EEE" w:rsidRPr="003D3E4D" w:rsidRDefault="00F10EEE" w:rsidP="008B1AFA">
      <w:pPr>
        <w:spacing w:line="276" w:lineRule="auto"/>
        <w:ind w:left="10" w:firstLine="274"/>
        <w:jc w:val="both"/>
        <w:rPr>
          <w:rFonts w:cstheme="minorHAnsi"/>
          <w:szCs w:val="22"/>
        </w:rPr>
      </w:pPr>
      <w:r w:rsidRPr="003D3E4D">
        <w:rPr>
          <w:rFonts w:cstheme="minorHAnsi"/>
          <w:szCs w:val="22"/>
        </w:rPr>
        <w:t xml:space="preserve">Zamawiający zakłada dedykowany wygląd strony informującej o błędzie (np. 404) zawierający możliwość powrotu do poprzedniej podstrony oraz przejścia do strony głównej. Zamawiający zakłada, że treść znajdująca się na podstronie z błędem będzie edytowalna. </w:t>
      </w:r>
    </w:p>
    <w:p w14:paraId="5C5E0F04"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1F72EE03" w14:textId="77777777" w:rsidR="00F10EEE" w:rsidRPr="003D3E4D" w:rsidRDefault="00F10EEE" w:rsidP="006E6E95">
      <w:pPr>
        <w:pStyle w:val="Nagwek3"/>
      </w:pPr>
      <w:bookmarkStart w:id="58" w:name="_Toc126303426"/>
      <w:r w:rsidRPr="003D3E4D">
        <w:t>Przechowywanie plików</w:t>
      </w:r>
      <w:bookmarkEnd w:id="58"/>
      <w:r w:rsidRPr="003D3E4D">
        <w:t xml:space="preserve"> </w:t>
      </w:r>
    </w:p>
    <w:p w14:paraId="1721AF9A" w14:textId="77777777" w:rsidR="00F10EEE" w:rsidRPr="003D3E4D" w:rsidRDefault="00F10EEE" w:rsidP="008B1AFA">
      <w:pPr>
        <w:spacing w:line="276" w:lineRule="auto"/>
        <w:ind w:left="10" w:firstLine="274"/>
        <w:jc w:val="both"/>
        <w:rPr>
          <w:rFonts w:cstheme="minorHAnsi"/>
          <w:szCs w:val="22"/>
        </w:rPr>
      </w:pPr>
      <w:r w:rsidRPr="003D3E4D">
        <w:rPr>
          <w:rFonts w:cstheme="minorHAnsi"/>
          <w:szCs w:val="22"/>
        </w:rPr>
        <w:t xml:space="preserve">System CMS powinien umożliwiać zamieszczanie plików graficznych oraz załączników do pobrania (pod treścią). Użytkownik powinien mieć możliwość wyboru i udostępniania w/w plików z repozytorium mediów. Każdy z serwisów www będzie posiadał niezależne repozytorium plików. Dostęp do repozytorium powinien zależeć od przyznanych uprawnień: (1) przeglądanie; (2) przeglądanie i zarządzanie (wgrywanie/usuwanie) plików. </w:t>
      </w:r>
    </w:p>
    <w:p w14:paraId="025A5781"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Zamawiający dopuszcza dowolny sposób organizacji plików (w katalogach lub nie) z zastrzeżeniem, że repozytorium mediów powinno posiadać wyszukiwarkę w celu szybkiego znalezienia plików. </w:t>
      </w:r>
    </w:p>
    <w:p w14:paraId="5EDB97F3" w14:textId="77777777" w:rsidR="00F10EEE" w:rsidRPr="003D3E4D" w:rsidRDefault="00F10EEE" w:rsidP="00F10EEE">
      <w:pPr>
        <w:spacing w:after="146" w:line="276" w:lineRule="auto"/>
        <w:ind w:left="10"/>
        <w:jc w:val="both"/>
        <w:rPr>
          <w:rFonts w:cstheme="minorHAnsi"/>
          <w:szCs w:val="22"/>
        </w:rPr>
      </w:pPr>
      <w:r w:rsidRPr="003D3E4D">
        <w:rPr>
          <w:rFonts w:cstheme="minorHAnsi"/>
          <w:szCs w:val="22"/>
        </w:rPr>
        <w:t xml:space="preserve">Funkcjonalność ta powinna zapewniać również następujące możliwości: </w:t>
      </w:r>
    </w:p>
    <w:p w14:paraId="296125F0" w14:textId="77777777" w:rsidR="00F10EEE" w:rsidRPr="003D3E4D" w:rsidRDefault="00F10EEE">
      <w:pPr>
        <w:numPr>
          <w:ilvl w:val="0"/>
          <w:numId w:val="32"/>
        </w:numPr>
        <w:spacing w:before="120" w:after="146" w:line="276" w:lineRule="auto"/>
        <w:ind w:hanging="360"/>
        <w:jc w:val="both"/>
        <w:rPr>
          <w:rFonts w:cstheme="minorHAnsi"/>
          <w:szCs w:val="22"/>
        </w:rPr>
      </w:pPr>
      <w:r w:rsidRPr="003D3E4D">
        <w:rPr>
          <w:rFonts w:cstheme="minorHAnsi"/>
          <w:szCs w:val="22"/>
        </w:rPr>
        <w:t xml:space="preserve">Ładowania nowych plików do repozytorium, w tym plików audio i video; </w:t>
      </w:r>
    </w:p>
    <w:p w14:paraId="0EF93ECF" w14:textId="77777777" w:rsidR="00F10EEE" w:rsidRPr="003D3E4D" w:rsidRDefault="00F10EEE">
      <w:pPr>
        <w:numPr>
          <w:ilvl w:val="0"/>
          <w:numId w:val="32"/>
        </w:numPr>
        <w:spacing w:before="120" w:after="144" w:line="276" w:lineRule="auto"/>
        <w:ind w:hanging="360"/>
        <w:jc w:val="both"/>
        <w:rPr>
          <w:rFonts w:cstheme="minorHAnsi"/>
          <w:szCs w:val="22"/>
        </w:rPr>
      </w:pPr>
      <w:r w:rsidRPr="003D3E4D">
        <w:rPr>
          <w:rFonts w:cstheme="minorHAnsi"/>
          <w:szCs w:val="22"/>
        </w:rPr>
        <w:t xml:space="preserve">Zarządzanie metadanymi: nazwą, autorem, itp. </w:t>
      </w:r>
    </w:p>
    <w:p w14:paraId="0AEB3DC8" w14:textId="77777777" w:rsidR="00F10EEE" w:rsidRPr="003D3E4D" w:rsidRDefault="00F10EEE">
      <w:pPr>
        <w:numPr>
          <w:ilvl w:val="0"/>
          <w:numId w:val="32"/>
        </w:numPr>
        <w:spacing w:before="120" w:after="120" w:line="276" w:lineRule="auto"/>
        <w:ind w:hanging="360"/>
        <w:jc w:val="both"/>
        <w:rPr>
          <w:rFonts w:cstheme="minorHAnsi"/>
          <w:szCs w:val="22"/>
        </w:rPr>
      </w:pPr>
      <w:r w:rsidRPr="003D3E4D">
        <w:rPr>
          <w:rFonts w:cstheme="minorHAnsi"/>
          <w:szCs w:val="22"/>
        </w:rPr>
        <w:t xml:space="preserve">Usuwania plików z repozytorium (z uwzględnieniem komunikatu, że usuwany plik może być używany w serwisach www). </w:t>
      </w:r>
    </w:p>
    <w:p w14:paraId="7DADC611" w14:textId="77777777" w:rsidR="00F10EEE" w:rsidRPr="003D3E4D" w:rsidRDefault="00F10EEE">
      <w:pPr>
        <w:numPr>
          <w:ilvl w:val="0"/>
          <w:numId w:val="32"/>
        </w:numPr>
        <w:spacing w:before="120" w:after="120" w:line="276" w:lineRule="auto"/>
        <w:ind w:hanging="360"/>
        <w:jc w:val="both"/>
        <w:rPr>
          <w:rFonts w:cstheme="minorHAnsi"/>
          <w:szCs w:val="22"/>
        </w:rPr>
      </w:pPr>
      <w:r w:rsidRPr="003D3E4D">
        <w:rPr>
          <w:rFonts w:cstheme="minorHAnsi"/>
          <w:szCs w:val="22"/>
        </w:rPr>
        <w:t xml:space="preserve">Możliwość określenia, jakie formaty plików mogą być wgrywane do repozytorium. W czasie trwania wdrożenia Zamawiający wraz z Wykonawcą określą listę dostępnych formatów. </w:t>
      </w:r>
    </w:p>
    <w:p w14:paraId="0E948505" w14:textId="77777777" w:rsidR="00F10EEE" w:rsidRPr="003D3E4D" w:rsidRDefault="00F10EEE">
      <w:pPr>
        <w:numPr>
          <w:ilvl w:val="0"/>
          <w:numId w:val="32"/>
        </w:numPr>
        <w:spacing w:before="120" w:after="146" w:line="276" w:lineRule="auto"/>
        <w:ind w:hanging="360"/>
        <w:jc w:val="both"/>
        <w:rPr>
          <w:rFonts w:cstheme="minorHAnsi"/>
          <w:szCs w:val="22"/>
        </w:rPr>
      </w:pPr>
      <w:r w:rsidRPr="003D3E4D">
        <w:rPr>
          <w:rFonts w:cstheme="minorHAnsi"/>
          <w:szCs w:val="22"/>
        </w:rPr>
        <w:lastRenderedPageBreak/>
        <w:t xml:space="preserve">Możliwość określenia maksymalnej wielkości wgrywanego pliku i ograniczenia rozmiaru repozytorium użytkownika. </w:t>
      </w:r>
    </w:p>
    <w:p w14:paraId="72BFDA9E" w14:textId="77777777" w:rsidR="00F10EEE" w:rsidRPr="003D3E4D" w:rsidRDefault="00F10EEE">
      <w:pPr>
        <w:numPr>
          <w:ilvl w:val="0"/>
          <w:numId w:val="32"/>
        </w:numPr>
        <w:spacing w:before="120" w:after="146" w:line="276" w:lineRule="auto"/>
        <w:ind w:hanging="360"/>
        <w:jc w:val="both"/>
        <w:rPr>
          <w:rFonts w:cstheme="minorHAnsi"/>
          <w:szCs w:val="22"/>
        </w:rPr>
      </w:pPr>
      <w:r w:rsidRPr="003D3E4D">
        <w:rPr>
          <w:rFonts w:cstheme="minorHAnsi"/>
          <w:szCs w:val="22"/>
        </w:rPr>
        <w:t xml:space="preserve">Sortowanie i wyszukiwanie zasobów (wg. Nazwy, rozmiary, daty wgrania, rodzaju); </w:t>
      </w:r>
    </w:p>
    <w:p w14:paraId="4532DC61" w14:textId="77777777" w:rsidR="00F10EEE" w:rsidRPr="003D3E4D" w:rsidRDefault="00F10EEE">
      <w:pPr>
        <w:numPr>
          <w:ilvl w:val="0"/>
          <w:numId w:val="32"/>
        </w:numPr>
        <w:spacing w:before="120" w:line="276" w:lineRule="auto"/>
        <w:ind w:hanging="360"/>
        <w:jc w:val="both"/>
        <w:rPr>
          <w:rFonts w:cstheme="minorHAnsi"/>
          <w:szCs w:val="22"/>
        </w:rPr>
      </w:pPr>
      <w:r w:rsidRPr="003D3E4D">
        <w:rPr>
          <w:rFonts w:cstheme="minorHAnsi"/>
          <w:szCs w:val="22"/>
        </w:rPr>
        <w:t xml:space="preserve">Dynamiczne generowanie i </w:t>
      </w:r>
      <w:proofErr w:type="spellStart"/>
      <w:r w:rsidRPr="003D3E4D">
        <w:rPr>
          <w:rFonts w:cstheme="minorHAnsi"/>
          <w:szCs w:val="22"/>
        </w:rPr>
        <w:t>cache’owanie</w:t>
      </w:r>
      <w:proofErr w:type="spellEnd"/>
      <w:r w:rsidRPr="003D3E4D">
        <w:rPr>
          <w:rFonts w:cstheme="minorHAnsi"/>
          <w:szCs w:val="22"/>
        </w:rPr>
        <w:t xml:space="preserve"> miniaturek plików graficznych. Możliwość wyboru różnych rozmiarów pliku do zamieszczenia. </w:t>
      </w:r>
    </w:p>
    <w:p w14:paraId="4B3D4E2E"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09ED057E" w14:textId="77777777" w:rsidR="00F10EEE" w:rsidRPr="003D3E4D" w:rsidRDefault="00F10EEE">
      <w:pPr>
        <w:pStyle w:val="Nagwek2"/>
        <w:numPr>
          <w:ilvl w:val="1"/>
          <w:numId w:val="54"/>
        </w:numPr>
        <w:rPr>
          <w:color w:val="auto"/>
        </w:rPr>
      </w:pPr>
      <w:bookmarkStart w:id="59" w:name="_Toc126303427"/>
      <w:r w:rsidRPr="003D3E4D">
        <w:rPr>
          <w:color w:val="auto"/>
        </w:rPr>
        <w:t>Wymagania funkcjonalne poszczególnych modułów</w:t>
      </w:r>
      <w:bookmarkEnd w:id="59"/>
      <w:r w:rsidRPr="003D3E4D">
        <w:rPr>
          <w:color w:val="auto"/>
        </w:rPr>
        <w:t xml:space="preserve"> </w:t>
      </w:r>
    </w:p>
    <w:p w14:paraId="64F870E3" w14:textId="77777777" w:rsidR="00F10EEE" w:rsidRPr="003D3E4D" w:rsidRDefault="00F10EEE" w:rsidP="006E6E95">
      <w:pPr>
        <w:pStyle w:val="Nagwek3"/>
      </w:pPr>
      <w:bookmarkStart w:id="60" w:name="_Toc126303428"/>
      <w:r w:rsidRPr="003D3E4D">
        <w:t>Podstrony</w:t>
      </w:r>
      <w:bookmarkEnd w:id="60"/>
      <w:r w:rsidRPr="003D3E4D">
        <w:t xml:space="preserve"> </w:t>
      </w:r>
    </w:p>
    <w:p w14:paraId="2A0FA48F" w14:textId="77777777" w:rsidR="00F10EEE" w:rsidRPr="003D3E4D" w:rsidRDefault="00F10EEE" w:rsidP="008B1AFA">
      <w:pPr>
        <w:spacing w:line="276" w:lineRule="auto"/>
        <w:ind w:left="10" w:firstLine="274"/>
        <w:jc w:val="both"/>
        <w:rPr>
          <w:rFonts w:cstheme="minorHAnsi"/>
          <w:szCs w:val="22"/>
        </w:rPr>
      </w:pPr>
      <w:r w:rsidRPr="003D3E4D">
        <w:rPr>
          <w:rFonts w:cstheme="minorHAnsi"/>
          <w:szCs w:val="22"/>
        </w:rPr>
        <w:t xml:space="preserve">Funkcjonalność ta powinna umożliwiać zamieszczanie treści przy użyciu systemu CMS i znajdującego się w nim Edytora treści WYSIWYG (szczegółowy opis edytora znajduje się w rozdziale „Wymagania w zakresie zarządzania serwisem www”).  W systemie CMS funkcjonalność ta powinna umożliwiać: </w:t>
      </w:r>
    </w:p>
    <w:p w14:paraId="3528D199" w14:textId="77777777" w:rsidR="00F10EEE" w:rsidRPr="003D3E4D" w:rsidRDefault="00F10EEE">
      <w:pPr>
        <w:numPr>
          <w:ilvl w:val="0"/>
          <w:numId w:val="33"/>
        </w:numPr>
        <w:spacing w:before="120" w:after="140" w:line="276" w:lineRule="auto"/>
        <w:ind w:hanging="360"/>
        <w:jc w:val="both"/>
        <w:rPr>
          <w:rFonts w:cstheme="minorHAnsi"/>
          <w:szCs w:val="22"/>
        </w:rPr>
      </w:pPr>
      <w:r w:rsidRPr="003D3E4D">
        <w:rPr>
          <w:rFonts w:cstheme="minorHAnsi"/>
          <w:b/>
          <w:szCs w:val="22"/>
        </w:rPr>
        <w:t>Tworzenie i zarządzanie treścią</w:t>
      </w:r>
      <w:r w:rsidRPr="003D3E4D">
        <w:rPr>
          <w:rFonts w:cstheme="minorHAnsi"/>
          <w:szCs w:val="22"/>
        </w:rPr>
        <w:t xml:space="preserve"> (dodawanie, edytowanie); </w:t>
      </w:r>
    </w:p>
    <w:p w14:paraId="79FDB7A4" w14:textId="77777777" w:rsidR="00F10EEE" w:rsidRPr="003D3E4D" w:rsidRDefault="00F10EEE">
      <w:pPr>
        <w:numPr>
          <w:ilvl w:val="0"/>
          <w:numId w:val="33"/>
        </w:numPr>
        <w:spacing w:before="120" w:after="140" w:line="276" w:lineRule="auto"/>
        <w:ind w:hanging="360"/>
        <w:jc w:val="both"/>
        <w:rPr>
          <w:rFonts w:cstheme="minorHAnsi"/>
          <w:szCs w:val="22"/>
        </w:rPr>
      </w:pPr>
      <w:r w:rsidRPr="003D3E4D">
        <w:rPr>
          <w:rFonts w:cstheme="minorHAnsi"/>
          <w:b/>
          <w:szCs w:val="22"/>
        </w:rPr>
        <w:t>Dodawanie tytułu,</w:t>
      </w:r>
      <w:r w:rsidRPr="003D3E4D">
        <w:rPr>
          <w:rFonts w:cstheme="minorHAnsi"/>
          <w:szCs w:val="22"/>
        </w:rPr>
        <w:t xml:space="preserve"> wypisu (</w:t>
      </w:r>
      <w:proofErr w:type="spellStart"/>
      <w:r w:rsidRPr="003D3E4D">
        <w:rPr>
          <w:rFonts w:cstheme="minorHAnsi"/>
          <w:szCs w:val="22"/>
        </w:rPr>
        <w:t>leadu</w:t>
      </w:r>
      <w:proofErr w:type="spellEnd"/>
      <w:r w:rsidRPr="003D3E4D">
        <w:rPr>
          <w:rFonts w:cstheme="minorHAnsi"/>
          <w:szCs w:val="22"/>
        </w:rPr>
        <w:t xml:space="preserve">); </w:t>
      </w:r>
    </w:p>
    <w:p w14:paraId="157AFF59" w14:textId="77777777" w:rsidR="00F10EEE" w:rsidRPr="003D3E4D" w:rsidRDefault="00F10EEE">
      <w:pPr>
        <w:numPr>
          <w:ilvl w:val="0"/>
          <w:numId w:val="33"/>
        </w:numPr>
        <w:spacing w:before="120" w:after="144" w:line="276" w:lineRule="auto"/>
        <w:ind w:hanging="360"/>
        <w:jc w:val="both"/>
        <w:rPr>
          <w:rFonts w:cstheme="minorHAnsi"/>
          <w:szCs w:val="22"/>
        </w:rPr>
      </w:pPr>
      <w:r w:rsidRPr="003D3E4D">
        <w:rPr>
          <w:rFonts w:cstheme="minorHAnsi"/>
          <w:b/>
          <w:szCs w:val="22"/>
        </w:rPr>
        <w:t xml:space="preserve">Usuwanie treści; </w:t>
      </w:r>
    </w:p>
    <w:p w14:paraId="2AA2BB0C" w14:textId="77777777" w:rsidR="00F10EEE" w:rsidRPr="003D3E4D" w:rsidRDefault="00F10EEE">
      <w:pPr>
        <w:numPr>
          <w:ilvl w:val="0"/>
          <w:numId w:val="33"/>
        </w:numPr>
        <w:spacing w:before="120" w:after="146" w:line="276" w:lineRule="auto"/>
        <w:ind w:hanging="360"/>
        <w:jc w:val="both"/>
        <w:rPr>
          <w:rFonts w:cstheme="minorHAnsi"/>
          <w:szCs w:val="22"/>
        </w:rPr>
      </w:pPr>
      <w:r w:rsidRPr="003D3E4D">
        <w:rPr>
          <w:rFonts w:cstheme="minorHAnsi"/>
          <w:b/>
          <w:szCs w:val="22"/>
        </w:rPr>
        <w:t>Zmianę statusu</w:t>
      </w:r>
      <w:r w:rsidRPr="003D3E4D">
        <w:rPr>
          <w:rFonts w:cstheme="minorHAnsi"/>
          <w:szCs w:val="22"/>
        </w:rPr>
        <w:t xml:space="preserve"> treści (opublikowana/ nieopublikowana); </w:t>
      </w:r>
    </w:p>
    <w:p w14:paraId="3FEE7A4D" w14:textId="77777777" w:rsidR="00F10EEE" w:rsidRPr="003D3E4D" w:rsidRDefault="00F10EEE">
      <w:pPr>
        <w:numPr>
          <w:ilvl w:val="0"/>
          <w:numId w:val="33"/>
        </w:numPr>
        <w:spacing w:before="120" w:after="120" w:line="276" w:lineRule="auto"/>
        <w:ind w:hanging="360"/>
        <w:jc w:val="both"/>
        <w:rPr>
          <w:rFonts w:cstheme="minorHAnsi"/>
          <w:szCs w:val="22"/>
        </w:rPr>
      </w:pPr>
      <w:r w:rsidRPr="003D3E4D">
        <w:rPr>
          <w:rFonts w:cstheme="minorHAnsi"/>
          <w:b/>
          <w:szCs w:val="22"/>
        </w:rPr>
        <w:t>Wersjonowanie</w:t>
      </w:r>
      <w:r w:rsidRPr="003D3E4D">
        <w:rPr>
          <w:rFonts w:cstheme="minorHAnsi"/>
          <w:szCs w:val="22"/>
        </w:rPr>
        <w:t xml:space="preserve"> treści z możliwością porównania z wersją istniejącą i przywrócenia jednej z poprzednich wersji. </w:t>
      </w:r>
    </w:p>
    <w:p w14:paraId="3AD6A5A1" w14:textId="77777777" w:rsidR="00F10EEE" w:rsidRPr="003D3E4D" w:rsidRDefault="00F10EEE">
      <w:pPr>
        <w:numPr>
          <w:ilvl w:val="0"/>
          <w:numId w:val="33"/>
        </w:numPr>
        <w:spacing w:before="120" w:after="33" w:line="276" w:lineRule="auto"/>
        <w:ind w:hanging="360"/>
        <w:jc w:val="both"/>
        <w:rPr>
          <w:rFonts w:cstheme="minorHAnsi"/>
          <w:szCs w:val="22"/>
        </w:rPr>
      </w:pPr>
      <w:r w:rsidRPr="003D3E4D">
        <w:rPr>
          <w:rFonts w:cstheme="minorHAnsi"/>
          <w:b/>
          <w:szCs w:val="22"/>
        </w:rPr>
        <w:t>Informowanie</w:t>
      </w:r>
      <w:r w:rsidRPr="003D3E4D">
        <w:rPr>
          <w:rFonts w:cstheme="minorHAnsi"/>
          <w:szCs w:val="22"/>
        </w:rPr>
        <w:t xml:space="preserve"> na adres e-mail zdefiniowany w ustawieniach o wprowadzeniu zmian z następującymi informacjami: </w:t>
      </w:r>
    </w:p>
    <w:p w14:paraId="579CDA2B" w14:textId="77777777" w:rsidR="00F10EEE" w:rsidRPr="003D3E4D" w:rsidRDefault="00F10EEE">
      <w:pPr>
        <w:numPr>
          <w:ilvl w:val="1"/>
          <w:numId w:val="33"/>
        </w:numPr>
        <w:spacing w:before="120" w:after="144" w:line="276" w:lineRule="auto"/>
        <w:ind w:hanging="360"/>
        <w:jc w:val="both"/>
        <w:rPr>
          <w:rFonts w:cstheme="minorHAnsi"/>
          <w:szCs w:val="22"/>
        </w:rPr>
      </w:pPr>
      <w:r w:rsidRPr="003D3E4D">
        <w:rPr>
          <w:rFonts w:cstheme="minorHAnsi"/>
          <w:szCs w:val="22"/>
        </w:rPr>
        <w:t xml:space="preserve">co zostało zmienione </w:t>
      </w:r>
    </w:p>
    <w:p w14:paraId="376A84CE" w14:textId="77777777" w:rsidR="00F10EEE" w:rsidRPr="003D3E4D" w:rsidRDefault="00F10EEE">
      <w:pPr>
        <w:numPr>
          <w:ilvl w:val="1"/>
          <w:numId w:val="33"/>
        </w:numPr>
        <w:spacing w:before="120" w:after="144" w:line="276" w:lineRule="auto"/>
        <w:ind w:hanging="360"/>
        <w:jc w:val="both"/>
        <w:rPr>
          <w:rFonts w:cstheme="minorHAnsi"/>
          <w:szCs w:val="22"/>
        </w:rPr>
      </w:pPr>
      <w:r w:rsidRPr="003D3E4D">
        <w:rPr>
          <w:rFonts w:cstheme="minorHAnsi"/>
          <w:szCs w:val="22"/>
        </w:rPr>
        <w:t xml:space="preserve">data i godzina wprowadzenia zmiany </w:t>
      </w:r>
    </w:p>
    <w:p w14:paraId="0C759CDE" w14:textId="77777777" w:rsidR="00F10EEE" w:rsidRPr="003D3E4D" w:rsidRDefault="00F10EEE">
      <w:pPr>
        <w:numPr>
          <w:ilvl w:val="1"/>
          <w:numId w:val="33"/>
        </w:numPr>
        <w:spacing w:before="120" w:after="146" w:line="276" w:lineRule="auto"/>
        <w:ind w:hanging="360"/>
        <w:jc w:val="both"/>
        <w:rPr>
          <w:rFonts w:cstheme="minorHAnsi"/>
          <w:szCs w:val="22"/>
        </w:rPr>
      </w:pPr>
      <w:r w:rsidRPr="003D3E4D">
        <w:rPr>
          <w:rFonts w:cstheme="minorHAnsi"/>
          <w:szCs w:val="22"/>
        </w:rPr>
        <w:t xml:space="preserve">osoba wprowadzająca zmianę </w:t>
      </w:r>
    </w:p>
    <w:p w14:paraId="170FB5CF" w14:textId="77777777" w:rsidR="00F10EEE" w:rsidRPr="003D3E4D" w:rsidRDefault="00F10EEE">
      <w:pPr>
        <w:numPr>
          <w:ilvl w:val="1"/>
          <w:numId w:val="33"/>
        </w:numPr>
        <w:spacing w:before="120" w:after="112" w:line="276" w:lineRule="auto"/>
        <w:ind w:hanging="360"/>
        <w:jc w:val="both"/>
        <w:rPr>
          <w:rFonts w:cstheme="minorHAnsi"/>
          <w:szCs w:val="22"/>
        </w:rPr>
      </w:pPr>
      <w:r w:rsidRPr="003D3E4D">
        <w:rPr>
          <w:rFonts w:cstheme="minorHAnsi"/>
          <w:szCs w:val="22"/>
        </w:rPr>
        <w:t xml:space="preserve">adres IP, z którego dokonano zmiany </w:t>
      </w:r>
    </w:p>
    <w:p w14:paraId="50BE92C6" w14:textId="77777777" w:rsidR="00F10EEE" w:rsidRPr="003D3E4D" w:rsidRDefault="00F10EEE" w:rsidP="00F10EEE">
      <w:pPr>
        <w:spacing w:after="112" w:line="276" w:lineRule="auto"/>
        <w:ind w:left="10"/>
        <w:jc w:val="both"/>
        <w:rPr>
          <w:rFonts w:cstheme="minorHAnsi"/>
          <w:szCs w:val="22"/>
        </w:rPr>
      </w:pPr>
      <w:r w:rsidRPr="003D3E4D">
        <w:rPr>
          <w:rFonts w:cstheme="minorHAnsi"/>
          <w:szCs w:val="22"/>
        </w:rPr>
        <w:t xml:space="preserve">Funkcjonalność powinna być zarządzana niezależnie dla każdej z wersji językowych.  </w:t>
      </w:r>
    </w:p>
    <w:p w14:paraId="3A11A832"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526E6014" w14:textId="77777777" w:rsidR="00F10EEE" w:rsidRPr="003D3E4D" w:rsidRDefault="00F10EEE" w:rsidP="006E6E95">
      <w:pPr>
        <w:pStyle w:val="Nagwek3"/>
      </w:pPr>
      <w:bookmarkStart w:id="61" w:name="_Toc126303429"/>
      <w:r w:rsidRPr="003D3E4D">
        <w:t>Aktualności</w:t>
      </w:r>
      <w:bookmarkEnd w:id="61"/>
      <w:r w:rsidRPr="003D3E4D">
        <w:t xml:space="preserve"> </w:t>
      </w:r>
    </w:p>
    <w:p w14:paraId="6F68B7E7" w14:textId="77777777" w:rsidR="00F10EEE" w:rsidRPr="003D3E4D" w:rsidRDefault="00F10EEE" w:rsidP="008B1AFA">
      <w:pPr>
        <w:spacing w:line="276" w:lineRule="auto"/>
        <w:ind w:left="10" w:firstLine="274"/>
        <w:jc w:val="both"/>
        <w:rPr>
          <w:rFonts w:cstheme="minorHAnsi"/>
          <w:szCs w:val="22"/>
        </w:rPr>
      </w:pPr>
      <w:r w:rsidRPr="003D3E4D">
        <w:rPr>
          <w:rFonts w:cstheme="minorHAnsi"/>
          <w:szCs w:val="22"/>
        </w:rPr>
        <w:t xml:space="preserve">Aktualności powinna umożliwiać użytkownikom Portalu zapoznanie się z bieżącymi informacjami z życia uczelni. Systemie CMS funkcjonalność ta powinna umożliwiać zdefiniowanie:  </w:t>
      </w:r>
    </w:p>
    <w:p w14:paraId="1F64148D" w14:textId="77777777" w:rsidR="00F10EEE" w:rsidRPr="003D3E4D" w:rsidRDefault="00F10EEE">
      <w:pPr>
        <w:numPr>
          <w:ilvl w:val="0"/>
          <w:numId w:val="34"/>
        </w:numPr>
        <w:spacing w:before="120" w:after="147" w:line="276" w:lineRule="auto"/>
        <w:ind w:hanging="360"/>
        <w:jc w:val="both"/>
        <w:rPr>
          <w:rFonts w:cstheme="minorHAnsi"/>
          <w:szCs w:val="22"/>
        </w:rPr>
      </w:pPr>
      <w:r w:rsidRPr="003D3E4D">
        <w:rPr>
          <w:rFonts w:cstheme="minorHAnsi"/>
          <w:b/>
          <w:szCs w:val="22"/>
        </w:rPr>
        <w:t xml:space="preserve">tytułu </w:t>
      </w:r>
      <w:r w:rsidRPr="003D3E4D">
        <w:rPr>
          <w:rFonts w:cstheme="minorHAnsi"/>
          <w:szCs w:val="22"/>
        </w:rPr>
        <w:t>aktualności i wypisu (</w:t>
      </w:r>
      <w:proofErr w:type="spellStart"/>
      <w:r w:rsidRPr="003D3E4D">
        <w:rPr>
          <w:rFonts w:cstheme="minorHAnsi"/>
          <w:szCs w:val="22"/>
        </w:rPr>
        <w:t>leadu</w:t>
      </w:r>
      <w:proofErr w:type="spellEnd"/>
      <w:r w:rsidRPr="003D3E4D">
        <w:rPr>
          <w:rFonts w:cstheme="minorHAnsi"/>
          <w:szCs w:val="22"/>
        </w:rPr>
        <w:t xml:space="preserve">); </w:t>
      </w:r>
    </w:p>
    <w:p w14:paraId="5D7533F9" w14:textId="77777777" w:rsidR="00F10EEE" w:rsidRPr="003D3E4D" w:rsidRDefault="00F10EEE">
      <w:pPr>
        <w:numPr>
          <w:ilvl w:val="0"/>
          <w:numId w:val="34"/>
        </w:numPr>
        <w:spacing w:before="120" w:after="146" w:line="276" w:lineRule="auto"/>
        <w:ind w:hanging="360"/>
        <w:jc w:val="both"/>
        <w:rPr>
          <w:rFonts w:cstheme="minorHAnsi"/>
          <w:szCs w:val="22"/>
        </w:rPr>
      </w:pPr>
      <w:r w:rsidRPr="003D3E4D">
        <w:rPr>
          <w:rFonts w:cstheme="minorHAnsi"/>
          <w:b/>
          <w:szCs w:val="22"/>
        </w:rPr>
        <w:t>treści</w:t>
      </w:r>
      <w:r w:rsidRPr="003D3E4D">
        <w:rPr>
          <w:rFonts w:cstheme="minorHAnsi"/>
          <w:szCs w:val="22"/>
        </w:rPr>
        <w:t xml:space="preserve"> (przy użyciu edytora WYSIWYG); </w:t>
      </w:r>
    </w:p>
    <w:p w14:paraId="7457AD9F" w14:textId="77777777" w:rsidR="00F10EEE" w:rsidRPr="003D3E4D" w:rsidRDefault="00F10EEE">
      <w:pPr>
        <w:numPr>
          <w:ilvl w:val="0"/>
          <w:numId w:val="34"/>
        </w:numPr>
        <w:spacing w:before="120" w:after="140" w:line="276" w:lineRule="auto"/>
        <w:ind w:hanging="360"/>
        <w:jc w:val="both"/>
        <w:rPr>
          <w:rFonts w:cstheme="minorHAnsi"/>
          <w:szCs w:val="22"/>
        </w:rPr>
      </w:pPr>
      <w:r w:rsidRPr="003D3E4D">
        <w:rPr>
          <w:rFonts w:cstheme="minorHAnsi"/>
          <w:b/>
          <w:szCs w:val="22"/>
        </w:rPr>
        <w:t>przyporządkowanie aktualności do kategorii</w:t>
      </w:r>
      <w:r w:rsidRPr="003D3E4D">
        <w:rPr>
          <w:rFonts w:cstheme="minorHAnsi"/>
          <w:szCs w:val="22"/>
        </w:rPr>
        <w:t xml:space="preserve">; </w:t>
      </w:r>
    </w:p>
    <w:p w14:paraId="62ACA89E" w14:textId="77777777" w:rsidR="00F10EEE" w:rsidRPr="003D3E4D" w:rsidRDefault="00F10EEE">
      <w:pPr>
        <w:numPr>
          <w:ilvl w:val="0"/>
          <w:numId w:val="34"/>
        </w:numPr>
        <w:spacing w:before="120" w:after="144" w:line="276" w:lineRule="auto"/>
        <w:ind w:hanging="360"/>
        <w:jc w:val="both"/>
        <w:rPr>
          <w:rFonts w:cstheme="minorHAnsi"/>
          <w:szCs w:val="22"/>
        </w:rPr>
      </w:pPr>
      <w:r w:rsidRPr="003D3E4D">
        <w:rPr>
          <w:rFonts w:cstheme="minorHAnsi"/>
          <w:b/>
          <w:szCs w:val="22"/>
        </w:rPr>
        <w:t>autora</w:t>
      </w:r>
      <w:r w:rsidRPr="003D3E4D">
        <w:rPr>
          <w:rFonts w:cstheme="minorHAnsi"/>
          <w:szCs w:val="22"/>
        </w:rPr>
        <w:t xml:space="preserve"> aktualności; </w:t>
      </w:r>
    </w:p>
    <w:p w14:paraId="14CD98FB" w14:textId="77777777" w:rsidR="00F10EEE" w:rsidRPr="003D3E4D" w:rsidRDefault="00F10EEE">
      <w:pPr>
        <w:numPr>
          <w:ilvl w:val="0"/>
          <w:numId w:val="34"/>
        </w:numPr>
        <w:spacing w:before="120" w:after="144" w:line="276" w:lineRule="auto"/>
        <w:ind w:hanging="360"/>
        <w:jc w:val="both"/>
        <w:rPr>
          <w:rFonts w:cstheme="minorHAnsi"/>
          <w:szCs w:val="22"/>
        </w:rPr>
      </w:pPr>
      <w:r w:rsidRPr="003D3E4D">
        <w:rPr>
          <w:rFonts w:cstheme="minorHAnsi"/>
          <w:b/>
          <w:szCs w:val="22"/>
        </w:rPr>
        <w:t xml:space="preserve">statusu </w:t>
      </w:r>
      <w:r w:rsidRPr="003D3E4D">
        <w:rPr>
          <w:rFonts w:cstheme="minorHAnsi"/>
          <w:szCs w:val="22"/>
        </w:rPr>
        <w:t xml:space="preserve">(opublikowane/nieopublikowane); </w:t>
      </w:r>
    </w:p>
    <w:p w14:paraId="2E729805" w14:textId="77777777" w:rsidR="00F10EEE" w:rsidRPr="003D3E4D" w:rsidRDefault="00F10EEE">
      <w:pPr>
        <w:numPr>
          <w:ilvl w:val="0"/>
          <w:numId w:val="34"/>
        </w:numPr>
        <w:spacing w:before="120" w:after="144" w:line="276" w:lineRule="auto"/>
        <w:ind w:hanging="360"/>
        <w:jc w:val="both"/>
        <w:rPr>
          <w:rFonts w:cstheme="minorHAnsi"/>
          <w:szCs w:val="22"/>
        </w:rPr>
      </w:pPr>
      <w:r w:rsidRPr="003D3E4D">
        <w:rPr>
          <w:rFonts w:cstheme="minorHAnsi"/>
          <w:b/>
          <w:szCs w:val="22"/>
        </w:rPr>
        <w:lastRenderedPageBreak/>
        <w:t xml:space="preserve">daty </w:t>
      </w:r>
      <w:r w:rsidRPr="003D3E4D">
        <w:rPr>
          <w:rFonts w:cstheme="minorHAnsi"/>
          <w:szCs w:val="22"/>
        </w:rPr>
        <w:t xml:space="preserve">publikacji (automatyczna publikacja w wyznaczonej dacie/godzinie); </w:t>
      </w:r>
    </w:p>
    <w:p w14:paraId="7D3ED28D" w14:textId="77777777" w:rsidR="00F10EEE" w:rsidRPr="003D3E4D" w:rsidRDefault="00F10EEE">
      <w:pPr>
        <w:numPr>
          <w:ilvl w:val="0"/>
          <w:numId w:val="34"/>
        </w:numPr>
        <w:spacing w:before="120" w:after="29" w:line="276" w:lineRule="auto"/>
        <w:ind w:hanging="360"/>
        <w:jc w:val="both"/>
        <w:rPr>
          <w:rFonts w:cstheme="minorHAnsi"/>
          <w:szCs w:val="22"/>
        </w:rPr>
      </w:pPr>
      <w:r w:rsidRPr="003D3E4D">
        <w:rPr>
          <w:rFonts w:cstheme="minorHAnsi"/>
          <w:b/>
          <w:szCs w:val="22"/>
        </w:rPr>
        <w:t xml:space="preserve">wyświetlania na stronie głównej danego serwisu </w:t>
      </w:r>
      <w:r w:rsidRPr="003D3E4D">
        <w:rPr>
          <w:rFonts w:cstheme="minorHAnsi"/>
          <w:szCs w:val="22"/>
        </w:rPr>
        <w:t xml:space="preserve">(domyślnie aktualność powinna wyświetlać się tylko na podstronie aktualności. W przypadku zaznaczenia tej opcji powinna ona wyświetlić się na stronie głównej danego serwisu.); </w:t>
      </w:r>
    </w:p>
    <w:p w14:paraId="6E206A26" w14:textId="77777777" w:rsidR="00F10EEE" w:rsidRPr="003D3E4D" w:rsidRDefault="00F10EEE">
      <w:pPr>
        <w:numPr>
          <w:ilvl w:val="0"/>
          <w:numId w:val="34"/>
        </w:numPr>
        <w:spacing w:before="120" w:after="120" w:line="276" w:lineRule="auto"/>
        <w:ind w:hanging="360"/>
        <w:jc w:val="both"/>
        <w:rPr>
          <w:rFonts w:cstheme="minorHAnsi"/>
          <w:szCs w:val="22"/>
        </w:rPr>
      </w:pPr>
      <w:r w:rsidRPr="003D3E4D">
        <w:rPr>
          <w:rFonts w:cstheme="minorHAnsi"/>
          <w:b/>
          <w:szCs w:val="22"/>
        </w:rPr>
        <w:t>priorytetu</w:t>
      </w:r>
      <w:r w:rsidRPr="003D3E4D">
        <w:rPr>
          <w:rFonts w:cstheme="minorHAnsi"/>
          <w:szCs w:val="22"/>
        </w:rPr>
        <w:t xml:space="preserve"> (w celu określenia kolejności wyświetlania na stronie głównej); </w:t>
      </w:r>
    </w:p>
    <w:p w14:paraId="6C95289E" w14:textId="77777777" w:rsidR="00F10EEE" w:rsidRPr="003D3E4D" w:rsidRDefault="00F10EEE">
      <w:pPr>
        <w:numPr>
          <w:ilvl w:val="0"/>
          <w:numId w:val="34"/>
        </w:numPr>
        <w:spacing w:before="120" w:after="146" w:line="276" w:lineRule="auto"/>
        <w:ind w:hanging="360"/>
        <w:jc w:val="both"/>
        <w:rPr>
          <w:rFonts w:cstheme="minorHAnsi"/>
          <w:szCs w:val="22"/>
        </w:rPr>
      </w:pPr>
      <w:r w:rsidRPr="003D3E4D">
        <w:rPr>
          <w:rFonts w:cstheme="minorHAnsi"/>
          <w:b/>
          <w:szCs w:val="22"/>
        </w:rPr>
        <w:t>miniaturki graficznej</w:t>
      </w:r>
      <w:r w:rsidRPr="003D3E4D">
        <w:rPr>
          <w:rFonts w:cstheme="minorHAnsi"/>
          <w:szCs w:val="22"/>
        </w:rPr>
        <w:t xml:space="preserve"> aktualność (wykorzystywana na liście aktualności); </w:t>
      </w:r>
    </w:p>
    <w:p w14:paraId="31441622" w14:textId="77777777" w:rsidR="00F10EEE" w:rsidRPr="003D3E4D" w:rsidRDefault="00F10EEE">
      <w:pPr>
        <w:numPr>
          <w:ilvl w:val="0"/>
          <w:numId w:val="34"/>
        </w:numPr>
        <w:spacing w:before="120" w:after="146" w:line="276" w:lineRule="auto"/>
        <w:ind w:hanging="360"/>
        <w:jc w:val="both"/>
        <w:rPr>
          <w:rFonts w:cstheme="minorHAnsi"/>
          <w:szCs w:val="22"/>
        </w:rPr>
      </w:pPr>
      <w:proofErr w:type="spellStart"/>
      <w:r w:rsidRPr="003D3E4D">
        <w:rPr>
          <w:rFonts w:cstheme="minorHAnsi"/>
          <w:b/>
          <w:szCs w:val="22"/>
        </w:rPr>
        <w:t>metatagów</w:t>
      </w:r>
      <w:proofErr w:type="spellEnd"/>
      <w:r w:rsidRPr="003D3E4D">
        <w:rPr>
          <w:rFonts w:cstheme="minorHAnsi"/>
          <w:b/>
          <w:szCs w:val="22"/>
        </w:rPr>
        <w:t xml:space="preserve"> </w:t>
      </w:r>
      <w:r w:rsidRPr="003D3E4D">
        <w:rPr>
          <w:rFonts w:cstheme="minorHAnsi"/>
          <w:szCs w:val="22"/>
        </w:rPr>
        <w:t xml:space="preserve">(innych niż te generowane na podstawie reguł); </w:t>
      </w:r>
    </w:p>
    <w:p w14:paraId="1C11DD03" w14:textId="77777777" w:rsidR="00F10EEE" w:rsidRPr="003D3E4D" w:rsidRDefault="00F10EEE">
      <w:pPr>
        <w:numPr>
          <w:ilvl w:val="0"/>
          <w:numId w:val="34"/>
        </w:numPr>
        <w:spacing w:before="120" w:after="146" w:line="276" w:lineRule="auto"/>
        <w:ind w:hanging="360"/>
        <w:jc w:val="both"/>
        <w:rPr>
          <w:rFonts w:cstheme="minorHAnsi"/>
          <w:szCs w:val="22"/>
        </w:rPr>
      </w:pPr>
      <w:r w:rsidRPr="003D3E4D">
        <w:rPr>
          <w:rFonts w:cstheme="minorHAnsi"/>
          <w:b/>
          <w:szCs w:val="22"/>
        </w:rPr>
        <w:t>plików do pobrania</w:t>
      </w:r>
      <w:r w:rsidRPr="003D3E4D">
        <w:rPr>
          <w:rFonts w:cstheme="minorHAnsi"/>
          <w:szCs w:val="22"/>
        </w:rPr>
        <w:t xml:space="preserve"> (jeśli aktualność ma zawierać pliki do pobrania); </w:t>
      </w:r>
    </w:p>
    <w:p w14:paraId="74587A94" w14:textId="77777777" w:rsidR="00F10EEE" w:rsidRPr="003D3E4D" w:rsidRDefault="00F10EEE">
      <w:pPr>
        <w:numPr>
          <w:ilvl w:val="0"/>
          <w:numId w:val="34"/>
        </w:numPr>
        <w:spacing w:before="120" w:after="140" w:line="276" w:lineRule="auto"/>
        <w:ind w:hanging="360"/>
        <w:jc w:val="both"/>
        <w:rPr>
          <w:rFonts w:cstheme="minorHAnsi"/>
          <w:szCs w:val="22"/>
        </w:rPr>
      </w:pPr>
      <w:r w:rsidRPr="003D3E4D">
        <w:rPr>
          <w:rFonts w:cstheme="minorHAnsi"/>
          <w:b/>
          <w:szCs w:val="22"/>
        </w:rPr>
        <w:t xml:space="preserve">odpowiedników </w:t>
      </w:r>
      <w:r w:rsidRPr="003D3E4D">
        <w:rPr>
          <w:rFonts w:cstheme="minorHAnsi"/>
          <w:szCs w:val="22"/>
        </w:rPr>
        <w:t xml:space="preserve">aktualności </w:t>
      </w:r>
      <w:r w:rsidRPr="003D3E4D">
        <w:rPr>
          <w:rFonts w:cstheme="minorHAnsi"/>
          <w:b/>
          <w:szCs w:val="22"/>
        </w:rPr>
        <w:t>w</w:t>
      </w:r>
      <w:r w:rsidRPr="003D3E4D">
        <w:rPr>
          <w:rFonts w:cstheme="minorHAnsi"/>
          <w:szCs w:val="22"/>
        </w:rPr>
        <w:t xml:space="preserve"> innych </w:t>
      </w:r>
      <w:r w:rsidRPr="003D3E4D">
        <w:rPr>
          <w:rFonts w:cstheme="minorHAnsi"/>
          <w:b/>
          <w:szCs w:val="22"/>
        </w:rPr>
        <w:t>wersjach językowych</w:t>
      </w:r>
      <w:r w:rsidRPr="003D3E4D">
        <w:rPr>
          <w:rFonts w:cstheme="minorHAnsi"/>
          <w:szCs w:val="22"/>
        </w:rPr>
        <w:t xml:space="preserve"> (jeśli istnieją); </w:t>
      </w:r>
    </w:p>
    <w:p w14:paraId="01636C57" w14:textId="77777777" w:rsidR="00F10EEE" w:rsidRPr="003D3E4D" w:rsidRDefault="00F10EEE">
      <w:pPr>
        <w:numPr>
          <w:ilvl w:val="0"/>
          <w:numId w:val="34"/>
        </w:numPr>
        <w:spacing w:before="120" w:line="276" w:lineRule="auto"/>
        <w:ind w:hanging="360"/>
        <w:jc w:val="both"/>
        <w:rPr>
          <w:rFonts w:cstheme="minorHAnsi"/>
          <w:szCs w:val="22"/>
        </w:rPr>
      </w:pPr>
      <w:r w:rsidRPr="003D3E4D">
        <w:rPr>
          <w:rFonts w:cstheme="minorHAnsi"/>
          <w:b/>
          <w:szCs w:val="22"/>
        </w:rPr>
        <w:t>linku URL</w:t>
      </w:r>
      <w:r w:rsidRPr="003D3E4D">
        <w:rPr>
          <w:rFonts w:cstheme="minorHAnsi"/>
          <w:szCs w:val="22"/>
        </w:rPr>
        <w:t xml:space="preserve"> aktualności („przyjazny” URL powinien generować się automatycznie, ale powinna istnieć możliwość jego edycji); </w:t>
      </w:r>
    </w:p>
    <w:p w14:paraId="5E4000B9" w14:textId="77777777" w:rsidR="00F10EEE" w:rsidRPr="003D3E4D" w:rsidRDefault="00F10EEE">
      <w:pPr>
        <w:numPr>
          <w:ilvl w:val="0"/>
          <w:numId w:val="34"/>
        </w:numPr>
        <w:spacing w:before="120" w:line="276" w:lineRule="auto"/>
        <w:ind w:hanging="360"/>
        <w:jc w:val="both"/>
        <w:rPr>
          <w:rFonts w:cstheme="minorHAnsi"/>
          <w:szCs w:val="22"/>
        </w:rPr>
      </w:pPr>
      <w:r w:rsidRPr="003D3E4D">
        <w:rPr>
          <w:rFonts w:cstheme="minorHAnsi"/>
          <w:szCs w:val="22"/>
          <w:shd w:val="clear" w:color="auto" w:fill="FFFFFF"/>
        </w:rPr>
        <w:t xml:space="preserve">przyciski pozwalające na udostępnianie treści w mediach społecznościowych, zwłaszcza na Facebooku, LinkedIn oraz </w:t>
      </w:r>
      <w:proofErr w:type="spellStart"/>
      <w:r w:rsidRPr="003D3E4D">
        <w:rPr>
          <w:rFonts w:cstheme="minorHAnsi"/>
          <w:szCs w:val="22"/>
          <w:shd w:val="clear" w:color="auto" w:fill="FFFFFF"/>
        </w:rPr>
        <w:t>Twitterze</w:t>
      </w:r>
      <w:proofErr w:type="spellEnd"/>
      <w:r w:rsidRPr="003D3E4D">
        <w:rPr>
          <w:rFonts w:cstheme="minorHAnsi"/>
          <w:szCs w:val="22"/>
          <w:shd w:val="clear" w:color="auto" w:fill="FFFFFF"/>
        </w:rPr>
        <w:t>.</w:t>
      </w:r>
    </w:p>
    <w:p w14:paraId="055DB8AB" w14:textId="77777777" w:rsidR="008B1AFA" w:rsidRPr="003D3E4D" w:rsidRDefault="008B1AFA" w:rsidP="00F10EEE">
      <w:pPr>
        <w:spacing w:line="276" w:lineRule="auto"/>
        <w:ind w:left="10"/>
        <w:jc w:val="both"/>
        <w:rPr>
          <w:rFonts w:cstheme="minorHAnsi"/>
          <w:szCs w:val="22"/>
        </w:rPr>
      </w:pPr>
    </w:p>
    <w:p w14:paraId="58689F1C" w14:textId="78B2FB40" w:rsidR="00F10EEE" w:rsidRPr="003D3E4D" w:rsidRDefault="00F10EEE" w:rsidP="00F10EEE">
      <w:pPr>
        <w:spacing w:line="276" w:lineRule="auto"/>
        <w:ind w:left="10"/>
        <w:jc w:val="both"/>
        <w:rPr>
          <w:rFonts w:cstheme="minorHAnsi"/>
          <w:szCs w:val="22"/>
        </w:rPr>
      </w:pPr>
      <w:r w:rsidRPr="003D3E4D">
        <w:rPr>
          <w:rFonts w:cstheme="minorHAnsi"/>
          <w:szCs w:val="22"/>
        </w:rPr>
        <w:t xml:space="preserve">Powinna również istnieć możliwość sprawdzenia poprzednich wersji aktualności, porównania z istniejącą i przywrócenia dowolnej wcześniejszej wersji. Funkcjonalność aktualności powinna być zarządzana niezależnie dla każdej wersji językowej serwisu www. </w:t>
      </w:r>
    </w:p>
    <w:p w14:paraId="40ACDBAD"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System CMS powinien umożliwiać zarządzanie kategoriami aktualności, które mogą służyć jako filtry w serwisie www (mogą również wyświetlać się przy danej aktualności, w zależności od przyjętego layoutu). Kategorie powinny być </w:t>
      </w:r>
      <w:proofErr w:type="spellStart"/>
      <w:r w:rsidRPr="003D3E4D">
        <w:rPr>
          <w:rFonts w:cstheme="minorHAnsi"/>
          <w:szCs w:val="22"/>
        </w:rPr>
        <w:t>zarządzalne</w:t>
      </w:r>
      <w:proofErr w:type="spellEnd"/>
      <w:r w:rsidRPr="003D3E4D">
        <w:rPr>
          <w:rFonts w:cstheme="minorHAnsi"/>
          <w:szCs w:val="22"/>
        </w:rPr>
        <w:t xml:space="preserve"> z poziomu CMS (dodawania, edycja, usuwanie) dla każdego serwisu www i dla każdej wersji językowej oddzielnie. Każda z aktualności może przynależeć do więcej niż jednej kategorii. Zamawiający dostarczy Wykonawcy listę kategorii do skonfigurowania dla pierwszych serwisów www objętych wdrożeniem.  </w:t>
      </w:r>
    </w:p>
    <w:p w14:paraId="427441E8"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Kolejność wyświetlania aktualności w serwisie głównym na podstawie priorytetu i daty publikacji zostanie opracowana przez Zamawiającego i Wykonawcę wspólnie na etapie wdrożenia. </w:t>
      </w:r>
    </w:p>
    <w:p w14:paraId="011134C1"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0C2190EE" w14:textId="77777777" w:rsidR="00F10EEE" w:rsidRPr="003D3E4D" w:rsidRDefault="00F10EEE" w:rsidP="006E6E95">
      <w:pPr>
        <w:pStyle w:val="Nagwek3"/>
      </w:pPr>
      <w:bookmarkStart w:id="62" w:name="_Toc126303430"/>
      <w:r w:rsidRPr="003D3E4D">
        <w:t>Wydarzenia/kalendarium</w:t>
      </w:r>
      <w:bookmarkEnd w:id="62"/>
      <w:r w:rsidRPr="003D3E4D">
        <w:t xml:space="preserve"> </w:t>
      </w:r>
    </w:p>
    <w:p w14:paraId="7EC1B281" w14:textId="77777777" w:rsidR="00F10EEE" w:rsidRPr="003D3E4D" w:rsidRDefault="00F10EEE" w:rsidP="00393366">
      <w:pPr>
        <w:spacing w:line="276" w:lineRule="auto"/>
        <w:ind w:left="10" w:firstLine="342"/>
        <w:jc w:val="both"/>
        <w:rPr>
          <w:rFonts w:cstheme="minorHAnsi"/>
          <w:szCs w:val="22"/>
        </w:rPr>
      </w:pPr>
      <w:r w:rsidRPr="003D3E4D">
        <w:rPr>
          <w:rFonts w:cstheme="minorHAnsi"/>
          <w:szCs w:val="22"/>
        </w:rPr>
        <w:t xml:space="preserve">Funkcjonalność powinna umożliwiać użytkownikom Portalu zapoznanie się z bieżącymi wydarzeniami ze szczególnym uwzględnieniem daty oraz miejsca tego wydarzenia. Moduł wydarzenia/kalendarium powinien posiadać te same funkcjonalności co moduł aktualności opisany powyżej oraz dodatkowo powinien zawierać możliwość zdefiniowania: </w:t>
      </w:r>
    </w:p>
    <w:p w14:paraId="67EA0578" w14:textId="77777777" w:rsidR="00F10EEE" w:rsidRPr="003D3E4D" w:rsidRDefault="00F10EEE">
      <w:pPr>
        <w:numPr>
          <w:ilvl w:val="0"/>
          <w:numId w:val="35"/>
        </w:numPr>
        <w:spacing w:before="120" w:after="144" w:line="276" w:lineRule="auto"/>
        <w:ind w:hanging="360"/>
        <w:jc w:val="both"/>
        <w:rPr>
          <w:rFonts w:cstheme="minorHAnsi"/>
          <w:szCs w:val="22"/>
        </w:rPr>
      </w:pPr>
      <w:r w:rsidRPr="003D3E4D">
        <w:rPr>
          <w:rFonts w:cstheme="minorHAnsi"/>
          <w:b/>
          <w:szCs w:val="22"/>
        </w:rPr>
        <w:t xml:space="preserve">Daty </w:t>
      </w:r>
      <w:r w:rsidRPr="003D3E4D">
        <w:rPr>
          <w:rFonts w:cstheme="minorHAnsi"/>
          <w:szCs w:val="22"/>
        </w:rPr>
        <w:t xml:space="preserve">wydarzenia; </w:t>
      </w:r>
    </w:p>
    <w:p w14:paraId="17E0C5E8" w14:textId="77777777" w:rsidR="00F10EEE" w:rsidRPr="003D3E4D" w:rsidRDefault="00F10EEE">
      <w:pPr>
        <w:numPr>
          <w:ilvl w:val="0"/>
          <w:numId w:val="35"/>
        </w:numPr>
        <w:spacing w:before="120" w:after="144" w:line="276" w:lineRule="auto"/>
        <w:ind w:hanging="360"/>
        <w:jc w:val="both"/>
        <w:rPr>
          <w:rFonts w:cstheme="minorHAnsi"/>
          <w:szCs w:val="22"/>
        </w:rPr>
      </w:pPr>
      <w:r w:rsidRPr="003D3E4D">
        <w:rPr>
          <w:rFonts w:cstheme="minorHAnsi"/>
          <w:b/>
          <w:szCs w:val="22"/>
        </w:rPr>
        <w:t xml:space="preserve">Godziny </w:t>
      </w:r>
      <w:r w:rsidRPr="003D3E4D">
        <w:rPr>
          <w:rFonts w:cstheme="minorHAnsi"/>
          <w:szCs w:val="22"/>
        </w:rPr>
        <w:t xml:space="preserve">wydarzenia; </w:t>
      </w:r>
    </w:p>
    <w:p w14:paraId="25150BAE" w14:textId="77777777" w:rsidR="00F10EEE" w:rsidRPr="003D3E4D" w:rsidRDefault="00F10EEE">
      <w:pPr>
        <w:numPr>
          <w:ilvl w:val="0"/>
          <w:numId w:val="35"/>
        </w:numPr>
        <w:spacing w:before="120" w:after="144" w:line="276" w:lineRule="auto"/>
        <w:ind w:hanging="360"/>
        <w:jc w:val="both"/>
        <w:rPr>
          <w:rFonts w:cstheme="minorHAnsi"/>
          <w:szCs w:val="22"/>
        </w:rPr>
      </w:pPr>
      <w:r w:rsidRPr="003D3E4D">
        <w:rPr>
          <w:rFonts w:cstheme="minorHAnsi"/>
          <w:b/>
          <w:szCs w:val="22"/>
        </w:rPr>
        <w:t xml:space="preserve">Miejsca </w:t>
      </w:r>
      <w:r w:rsidRPr="003D3E4D">
        <w:rPr>
          <w:rFonts w:cstheme="minorHAnsi"/>
          <w:szCs w:val="22"/>
        </w:rPr>
        <w:t xml:space="preserve">wydarzenia w formie pola tekstowego (nazwa miejsca) oraz oznaczenia na mapie; </w:t>
      </w:r>
    </w:p>
    <w:p w14:paraId="336DE71B" w14:textId="77777777" w:rsidR="00F10EEE" w:rsidRPr="003D3E4D" w:rsidRDefault="00F10EEE">
      <w:pPr>
        <w:numPr>
          <w:ilvl w:val="0"/>
          <w:numId w:val="35"/>
        </w:numPr>
        <w:spacing w:before="120" w:after="144" w:line="276" w:lineRule="auto"/>
        <w:ind w:hanging="360"/>
        <w:jc w:val="both"/>
        <w:rPr>
          <w:rFonts w:cstheme="minorHAnsi"/>
          <w:szCs w:val="22"/>
        </w:rPr>
      </w:pPr>
      <w:r w:rsidRPr="003D3E4D">
        <w:rPr>
          <w:rFonts w:cstheme="minorHAnsi"/>
          <w:b/>
          <w:szCs w:val="22"/>
        </w:rPr>
        <w:t>Dodatkowych informacji</w:t>
      </w:r>
      <w:r w:rsidRPr="003D3E4D">
        <w:rPr>
          <w:rFonts w:cstheme="minorHAnsi"/>
          <w:szCs w:val="22"/>
        </w:rPr>
        <w:t xml:space="preserve"> o wydarzeniu (pole tekstowe); </w:t>
      </w:r>
    </w:p>
    <w:p w14:paraId="1A47C8EF" w14:textId="77777777" w:rsidR="00F10EEE" w:rsidRPr="003D3E4D" w:rsidRDefault="00F10EEE" w:rsidP="00F10EEE">
      <w:pPr>
        <w:spacing w:line="276" w:lineRule="auto"/>
        <w:ind w:left="10"/>
        <w:jc w:val="both"/>
        <w:rPr>
          <w:rFonts w:cstheme="minorHAnsi"/>
          <w:szCs w:val="22"/>
        </w:rPr>
      </w:pPr>
      <w:r w:rsidRPr="003D3E4D">
        <w:rPr>
          <w:rFonts w:cstheme="minorHAnsi"/>
          <w:szCs w:val="22"/>
        </w:rPr>
        <w:lastRenderedPageBreak/>
        <w:t xml:space="preserve">Powinna również istnieć możliwość sprawdzenia poprzednich wersji wydarzenia porównania z istniejącą i przywrócenia dowolnej wcześniejszej wersji. Funkcjonalność wydarzeń powinna być zarządzana niezależnie dla każdej wersji językowej serwisu www. </w:t>
      </w:r>
    </w:p>
    <w:p w14:paraId="4EF42F4C"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Na stronie danego wydarzenia użytkownik powinien mieć możliwość wygenerowani zaproszenia do kalendarza i wysłania na wskazany adres email oraz dodania wydarzenia do kalendarza w następujących formatach </w:t>
      </w:r>
      <w:proofErr w:type="spellStart"/>
      <w:r w:rsidRPr="003D3E4D">
        <w:rPr>
          <w:rFonts w:cstheme="minorHAnsi"/>
          <w:szCs w:val="22"/>
        </w:rPr>
        <w:t>vCalendar</w:t>
      </w:r>
      <w:proofErr w:type="spellEnd"/>
      <w:r w:rsidRPr="003D3E4D">
        <w:rPr>
          <w:rFonts w:cstheme="minorHAnsi"/>
          <w:szCs w:val="22"/>
        </w:rPr>
        <w:t xml:space="preserve"> oraz </w:t>
      </w:r>
      <w:proofErr w:type="spellStart"/>
      <w:r w:rsidRPr="003D3E4D">
        <w:rPr>
          <w:rFonts w:cstheme="minorHAnsi"/>
          <w:szCs w:val="22"/>
        </w:rPr>
        <w:t>iCalendar</w:t>
      </w:r>
      <w:proofErr w:type="spellEnd"/>
      <w:r w:rsidRPr="003D3E4D">
        <w:rPr>
          <w:rFonts w:cstheme="minorHAnsi"/>
          <w:szCs w:val="22"/>
        </w:rPr>
        <w:t xml:space="preserve"> (</w:t>
      </w:r>
      <w:proofErr w:type="spellStart"/>
      <w:r w:rsidRPr="003D3E4D">
        <w:rPr>
          <w:rFonts w:cstheme="minorHAnsi"/>
          <w:szCs w:val="22"/>
        </w:rPr>
        <w:t>iCAL</w:t>
      </w:r>
      <w:proofErr w:type="spellEnd"/>
      <w:r w:rsidRPr="003D3E4D">
        <w:rPr>
          <w:rFonts w:cstheme="minorHAnsi"/>
          <w:szCs w:val="22"/>
        </w:rPr>
        <w:t xml:space="preserve">). </w:t>
      </w:r>
    </w:p>
    <w:p w14:paraId="08C7527A" w14:textId="081FA275" w:rsidR="00F10EEE" w:rsidRPr="003D3E4D" w:rsidRDefault="00F10EEE" w:rsidP="00700319">
      <w:pPr>
        <w:spacing w:line="276" w:lineRule="auto"/>
        <w:ind w:left="10"/>
        <w:jc w:val="both"/>
        <w:rPr>
          <w:rFonts w:cstheme="minorHAnsi"/>
          <w:szCs w:val="22"/>
        </w:rPr>
      </w:pPr>
      <w:r w:rsidRPr="003D3E4D">
        <w:rPr>
          <w:rFonts w:cstheme="minorHAnsi"/>
          <w:szCs w:val="22"/>
        </w:rPr>
        <w:t>Zamawiający dopuszcza połączenie obu modułów „Aktualności” i „wydarzeń/kalendarium” z zastrzeżeniem, że w wyznaczonych miejscach w serwisie będzie możliwość wyświetlenia tylko „wydarzeń” (np. w formie) i „Aktualności” oddzielnie. „Kalendarium” powinno umożliwiać dodanie linków zewnętrznych.</w:t>
      </w:r>
    </w:p>
    <w:p w14:paraId="61B3B9F5" w14:textId="77777777" w:rsidR="00F10EEE" w:rsidRPr="003D3E4D" w:rsidRDefault="00F10EEE" w:rsidP="00F10EEE">
      <w:pPr>
        <w:spacing w:after="144" w:line="276" w:lineRule="auto"/>
        <w:jc w:val="both"/>
        <w:rPr>
          <w:rFonts w:cstheme="minorHAnsi"/>
          <w:szCs w:val="22"/>
        </w:rPr>
      </w:pPr>
      <w:r w:rsidRPr="003D3E4D">
        <w:rPr>
          <w:rFonts w:cstheme="minorHAnsi"/>
          <w:szCs w:val="22"/>
        </w:rPr>
        <w:t xml:space="preserve"> </w:t>
      </w:r>
    </w:p>
    <w:p w14:paraId="46F1C937" w14:textId="77777777" w:rsidR="00F10EEE" w:rsidRPr="003D3E4D" w:rsidRDefault="00F10EEE" w:rsidP="006E6E95">
      <w:pPr>
        <w:pStyle w:val="Nagwek3"/>
      </w:pPr>
      <w:bookmarkStart w:id="63" w:name="_Toc126303431"/>
      <w:r w:rsidRPr="003D3E4D">
        <w:t>Blog</w:t>
      </w:r>
      <w:bookmarkEnd w:id="63"/>
      <w:r w:rsidRPr="003D3E4D">
        <w:t xml:space="preserve"> </w:t>
      </w:r>
    </w:p>
    <w:p w14:paraId="44C11B52" w14:textId="77777777" w:rsidR="00F10EEE" w:rsidRPr="003D3E4D" w:rsidRDefault="00F10EEE" w:rsidP="008B1AFA">
      <w:pPr>
        <w:spacing w:line="276" w:lineRule="auto"/>
        <w:ind w:left="10" w:firstLine="274"/>
        <w:jc w:val="both"/>
        <w:rPr>
          <w:rFonts w:cstheme="minorHAnsi"/>
          <w:szCs w:val="22"/>
        </w:rPr>
      </w:pPr>
      <w:r w:rsidRPr="003D3E4D">
        <w:rPr>
          <w:rFonts w:cstheme="minorHAnsi"/>
          <w:szCs w:val="22"/>
        </w:rPr>
        <w:t>Funkcjonalność powinna umożliwiać użytkownikom Platformy zapoznanie się z wpisani (treściami) poświęconymi jednej tematyce lub stworzonymi przez jednego autora znajdującymi się na osobnej podstronie serwisu www. Moduł bloga powinien posiadać te same funkcjonalności co moduł aktualności opisany powyżej.</w:t>
      </w:r>
    </w:p>
    <w:p w14:paraId="3F41F88C"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Zamawiający dopuszcza połączenie obu modułów „Aktualności” i „Blog” z zastrzeżeniem, że w jednym serwisie www może istnieć więcej niż jeden blog i wpisy pojedynczego bloga powinny wyświetlać się w jednym miejscu razem na jednej liście (zgodnie z projektem graficznym). Konfiguracja nowego bloga (wraz z jego wyświetlaniem w wyznaczonym miejscu) powinna być możliwa z globalnego i lokalnego panelu administracyjnego bez ingerencji programistycznej. W przypadku połączenia obu funkcjonalności powinna również istnieć możliwość włączenia/wyłączenia wyświetlania wpisów z bloga w aktualnościach czy wydarzeniach. </w:t>
      </w:r>
    </w:p>
    <w:p w14:paraId="60E8F1F1" w14:textId="77777777" w:rsidR="00F10EEE" w:rsidRPr="003D3E4D" w:rsidRDefault="00F10EEE" w:rsidP="00F10EEE">
      <w:pPr>
        <w:spacing w:after="143" w:line="276" w:lineRule="auto"/>
        <w:jc w:val="both"/>
        <w:rPr>
          <w:rFonts w:cstheme="minorHAnsi"/>
          <w:szCs w:val="22"/>
        </w:rPr>
      </w:pPr>
      <w:r w:rsidRPr="003D3E4D">
        <w:rPr>
          <w:rFonts w:cstheme="minorHAnsi"/>
          <w:szCs w:val="22"/>
        </w:rPr>
        <w:t xml:space="preserve"> </w:t>
      </w:r>
    </w:p>
    <w:p w14:paraId="639697A5" w14:textId="77777777" w:rsidR="00F10EEE" w:rsidRPr="003D3E4D" w:rsidRDefault="00F10EEE" w:rsidP="006E6E95">
      <w:pPr>
        <w:pStyle w:val="Nagwek3"/>
      </w:pPr>
      <w:bookmarkStart w:id="64" w:name="_Toc126303432"/>
      <w:r w:rsidRPr="003D3E4D">
        <w:t>Mapa kampusu</w:t>
      </w:r>
      <w:bookmarkEnd w:id="64"/>
      <w:r w:rsidRPr="003D3E4D">
        <w:t xml:space="preserve"> </w:t>
      </w:r>
    </w:p>
    <w:p w14:paraId="234480C4" w14:textId="77777777" w:rsidR="00F10EEE" w:rsidRPr="003D3E4D" w:rsidRDefault="00F10EEE" w:rsidP="008B1AFA">
      <w:pPr>
        <w:spacing w:line="276" w:lineRule="auto"/>
        <w:ind w:left="10" w:firstLine="274"/>
        <w:jc w:val="both"/>
        <w:rPr>
          <w:rFonts w:cstheme="minorHAnsi"/>
          <w:szCs w:val="22"/>
        </w:rPr>
      </w:pPr>
      <w:r w:rsidRPr="003D3E4D">
        <w:rPr>
          <w:rFonts w:cstheme="minorHAnsi"/>
          <w:szCs w:val="22"/>
        </w:rPr>
        <w:t xml:space="preserve">System CMS powinien umożliwiać utworzenie mapy kampusu o charakterze interaktywnym. Silnik mapy może być oparty na powszechnie używanych mapach – Zamawiający rekomenduje użycie </w:t>
      </w:r>
      <w:proofErr w:type="spellStart"/>
      <w:r w:rsidRPr="003D3E4D">
        <w:rPr>
          <w:rFonts w:cstheme="minorHAnsi"/>
          <w:szCs w:val="22"/>
        </w:rPr>
        <w:t>google</w:t>
      </w:r>
      <w:proofErr w:type="spellEnd"/>
      <w:r w:rsidRPr="003D3E4D">
        <w:rPr>
          <w:rFonts w:cstheme="minorHAnsi"/>
          <w:szCs w:val="22"/>
        </w:rPr>
        <w:t xml:space="preserve"> </w:t>
      </w:r>
      <w:proofErr w:type="spellStart"/>
      <w:r w:rsidRPr="003D3E4D">
        <w:rPr>
          <w:rFonts w:cstheme="minorHAnsi"/>
          <w:szCs w:val="22"/>
        </w:rPr>
        <w:t>maps</w:t>
      </w:r>
      <w:proofErr w:type="spellEnd"/>
      <w:r w:rsidRPr="003D3E4D">
        <w:rPr>
          <w:rFonts w:cstheme="minorHAnsi"/>
          <w:szCs w:val="22"/>
        </w:rPr>
        <w:t xml:space="preserve">, ale dopuszcza użycie innych rozwiązań np. </w:t>
      </w:r>
      <w:proofErr w:type="spellStart"/>
      <w:r w:rsidRPr="003D3E4D">
        <w:rPr>
          <w:rFonts w:cstheme="minorHAnsi"/>
          <w:szCs w:val="22"/>
        </w:rPr>
        <w:t>openstreetmap</w:t>
      </w:r>
      <w:proofErr w:type="spellEnd"/>
      <w:r w:rsidRPr="003D3E4D">
        <w:rPr>
          <w:rFonts w:cstheme="minorHAnsi"/>
          <w:szCs w:val="22"/>
        </w:rPr>
        <w:t xml:space="preserve">. Na mapie kampusu oznaczone będą różnego typu kategorie obiektów (np. nazwy budynków, bufety, przystanki komunikacji miejskiej, parkingi, stojaki dla rowerów itp.). po kliknięciu w zaznaczony obiekt użytkownik powinien mieć możliwość zapoznania się ze szczegółami (wyświetlanymi w chmurce na mapie) takimi, jak nazwa obiektu, współrzędne geograficzne, opis, zdjęcie, link do strony obiektu, etc. Mapa powinna mieć menu pozwalające użytkownikowi na zaznaczenie, jakie kategorie obiektów chciałby zobaczyć oraz możliwość dodania pinezki wskazującej lokalizację (budynek, miejsce) w celu późniejszego wygenerowania mapy.  Powinna istnieć możliwość wydrukowania interesującego fragmentu mapy oraz eksportu do formatu pdf.  </w:t>
      </w:r>
    </w:p>
    <w:p w14:paraId="160CA14B"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Mapa kampusu musi być więcej niż jedna. Każda z nich może posiadać inne kategorie obiektów i obiekty na mapie. W obrębie danego serwisu www ta sama mapa może być opublikowana w kilku miejscach.  </w:t>
      </w:r>
    </w:p>
    <w:p w14:paraId="3589945A" w14:textId="77777777" w:rsidR="00581F1F" w:rsidRPr="003D3E4D" w:rsidRDefault="00581F1F" w:rsidP="00F10EEE">
      <w:pPr>
        <w:spacing w:after="146" w:line="276" w:lineRule="auto"/>
        <w:ind w:left="10"/>
        <w:jc w:val="both"/>
        <w:rPr>
          <w:rFonts w:cstheme="minorHAnsi"/>
          <w:szCs w:val="22"/>
        </w:rPr>
      </w:pPr>
    </w:p>
    <w:p w14:paraId="6186A50C" w14:textId="77777777" w:rsidR="00581F1F" w:rsidRPr="003D3E4D" w:rsidRDefault="00581F1F" w:rsidP="00F10EEE">
      <w:pPr>
        <w:spacing w:after="146" w:line="276" w:lineRule="auto"/>
        <w:ind w:left="10"/>
        <w:jc w:val="both"/>
        <w:rPr>
          <w:rFonts w:cstheme="minorHAnsi"/>
          <w:szCs w:val="22"/>
        </w:rPr>
      </w:pPr>
    </w:p>
    <w:p w14:paraId="7D9475A9" w14:textId="7A0D0BB2" w:rsidR="00F10EEE" w:rsidRPr="003D3E4D" w:rsidRDefault="00F10EEE" w:rsidP="00F10EEE">
      <w:pPr>
        <w:spacing w:after="146" w:line="276" w:lineRule="auto"/>
        <w:ind w:left="10"/>
        <w:jc w:val="both"/>
        <w:rPr>
          <w:rFonts w:cstheme="minorHAnsi"/>
          <w:szCs w:val="22"/>
        </w:rPr>
      </w:pPr>
      <w:r w:rsidRPr="003D3E4D">
        <w:rPr>
          <w:rFonts w:cstheme="minorHAnsi"/>
          <w:szCs w:val="22"/>
        </w:rPr>
        <w:lastRenderedPageBreak/>
        <w:t xml:space="preserve">Funkcjonalność powinna umożliwiać zarządzanie mapami, w szczególności powinna istnieć możliwość: </w:t>
      </w:r>
    </w:p>
    <w:p w14:paraId="4372D62C" w14:textId="77777777" w:rsidR="00F10EEE" w:rsidRPr="003D3E4D" w:rsidRDefault="00F10EEE">
      <w:pPr>
        <w:numPr>
          <w:ilvl w:val="0"/>
          <w:numId w:val="36"/>
        </w:numPr>
        <w:spacing w:before="120" w:after="144" w:line="276" w:lineRule="auto"/>
        <w:ind w:hanging="360"/>
        <w:jc w:val="both"/>
        <w:rPr>
          <w:rFonts w:cstheme="minorHAnsi"/>
          <w:szCs w:val="22"/>
        </w:rPr>
      </w:pPr>
      <w:r w:rsidRPr="003D3E4D">
        <w:rPr>
          <w:rFonts w:cstheme="minorHAnsi"/>
          <w:b/>
          <w:szCs w:val="22"/>
        </w:rPr>
        <w:t>zarządzania istniejącymi mapami</w:t>
      </w:r>
      <w:r w:rsidRPr="003D3E4D">
        <w:rPr>
          <w:rFonts w:cstheme="minorHAnsi"/>
          <w:szCs w:val="22"/>
        </w:rPr>
        <w:t xml:space="preserve"> (dodanie, usuwanie, edycja, zmiana statusu); </w:t>
      </w:r>
    </w:p>
    <w:p w14:paraId="278F208A" w14:textId="77777777" w:rsidR="00F10EEE" w:rsidRPr="003D3E4D" w:rsidRDefault="00F10EEE">
      <w:pPr>
        <w:numPr>
          <w:ilvl w:val="0"/>
          <w:numId w:val="36"/>
        </w:numPr>
        <w:spacing w:before="120" w:after="144" w:line="276" w:lineRule="auto"/>
        <w:ind w:hanging="360"/>
        <w:jc w:val="both"/>
        <w:rPr>
          <w:rFonts w:cstheme="minorHAnsi"/>
          <w:szCs w:val="22"/>
        </w:rPr>
      </w:pPr>
      <w:r w:rsidRPr="003D3E4D">
        <w:rPr>
          <w:rFonts w:cstheme="minorHAnsi"/>
          <w:b/>
          <w:szCs w:val="22"/>
        </w:rPr>
        <w:t>zdefiniowanie nazwy</w:t>
      </w:r>
      <w:r w:rsidRPr="003D3E4D">
        <w:rPr>
          <w:rFonts w:cstheme="minorHAnsi"/>
          <w:szCs w:val="22"/>
        </w:rPr>
        <w:t xml:space="preserve"> mapy; </w:t>
      </w:r>
    </w:p>
    <w:p w14:paraId="38E01DB5" w14:textId="77777777" w:rsidR="00F10EEE" w:rsidRPr="003D3E4D" w:rsidRDefault="00F10EEE">
      <w:pPr>
        <w:numPr>
          <w:ilvl w:val="0"/>
          <w:numId w:val="36"/>
        </w:numPr>
        <w:spacing w:before="120" w:after="120" w:line="276" w:lineRule="auto"/>
        <w:ind w:hanging="360"/>
        <w:jc w:val="both"/>
        <w:rPr>
          <w:rFonts w:cstheme="minorHAnsi"/>
          <w:szCs w:val="22"/>
        </w:rPr>
      </w:pPr>
      <w:r w:rsidRPr="003D3E4D">
        <w:rPr>
          <w:rFonts w:cstheme="minorHAnsi"/>
          <w:b/>
          <w:szCs w:val="22"/>
        </w:rPr>
        <w:t>zdefiniowanie statusu</w:t>
      </w:r>
      <w:r w:rsidRPr="003D3E4D">
        <w:rPr>
          <w:rFonts w:cstheme="minorHAnsi"/>
          <w:szCs w:val="22"/>
        </w:rPr>
        <w:t xml:space="preserve"> mapy – Zamawiający dopuszcza dowolną klasyfikację statusów z zastrzeżeniem, że musi istnieć możliwość włączania i wyłączania danej mapy (</w:t>
      </w:r>
      <w:proofErr w:type="spellStart"/>
      <w:r w:rsidRPr="003D3E4D">
        <w:rPr>
          <w:rFonts w:cstheme="minorHAnsi"/>
          <w:szCs w:val="22"/>
        </w:rPr>
        <w:t>depublikacji</w:t>
      </w:r>
      <w:proofErr w:type="spellEnd"/>
      <w:r w:rsidRPr="003D3E4D">
        <w:rPr>
          <w:rFonts w:cstheme="minorHAnsi"/>
          <w:szCs w:val="22"/>
        </w:rPr>
        <w:t xml:space="preserve">); </w:t>
      </w:r>
    </w:p>
    <w:p w14:paraId="08E07EDA" w14:textId="77777777" w:rsidR="00F10EEE" w:rsidRPr="003D3E4D" w:rsidRDefault="00F10EEE">
      <w:pPr>
        <w:numPr>
          <w:ilvl w:val="0"/>
          <w:numId w:val="36"/>
        </w:numPr>
        <w:spacing w:before="120" w:after="140" w:line="276" w:lineRule="auto"/>
        <w:ind w:hanging="360"/>
        <w:jc w:val="both"/>
        <w:rPr>
          <w:rFonts w:cstheme="minorHAnsi"/>
          <w:szCs w:val="22"/>
        </w:rPr>
      </w:pPr>
      <w:r w:rsidRPr="003D3E4D">
        <w:rPr>
          <w:rFonts w:cstheme="minorHAnsi"/>
          <w:b/>
          <w:szCs w:val="22"/>
        </w:rPr>
        <w:t xml:space="preserve">zarządzania parametrami mapy, </w:t>
      </w:r>
      <w:r w:rsidRPr="003D3E4D">
        <w:rPr>
          <w:rFonts w:cstheme="minorHAnsi"/>
          <w:szCs w:val="22"/>
        </w:rPr>
        <w:t xml:space="preserve">w tym: </w:t>
      </w:r>
    </w:p>
    <w:p w14:paraId="276F195C" w14:textId="77777777" w:rsidR="00F10EEE" w:rsidRPr="003D3E4D" w:rsidRDefault="00F10EEE">
      <w:pPr>
        <w:numPr>
          <w:ilvl w:val="1"/>
          <w:numId w:val="36"/>
        </w:numPr>
        <w:spacing w:before="120" w:after="146" w:line="276" w:lineRule="auto"/>
        <w:ind w:hanging="360"/>
        <w:jc w:val="both"/>
        <w:rPr>
          <w:rFonts w:cstheme="minorHAnsi"/>
          <w:szCs w:val="22"/>
        </w:rPr>
      </w:pPr>
      <w:r w:rsidRPr="003D3E4D">
        <w:rPr>
          <w:rFonts w:cstheme="minorHAnsi"/>
          <w:szCs w:val="22"/>
        </w:rPr>
        <w:t xml:space="preserve">wielkością (szerokością i wysokością); </w:t>
      </w:r>
    </w:p>
    <w:p w14:paraId="6C2C9FAF" w14:textId="77777777" w:rsidR="00F10EEE" w:rsidRPr="003D3E4D" w:rsidRDefault="00F10EEE">
      <w:pPr>
        <w:numPr>
          <w:ilvl w:val="1"/>
          <w:numId w:val="36"/>
        </w:numPr>
        <w:spacing w:before="120" w:after="144" w:line="276" w:lineRule="auto"/>
        <w:ind w:hanging="360"/>
        <w:jc w:val="both"/>
        <w:rPr>
          <w:rFonts w:cstheme="minorHAnsi"/>
          <w:szCs w:val="22"/>
        </w:rPr>
      </w:pPr>
      <w:r w:rsidRPr="003D3E4D">
        <w:rPr>
          <w:rFonts w:cstheme="minorHAnsi"/>
          <w:szCs w:val="22"/>
        </w:rPr>
        <w:t xml:space="preserve">dostępnością opcji w menu (np. zoom, widok z ulicy itp.); </w:t>
      </w:r>
    </w:p>
    <w:p w14:paraId="06F6DE6F" w14:textId="77777777" w:rsidR="00F10EEE" w:rsidRPr="003D3E4D" w:rsidRDefault="00F10EEE">
      <w:pPr>
        <w:numPr>
          <w:ilvl w:val="1"/>
          <w:numId w:val="36"/>
        </w:numPr>
        <w:spacing w:before="120" w:after="144" w:line="276" w:lineRule="auto"/>
        <w:ind w:hanging="360"/>
        <w:jc w:val="both"/>
        <w:rPr>
          <w:rFonts w:cstheme="minorHAnsi"/>
          <w:szCs w:val="22"/>
        </w:rPr>
      </w:pPr>
      <w:r w:rsidRPr="003D3E4D">
        <w:rPr>
          <w:rFonts w:cstheme="minorHAnsi"/>
          <w:szCs w:val="22"/>
        </w:rPr>
        <w:t xml:space="preserve">typem mapy (normalna, satelita itp.); </w:t>
      </w:r>
    </w:p>
    <w:p w14:paraId="47C0047E" w14:textId="77777777" w:rsidR="00F10EEE" w:rsidRPr="003D3E4D" w:rsidRDefault="00F10EEE" w:rsidP="008B1AFA">
      <w:pPr>
        <w:numPr>
          <w:ilvl w:val="1"/>
          <w:numId w:val="36"/>
        </w:numPr>
        <w:spacing w:before="120" w:after="144" w:line="276" w:lineRule="auto"/>
        <w:ind w:hanging="360"/>
        <w:jc w:val="both"/>
        <w:rPr>
          <w:rFonts w:cstheme="minorHAnsi"/>
          <w:szCs w:val="22"/>
        </w:rPr>
      </w:pPr>
      <w:r w:rsidRPr="003D3E4D">
        <w:rPr>
          <w:rFonts w:cstheme="minorHAnsi"/>
          <w:szCs w:val="22"/>
        </w:rPr>
        <w:t xml:space="preserve">skalą (możliwość wyboru położenia skali). </w:t>
      </w:r>
    </w:p>
    <w:p w14:paraId="2C792A25"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Funkcjonalność powinna umożliwiać zarządzanie kategoriami obiektów na mapie, w szczególności powinna istnieć możliwość: </w:t>
      </w:r>
    </w:p>
    <w:p w14:paraId="3F529526" w14:textId="77777777" w:rsidR="00F10EEE" w:rsidRPr="003D3E4D" w:rsidRDefault="00F10EEE">
      <w:pPr>
        <w:numPr>
          <w:ilvl w:val="0"/>
          <w:numId w:val="37"/>
        </w:numPr>
        <w:spacing w:before="120" w:after="144" w:line="276" w:lineRule="auto"/>
        <w:ind w:hanging="360"/>
        <w:jc w:val="both"/>
        <w:rPr>
          <w:rFonts w:cstheme="minorHAnsi"/>
          <w:szCs w:val="22"/>
        </w:rPr>
      </w:pPr>
      <w:r w:rsidRPr="003D3E4D">
        <w:rPr>
          <w:rFonts w:cstheme="minorHAnsi"/>
          <w:b/>
          <w:szCs w:val="22"/>
        </w:rPr>
        <w:t>zarządzania istniejącymi kategoriami</w:t>
      </w:r>
      <w:r w:rsidRPr="003D3E4D">
        <w:rPr>
          <w:rFonts w:cstheme="minorHAnsi"/>
          <w:szCs w:val="22"/>
        </w:rPr>
        <w:t xml:space="preserve"> (dodanie, usuwanie, edycja, zmiana statusu); </w:t>
      </w:r>
    </w:p>
    <w:p w14:paraId="5E30A620" w14:textId="77777777" w:rsidR="00F10EEE" w:rsidRPr="003D3E4D" w:rsidRDefault="00F10EEE">
      <w:pPr>
        <w:numPr>
          <w:ilvl w:val="0"/>
          <w:numId w:val="37"/>
        </w:numPr>
        <w:spacing w:before="120" w:after="144" w:line="276" w:lineRule="auto"/>
        <w:ind w:hanging="360"/>
        <w:jc w:val="both"/>
        <w:rPr>
          <w:rFonts w:cstheme="minorHAnsi"/>
          <w:szCs w:val="22"/>
        </w:rPr>
      </w:pPr>
      <w:r w:rsidRPr="003D3E4D">
        <w:rPr>
          <w:rFonts w:cstheme="minorHAnsi"/>
          <w:b/>
          <w:szCs w:val="22"/>
        </w:rPr>
        <w:t>zdefiniowanie nazwy</w:t>
      </w:r>
      <w:r w:rsidRPr="003D3E4D">
        <w:rPr>
          <w:rFonts w:cstheme="minorHAnsi"/>
          <w:szCs w:val="22"/>
        </w:rPr>
        <w:t xml:space="preserve"> kategorii (wyświetlanej w menu); </w:t>
      </w:r>
    </w:p>
    <w:p w14:paraId="0B61F2DE" w14:textId="77777777" w:rsidR="00F10EEE" w:rsidRPr="003D3E4D" w:rsidRDefault="00F10EEE">
      <w:pPr>
        <w:numPr>
          <w:ilvl w:val="0"/>
          <w:numId w:val="37"/>
        </w:numPr>
        <w:spacing w:before="120" w:after="120" w:line="276" w:lineRule="auto"/>
        <w:ind w:hanging="360"/>
        <w:jc w:val="both"/>
        <w:rPr>
          <w:rFonts w:cstheme="minorHAnsi"/>
          <w:szCs w:val="22"/>
        </w:rPr>
      </w:pPr>
      <w:r w:rsidRPr="003D3E4D">
        <w:rPr>
          <w:rFonts w:cstheme="minorHAnsi"/>
          <w:b/>
          <w:szCs w:val="22"/>
        </w:rPr>
        <w:t>zdefiniowanie statusu</w:t>
      </w:r>
      <w:r w:rsidRPr="003D3E4D">
        <w:rPr>
          <w:rFonts w:cstheme="minorHAnsi"/>
          <w:szCs w:val="22"/>
        </w:rPr>
        <w:t xml:space="preserve"> – Zamawiający dopuszcza dowolną klasyfikację statusów z zastrzeżeniem, że musi istnieć możliwość włączania i wyłączania danej kategorii (a co za tym idzie obiektów danej kategorii) na mapie; </w:t>
      </w:r>
    </w:p>
    <w:p w14:paraId="47AEEEF0" w14:textId="77777777" w:rsidR="00F10EEE" w:rsidRPr="003D3E4D" w:rsidRDefault="00F10EEE">
      <w:pPr>
        <w:numPr>
          <w:ilvl w:val="0"/>
          <w:numId w:val="37"/>
        </w:numPr>
        <w:spacing w:before="120" w:after="144" w:line="276" w:lineRule="auto"/>
        <w:ind w:hanging="360"/>
        <w:jc w:val="both"/>
        <w:rPr>
          <w:rFonts w:cstheme="minorHAnsi"/>
          <w:szCs w:val="22"/>
        </w:rPr>
      </w:pPr>
      <w:r w:rsidRPr="003D3E4D">
        <w:rPr>
          <w:rFonts w:cstheme="minorHAnsi"/>
          <w:b/>
          <w:szCs w:val="22"/>
        </w:rPr>
        <w:t>załadowania ikonki</w:t>
      </w:r>
      <w:r w:rsidRPr="003D3E4D">
        <w:rPr>
          <w:rFonts w:cstheme="minorHAnsi"/>
          <w:szCs w:val="22"/>
        </w:rPr>
        <w:t xml:space="preserve"> graficznej – znacznika na mapie dla danej kategorii obiektów; </w:t>
      </w:r>
    </w:p>
    <w:p w14:paraId="1D11412F" w14:textId="77777777" w:rsidR="00F10EEE" w:rsidRPr="003D3E4D" w:rsidRDefault="00F10EEE">
      <w:pPr>
        <w:numPr>
          <w:ilvl w:val="0"/>
          <w:numId w:val="37"/>
        </w:numPr>
        <w:spacing w:before="120" w:after="120" w:line="276" w:lineRule="auto"/>
        <w:ind w:hanging="360"/>
        <w:jc w:val="both"/>
        <w:rPr>
          <w:rFonts w:cstheme="minorHAnsi"/>
          <w:szCs w:val="22"/>
        </w:rPr>
      </w:pPr>
      <w:r w:rsidRPr="003D3E4D">
        <w:rPr>
          <w:rFonts w:cstheme="minorHAnsi"/>
          <w:b/>
          <w:szCs w:val="22"/>
        </w:rPr>
        <w:t>ustawienia kolejności</w:t>
      </w:r>
      <w:r w:rsidRPr="003D3E4D">
        <w:rPr>
          <w:rFonts w:cstheme="minorHAnsi"/>
          <w:szCs w:val="22"/>
        </w:rPr>
        <w:t xml:space="preserve"> wyświetlania kategorii obiektów w menu na mapie. </w:t>
      </w:r>
    </w:p>
    <w:p w14:paraId="39FE734E"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Funkcjonalność powinna umożliwiać zarządzanie obiektami na mapie, w szczególności powinna istnieć możliwość: </w:t>
      </w:r>
    </w:p>
    <w:p w14:paraId="719A38E5" w14:textId="77777777" w:rsidR="00F10EEE" w:rsidRPr="003D3E4D" w:rsidRDefault="00F10EEE">
      <w:pPr>
        <w:numPr>
          <w:ilvl w:val="0"/>
          <w:numId w:val="38"/>
        </w:numPr>
        <w:spacing w:before="120" w:after="144" w:line="276" w:lineRule="auto"/>
        <w:ind w:hanging="360"/>
        <w:jc w:val="both"/>
        <w:rPr>
          <w:rFonts w:cstheme="minorHAnsi"/>
          <w:szCs w:val="22"/>
        </w:rPr>
      </w:pPr>
      <w:r w:rsidRPr="003D3E4D">
        <w:rPr>
          <w:rFonts w:cstheme="minorHAnsi"/>
          <w:b/>
          <w:szCs w:val="22"/>
        </w:rPr>
        <w:t>zdefiniowanie nazwy</w:t>
      </w:r>
      <w:r w:rsidRPr="003D3E4D">
        <w:rPr>
          <w:rFonts w:cstheme="minorHAnsi"/>
          <w:szCs w:val="22"/>
        </w:rPr>
        <w:t xml:space="preserve"> obiektu; </w:t>
      </w:r>
    </w:p>
    <w:p w14:paraId="4485A6EC" w14:textId="77777777" w:rsidR="00F10EEE" w:rsidRPr="003D3E4D" w:rsidRDefault="00F10EEE">
      <w:pPr>
        <w:numPr>
          <w:ilvl w:val="0"/>
          <w:numId w:val="38"/>
        </w:numPr>
        <w:spacing w:before="120" w:after="144" w:line="276" w:lineRule="auto"/>
        <w:ind w:hanging="360"/>
        <w:jc w:val="both"/>
        <w:rPr>
          <w:rFonts w:cstheme="minorHAnsi"/>
          <w:szCs w:val="22"/>
        </w:rPr>
      </w:pPr>
      <w:r w:rsidRPr="003D3E4D">
        <w:rPr>
          <w:rFonts w:cstheme="minorHAnsi"/>
          <w:b/>
          <w:szCs w:val="22"/>
        </w:rPr>
        <w:t>zdefiniowanie opisu</w:t>
      </w:r>
      <w:r w:rsidRPr="003D3E4D">
        <w:rPr>
          <w:rFonts w:cstheme="minorHAnsi"/>
          <w:szCs w:val="22"/>
        </w:rPr>
        <w:t xml:space="preserve"> obiektu (w edytorze WYSIWYG); </w:t>
      </w:r>
    </w:p>
    <w:p w14:paraId="56617DC8" w14:textId="77777777" w:rsidR="00F10EEE" w:rsidRPr="003D3E4D" w:rsidRDefault="00F10EEE">
      <w:pPr>
        <w:numPr>
          <w:ilvl w:val="0"/>
          <w:numId w:val="38"/>
        </w:numPr>
        <w:spacing w:before="120" w:after="140" w:line="276" w:lineRule="auto"/>
        <w:ind w:hanging="360"/>
        <w:jc w:val="both"/>
        <w:rPr>
          <w:rFonts w:cstheme="minorHAnsi"/>
          <w:szCs w:val="22"/>
        </w:rPr>
      </w:pPr>
      <w:r w:rsidRPr="003D3E4D">
        <w:rPr>
          <w:rFonts w:cstheme="minorHAnsi"/>
          <w:b/>
          <w:szCs w:val="22"/>
        </w:rPr>
        <w:t>przyporządkowanie kategorii</w:t>
      </w:r>
      <w:r w:rsidRPr="003D3E4D">
        <w:rPr>
          <w:rFonts w:cstheme="minorHAnsi"/>
          <w:szCs w:val="22"/>
        </w:rPr>
        <w:t xml:space="preserve"> obiektu; </w:t>
      </w:r>
    </w:p>
    <w:p w14:paraId="75233785" w14:textId="77777777" w:rsidR="00F10EEE" w:rsidRPr="003D3E4D" w:rsidRDefault="00F10EEE" w:rsidP="008B1AFA">
      <w:pPr>
        <w:numPr>
          <w:ilvl w:val="0"/>
          <w:numId w:val="38"/>
        </w:numPr>
        <w:spacing w:before="120" w:after="140" w:line="276" w:lineRule="auto"/>
        <w:ind w:hanging="360"/>
        <w:jc w:val="both"/>
        <w:rPr>
          <w:rFonts w:cstheme="minorHAnsi"/>
          <w:b/>
          <w:szCs w:val="22"/>
        </w:rPr>
      </w:pPr>
      <w:r w:rsidRPr="003D3E4D">
        <w:rPr>
          <w:rFonts w:cstheme="minorHAnsi"/>
          <w:b/>
          <w:szCs w:val="22"/>
        </w:rPr>
        <w:t xml:space="preserve">zarządzanie statusem – </w:t>
      </w:r>
      <w:r w:rsidRPr="003D3E4D">
        <w:rPr>
          <w:rFonts w:cstheme="minorHAnsi"/>
          <w:bCs/>
          <w:szCs w:val="22"/>
        </w:rPr>
        <w:t>Zamawiający dopuszcza dowolną klasyfikację statusów z zastrzeżeniem, że musi istnieć możliwość włączania i wyłączania danego obiektu na mapie.</w:t>
      </w:r>
      <w:r w:rsidRPr="003D3E4D">
        <w:rPr>
          <w:rFonts w:cstheme="minorHAnsi"/>
          <w:b/>
          <w:szCs w:val="22"/>
        </w:rPr>
        <w:t xml:space="preserve"> </w:t>
      </w:r>
    </w:p>
    <w:p w14:paraId="6315EFA9"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Kategorie obiektów jak również same obiekty na mapie powinny być </w:t>
      </w:r>
      <w:proofErr w:type="spellStart"/>
      <w:r w:rsidRPr="003D3E4D">
        <w:rPr>
          <w:rFonts w:cstheme="minorHAnsi"/>
          <w:szCs w:val="22"/>
        </w:rPr>
        <w:t>zarządzalne</w:t>
      </w:r>
      <w:proofErr w:type="spellEnd"/>
      <w:r w:rsidRPr="003D3E4D">
        <w:rPr>
          <w:rFonts w:cstheme="minorHAnsi"/>
          <w:szCs w:val="22"/>
        </w:rPr>
        <w:t xml:space="preserve"> niezależnie w poszczególnych wersjach językowych. Mapa kampusu może być osadzona w więcej niż jednym miejscu w serwisie www. Zamawiający zakłada, że wygląd i nawigacja mapy może różnić się w zależności od urządzenia (wersja desktopowa i wersja mobilna). </w:t>
      </w:r>
    </w:p>
    <w:p w14:paraId="23682652" w14:textId="4B02F1FA" w:rsidR="00FD0A01" w:rsidRPr="003D3E4D" w:rsidRDefault="00F10EEE" w:rsidP="00195812">
      <w:pPr>
        <w:spacing w:line="276" w:lineRule="auto"/>
        <w:ind w:left="10"/>
        <w:jc w:val="both"/>
        <w:rPr>
          <w:rFonts w:cstheme="minorHAnsi"/>
          <w:szCs w:val="22"/>
        </w:rPr>
      </w:pPr>
      <w:r w:rsidRPr="003D3E4D">
        <w:rPr>
          <w:rFonts w:cstheme="minorHAnsi"/>
          <w:szCs w:val="22"/>
        </w:rPr>
        <w:t xml:space="preserve">W ramach projektu Wykonawca w ramach umowy skonfiguruje mapę kampusu. Zamawiający dostarczy Wykonawcy listę kategorii, obiektów wraz z opisami i tłumaczenia (jeśli będą wymagane) do skonfigurowania. </w:t>
      </w:r>
    </w:p>
    <w:p w14:paraId="1561CDB8" w14:textId="77777777" w:rsidR="00F10EEE" w:rsidRPr="003D3E4D" w:rsidRDefault="00F10EEE" w:rsidP="006E6E95">
      <w:pPr>
        <w:pStyle w:val="Nagwek3"/>
      </w:pPr>
      <w:bookmarkStart w:id="65" w:name="_Toc126303433"/>
      <w:r w:rsidRPr="003D3E4D">
        <w:lastRenderedPageBreak/>
        <w:t>Mapy</w:t>
      </w:r>
      <w:bookmarkEnd w:id="65"/>
      <w:r w:rsidRPr="003D3E4D">
        <w:t xml:space="preserve"> </w:t>
      </w:r>
    </w:p>
    <w:p w14:paraId="641DC3D0" w14:textId="77777777" w:rsidR="00F10EEE" w:rsidRPr="003D3E4D" w:rsidRDefault="00F10EEE" w:rsidP="00FD0A01">
      <w:pPr>
        <w:spacing w:line="276" w:lineRule="auto"/>
        <w:ind w:left="10" w:firstLine="274"/>
        <w:jc w:val="both"/>
        <w:rPr>
          <w:rFonts w:cstheme="minorHAnsi"/>
          <w:szCs w:val="22"/>
        </w:rPr>
      </w:pPr>
      <w:r w:rsidRPr="003D3E4D">
        <w:rPr>
          <w:rFonts w:cstheme="minorHAnsi"/>
          <w:szCs w:val="22"/>
        </w:rPr>
        <w:t xml:space="preserve">Moduł powinien umożliwiać zamieszczanie w aktualnościach lub na stronach z treścią statyczną map z zaznaczonymi punktami i trasami wskazanymi przez administratora. Rekomendowanym przez Zamawiającego są mapy </w:t>
      </w:r>
      <w:proofErr w:type="spellStart"/>
      <w:r w:rsidRPr="003D3E4D">
        <w:rPr>
          <w:rFonts w:cstheme="minorHAnsi"/>
          <w:szCs w:val="22"/>
        </w:rPr>
        <w:t>google</w:t>
      </w:r>
      <w:proofErr w:type="spellEnd"/>
      <w:r w:rsidRPr="003D3E4D">
        <w:rPr>
          <w:rFonts w:cstheme="minorHAnsi"/>
          <w:szCs w:val="22"/>
        </w:rPr>
        <w:t xml:space="preserve">, ale dopuszcza inne rozwiązanie np. </w:t>
      </w:r>
      <w:proofErr w:type="spellStart"/>
      <w:r w:rsidRPr="003D3E4D">
        <w:rPr>
          <w:rFonts w:cstheme="minorHAnsi"/>
          <w:szCs w:val="22"/>
        </w:rPr>
        <w:t>openstreetmap</w:t>
      </w:r>
      <w:proofErr w:type="spellEnd"/>
      <w:r w:rsidRPr="003D3E4D">
        <w:rPr>
          <w:rFonts w:cstheme="minorHAnsi"/>
          <w:szCs w:val="22"/>
        </w:rPr>
        <w:t xml:space="preserve">. Następujące elementy mapy powinny być zarządzane: </w:t>
      </w:r>
    </w:p>
    <w:p w14:paraId="64EDF6B3" w14:textId="77777777" w:rsidR="00F10EEE" w:rsidRPr="003D3E4D" w:rsidRDefault="00F10EEE">
      <w:pPr>
        <w:numPr>
          <w:ilvl w:val="0"/>
          <w:numId w:val="39"/>
        </w:numPr>
        <w:spacing w:before="120" w:after="144" w:line="276" w:lineRule="auto"/>
        <w:ind w:hanging="360"/>
        <w:jc w:val="both"/>
        <w:rPr>
          <w:rFonts w:cstheme="minorHAnsi"/>
          <w:szCs w:val="22"/>
        </w:rPr>
      </w:pPr>
      <w:r w:rsidRPr="003D3E4D">
        <w:rPr>
          <w:rFonts w:cstheme="minorHAnsi"/>
          <w:b/>
          <w:szCs w:val="22"/>
        </w:rPr>
        <w:t xml:space="preserve">nazwa mapy; </w:t>
      </w:r>
    </w:p>
    <w:p w14:paraId="181E1FB3" w14:textId="77777777" w:rsidR="00F10EEE" w:rsidRPr="003D3E4D" w:rsidRDefault="00F10EEE">
      <w:pPr>
        <w:numPr>
          <w:ilvl w:val="0"/>
          <w:numId w:val="39"/>
        </w:numPr>
        <w:spacing w:before="120" w:after="146" w:line="276" w:lineRule="auto"/>
        <w:ind w:hanging="360"/>
        <w:jc w:val="both"/>
        <w:rPr>
          <w:rFonts w:cstheme="minorHAnsi"/>
          <w:szCs w:val="22"/>
        </w:rPr>
      </w:pPr>
      <w:r w:rsidRPr="003D3E4D">
        <w:rPr>
          <w:rFonts w:cstheme="minorHAnsi"/>
          <w:b/>
          <w:szCs w:val="22"/>
        </w:rPr>
        <w:t>wielkość mapy</w:t>
      </w:r>
      <w:r w:rsidRPr="003D3E4D">
        <w:rPr>
          <w:rFonts w:cstheme="minorHAnsi"/>
          <w:szCs w:val="22"/>
        </w:rPr>
        <w:t xml:space="preserve"> – zdefiniowanie szerokości i wysokości; </w:t>
      </w:r>
    </w:p>
    <w:p w14:paraId="56B2D45E" w14:textId="77777777" w:rsidR="00F10EEE" w:rsidRPr="003D3E4D" w:rsidRDefault="00F10EEE">
      <w:pPr>
        <w:numPr>
          <w:ilvl w:val="0"/>
          <w:numId w:val="39"/>
        </w:numPr>
        <w:spacing w:before="120" w:after="120" w:line="276" w:lineRule="auto"/>
        <w:ind w:hanging="360"/>
        <w:jc w:val="both"/>
        <w:rPr>
          <w:rFonts w:cstheme="minorHAnsi"/>
          <w:szCs w:val="22"/>
        </w:rPr>
      </w:pPr>
      <w:r w:rsidRPr="003D3E4D">
        <w:rPr>
          <w:rFonts w:cstheme="minorHAnsi"/>
          <w:b/>
          <w:szCs w:val="22"/>
        </w:rPr>
        <w:t>oznaczenie punktów</w:t>
      </w:r>
      <w:r w:rsidRPr="003D3E4D">
        <w:rPr>
          <w:rFonts w:cstheme="minorHAnsi"/>
          <w:szCs w:val="22"/>
        </w:rPr>
        <w:t xml:space="preserve"> na mapie poprzez wskazanie adresu, wyszukanie współrzędnych geograficznych, zaznaczenie punktu na mapie poglądowej); </w:t>
      </w:r>
    </w:p>
    <w:p w14:paraId="2589F8C9" w14:textId="77777777" w:rsidR="00F10EEE" w:rsidRPr="003D3E4D" w:rsidRDefault="00F10EEE">
      <w:pPr>
        <w:numPr>
          <w:ilvl w:val="0"/>
          <w:numId w:val="39"/>
        </w:numPr>
        <w:spacing w:before="120" w:after="146" w:line="276" w:lineRule="auto"/>
        <w:ind w:hanging="360"/>
        <w:jc w:val="both"/>
        <w:rPr>
          <w:rFonts w:cstheme="minorHAnsi"/>
          <w:szCs w:val="22"/>
        </w:rPr>
      </w:pPr>
      <w:r w:rsidRPr="003D3E4D">
        <w:rPr>
          <w:rFonts w:cstheme="minorHAnsi"/>
          <w:b/>
          <w:szCs w:val="22"/>
        </w:rPr>
        <w:t xml:space="preserve">oznaczenie tras </w:t>
      </w:r>
      <w:r w:rsidRPr="003D3E4D">
        <w:rPr>
          <w:rFonts w:cstheme="minorHAnsi"/>
          <w:szCs w:val="22"/>
        </w:rPr>
        <w:t xml:space="preserve">na mapie poprzez zaznaczanie kolejnych punktów przebiegu; </w:t>
      </w:r>
    </w:p>
    <w:p w14:paraId="3919FA4E" w14:textId="77777777" w:rsidR="00F10EEE" w:rsidRPr="003D3E4D" w:rsidRDefault="00F10EEE">
      <w:pPr>
        <w:numPr>
          <w:ilvl w:val="0"/>
          <w:numId w:val="39"/>
        </w:numPr>
        <w:spacing w:before="120" w:after="120" w:line="276" w:lineRule="auto"/>
        <w:ind w:hanging="360"/>
        <w:jc w:val="both"/>
        <w:rPr>
          <w:rFonts w:cstheme="minorHAnsi"/>
          <w:szCs w:val="22"/>
        </w:rPr>
      </w:pPr>
      <w:r w:rsidRPr="003D3E4D">
        <w:rPr>
          <w:rFonts w:cstheme="minorHAnsi"/>
          <w:b/>
          <w:szCs w:val="22"/>
        </w:rPr>
        <w:t xml:space="preserve">sposób wyświetlania punktów i tras – </w:t>
      </w:r>
      <w:r w:rsidRPr="003D3E4D">
        <w:rPr>
          <w:rFonts w:cstheme="minorHAnsi"/>
          <w:szCs w:val="22"/>
        </w:rPr>
        <w:t xml:space="preserve">powinna istnieć możliwość zarządzania ustawieniami poprzez określenie koloru, przypisania ikonki etc.; </w:t>
      </w:r>
    </w:p>
    <w:p w14:paraId="34A46086" w14:textId="77777777" w:rsidR="00F10EEE" w:rsidRPr="003D3E4D" w:rsidRDefault="00F10EEE">
      <w:pPr>
        <w:numPr>
          <w:ilvl w:val="0"/>
          <w:numId w:val="39"/>
        </w:numPr>
        <w:spacing w:before="120" w:after="120" w:line="276" w:lineRule="auto"/>
        <w:ind w:hanging="360"/>
        <w:jc w:val="both"/>
        <w:rPr>
          <w:rFonts w:cstheme="minorHAnsi"/>
          <w:szCs w:val="22"/>
        </w:rPr>
      </w:pPr>
      <w:r w:rsidRPr="003D3E4D">
        <w:rPr>
          <w:rFonts w:cstheme="minorHAnsi"/>
          <w:b/>
          <w:szCs w:val="22"/>
        </w:rPr>
        <w:t>ustawienia mapy –</w:t>
      </w:r>
      <w:r w:rsidRPr="003D3E4D">
        <w:rPr>
          <w:rFonts w:cstheme="minorHAnsi"/>
          <w:szCs w:val="22"/>
        </w:rPr>
        <w:t xml:space="preserve"> określenie elementów funkcjonalnych mapy, takich jak opcja zoom i miejsce jej położenia, typ mapy (normalna, satelita), skala, miejsce położenia menu, widok ulicy; </w:t>
      </w:r>
    </w:p>
    <w:p w14:paraId="2117B485" w14:textId="77777777" w:rsidR="00F10EEE" w:rsidRPr="003D3E4D" w:rsidRDefault="00F10EEE">
      <w:pPr>
        <w:numPr>
          <w:ilvl w:val="0"/>
          <w:numId w:val="39"/>
        </w:numPr>
        <w:spacing w:before="120" w:line="276" w:lineRule="auto"/>
        <w:ind w:hanging="360"/>
        <w:jc w:val="both"/>
        <w:rPr>
          <w:rFonts w:cstheme="minorHAnsi"/>
          <w:szCs w:val="22"/>
        </w:rPr>
      </w:pPr>
      <w:r w:rsidRPr="003D3E4D">
        <w:rPr>
          <w:rFonts w:cstheme="minorHAnsi"/>
          <w:b/>
          <w:szCs w:val="22"/>
        </w:rPr>
        <w:t>status</w:t>
      </w:r>
      <w:r w:rsidRPr="003D3E4D">
        <w:rPr>
          <w:rFonts w:cstheme="minorHAnsi"/>
          <w:szCs w:val="22"/>
        </w:rPr>
        <w:t xml:space="preserve"> – Zamawiający dopuszcza dowolną klasyfikację statusów z zastrzeżeniem, że musi istnieć możliwość włączania i wyłączania danego obiektu na mapie. </w:t>
      </w:r>
    </w:p>
    <w:p w14:paraId="257522DE" w14:textId="77777777" w:rsidR="00F10EEE" w:rsidRPr="003D3E4D" w:rsidRDefault="00F10EEE" w:rsidP="00F10EEE">
      <w:pPr>
        <w:spacing w:after="113" w:line="276" w:lineRule="auto"/>
        <w:ind w:left="360"/>
        <w:jc w:val="both"/>
        <w:rPr>
          <w:rFonts w:cstheme="minorHAnsi"/>
          <w:szCs w:val="22"/>
        </w:rPr>
      </w:pPr>
      <w:r w:rsidRPr="003D3E4D">
        <w:rPr>
          <w:rFonts w:cstheme="minorHAnsi"/>
          <w:szCs w:val="22"/>
        </w:rPr>
        <w:t xml:space="preserve"> </w:t>
      </w:r>
    </w:p>
    <w:p w14:paraId="19C75C3E"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Na jednej mapie może znajdować się wiele tras i obiektów/punktów. Mapy powinny być </w:t>
      </w:r>
      <w:proofErr w:type="spellStart"/>
      <w:r w:rsidRPr="003D3E4D">
        <w:rPr>
          <w:rFonts w:cstheme="minorHAnsi"/>
          <w:szCs w:val="22"/>
        </w:rPr>
        <w:t>zarządzalne</w:t>
      </w:r>
      <w:proofErr w:type="spellEnd"/>
      <w:r w:rsidRPr="003D3E4D">
        <w:rPr>
          <w:rFonts w:cstheme="minorHAnsi"/>
          <w:szCs w:val="22"/>
        </w:rPr>
        <w:t xml:space="preserve"> niezależnie w poszczególnych wersjach językowych, a pojedyncza mapa może być osadzona w więcej niż jednym miejscu w serwisie www. Zamawiający zakłada, że wygląd i nawigacja mapy może różnić się w zależności od urządzenia (wersja desktopowa i wersja mobilna). </w:t>
      </w:r>
    </w:p>
    <w:p w14:paraId="102A75D7"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47F77F3D"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Zamawiający dopuszcza, że funkcjonalności „Mapy” i „Mapa kampusu” będą zarządzane w globalnym i lokalnym panelu administracyjnym w obrębie jednego modułu z zastrzeżeniem, że wszystkie wymogi funkcjonalne dla obu z nich opisane w niniejszym dokumencie będą spełnione. </w:t>
      </w:r>
    </w:p>
    <w:p w14:paraId="7CD92198" w14:textId="77777777" w:rsidR="00F10EEE" w:rsidRPr="003D3E4D" w:rsidRDefault="00F10EEE" w:rsidP="00F10EEE">
      <w:pPr>
        <w:spacing w:after="145" w:line="276" w:lineRule="auto"/>
        <w:jc w:val="both"/>
        <w:rPr>
          <w:rFonts w:cstheme="minorHAnsi"/>
          <w:szCs w:val="22"/>
        </w:rPr>
      </w:pPr>
      <w:r w:rsidRPr="003D3E4D">
        <w:rPr>
          <w:rFonts w:cstheme="minorHAnsi"/>
          <w:szCs w:val="22"/>
        </w:rPr>
        <w:t xml:space="preserve"> </w:t>
      </w:r>
    </w:p>
    <w:p w14:paraId="30EACDA3" w14:textId="77777777" w:rsidR="00F10EEE" w:rsidRPr="003D3E4D" w:rsidRDefault="00F10EEE" w:rsidP="006E6E95">
      <w:pPr>
        <w:pStyle w:val="Nagwek3"/>
      </w:pPr>
      <w:bookmarkStart w:id="66" w:name="_Toc126303434"/>
      <w:r w:rsidRPr="003D3E4D">
        <w:t>Struktura uczelni</w:t>
      </w:r>
      <w:bookmarkEnd w:id="66"/>
      <w:r w:rsidRPr="003D3E4D">
        <w:t xml:space="preserve"> </w:t>
      </w:r>
    </w:p>
    <w:p w14:paraId="3ADFC526" w14:textId="77777777" w:rsidR="00F10EEE" w:rsidRPr="003D3E4D" w:rsidRDefault="00F10EEE" w:rsidP="00FD0A01">
      <w:pPr>
        <w:spacing w:line="276" w:lineRule="auto"/>
        <w:ind w:left="10" w:firstLine="274"/>
        <w:jc w:val="both"/>
        <w:rPr>
          <w:rFonts w:cstheme="minorHAnsi"/>
          <w:szCs w:val="22"/>
        </w:rPr>
      </w:pPr>
      <w:r w:rsidRPr="003D3E4D">
        <w:rPr>
          <w:rFonts w:cstheme="minorHAnsi"/>
          <w:szCs w:val="22"/>
        </w:rPr>
        <w:t xml:space="preserve">Funkcjonalność ma na celu prezentację wszystkich jednostek w sposób uporządkowany zgodnie z obowiązującą na uczelni strukturą. Struktura ta ma mieć charakter hierarchiczny i wyświetlać się w sposób uporządkowany zgodny z przedstawionym przez Wykonawcę i zaakceptowanym przez Zamawiającego projektem graficznym. Struktura powinna być pobierana z jednego z istniejących systemów informatycznych.  </w:t>
      </w:r>
    </w:p>
    <w:p w14:paraId="359B21F7" w14:textId="77777777" w:rsidR="00F10EEE" w:rsidRPr="003D3E4D" w:rsidRDefault="00F10EEE" w:rsidP="00F10EEE">
      <w:pPr>
        <w:spacing w:after="146" w:line="276" w:lineRule="auto"/>
        <w:ind w:left="10"/>
        <w:jc w:val="both"/>
        <w:rPr>
          <w:rFonts w:cstheme="minorHAnsi"/>
          <w:szCs w:val="22"/>
        </w:rPr>
      </w:pPr>
      <w:r w:rsidRPr="003D3E4D">
        <w:rPr>
          <w:rFonts w:cstheme="minorHAnsi"/>
          <w:szCs w:val="22"/>
        </w:rPr>
        <w:t xml:space="preserve">System CMS dla każdej z jednostek powinien umożliwiać: </w:t>
      </w:r>
    </w:p>
    <w:p w14:paraId="1B72CE6F" w14:textId="77777777" w:rsidR="00F10EEE" w:rsidRPr="003D3E4D" w:rsidRDefault="00F10EEE">
      <w:pPr>
        <w:numPr>
          <w:ilvl w:val="0"/>
          <w:numId w:val="40"/>
        </w:numPr>
        <w:spacing w:before="120" w:after="140" w:line="276" w:lineRule="auto"/>
        <w:ind w:hanging="360"/>
        <w:jc w:val="both"/>
        <w:rPr>
          <w:rFonts w:cstheme="minorHAnsi"/>
          <w:szCs w:val="22"/>
        </w:rPr>
      </w:pPr>
      <w:r w:rsidRPr="003D3E4D">
        <w:rPr>
          <w:rFonts w:cstheme="minorHAnsi"/>
          <w:b/>
          <w:szCs w:val="22"/>
        </w:rPr>
        <w:t xml:space="preserve">Zdefiniowanie pełnej nazwy; </w:t>
      </w:r>
    </w:p>
    <w:p w14:paraId="1E6639AA" w14:textId="77777777" w:rsidR="00F10EEE" w:rsidRPr="003D3E4D" w:rsidRDefault="00F10EEE">
      <w:pPr>
        <w:numPr>
          <w:ilvl w:val="0"/>
          <w:numId w:val="40"/>
        </w:numPr>
        <w:spacing w:before="120" w:after="120" w:line="276" w:lineRule="auto"/>
        <w:ind w:hanging="360"/>
        <w:jc w:val="both"/>
        <w:rPr>
          <w:rFonts w:cstheme="minorHAnsi"/>
          <w:szCs w:val="22"/>
        </w:rPr>
      </w:pPr>
      <w:r w:rsidRPr="003D3E4D">
        <w:rPr>
          <w:rFonts w:cstheme="minorHAnsi"/>
          <w:b/>
          <w:szCs w:val="22"/>
        </w:rPr>
        <w:t>Zdefiniowanie treści wizytówki</w:t>
      </w:r>
      <w:r w:rsidRPr="003D3E4D">
        <w:rPr>
          <w:rFonts w:cstheme="minorHAnsi"/>
          <w:szCs w:val="22"/>
        </w:rPr>
        <w:t xml:space="preserve">, w tym: krótkiego opisu, dłuższego opisu (w edytorze WYSIWYG), danych teleadresowych, określenie położenia na mapie, wskazanie pracowników danej jednostki wraz z </w:t>
      </w:r>
      <w:proofErr w:type="spellStart"/>
      <w:r w:rsidRPr="003D3E4D">
        <w:rPr>
          <w:rFonts w:cstheme="minorHAnsi"/>
          <w:szCs w:val="22"/>
        </w:rPr>
        <w:t>podlinkowaniem</w:t>
      </w:r>
      <w:proofErr w:type="spellEnd"/>
      <w:r w:rsidRPr="003D3E4D">
        <w:rPr>
          <w:rFonts w:cstheme="minorHAnsi"/>
          <w:szCs w:val="22"/>
        </w:rPr>
        <w:t xml:space="preserve"> do ich profilu. </w:t>
      </w:r>
    </w:p>
    <w:p w14:paraId="52BEF138" w14:textId="77777777" w:rsidR="00F10EEE" w:rsidRPr="003D3E4D" w:rsidRDefault="00F10EEE">
      <w:pPr>
        <w:numPr>
          <w:ilvl w:val="0"/>
          <w:numId w:val="40"/>
        </w:numPr>
        <w:spacing w:before="120" w:after="120" w:line="276" w:lineRule="auto"/>
        <w:ind w:hanging="360"/>
        <w:jc w:val="both"/>
        <w:rPr>
          <w:rFonts w:cstheme="minorHAnsi"/>
          <w:szCs w:val="22"/>
        </w:rPr>
      </w:pPr>
      <w:r w:rsidRPr="003D3E4D">
        <w:rPr>
          <w:rFonts w:cstheme="minorHAnsi"/>
          <w:b/>
          <w:szCs w:val="22"/>
        </w:rPr>
        <w:lastRenderedPageBreak/>
        <w:t>Przyporządkowanie w strukturze</w:t>
      </w:r>
      <w:r w:rsidRPr="003D3E4D">
        <w:rPr>
          <w:rFonts w:cstheme="minorHAnsi"/>
          <w:szCs w:val="22"/>
        </w:rPr>
        <w:t xml:space="preserve"> (wybranie jednostki nadrzędnej, wyjątek stanowią jednostki pierwszego rzędu). </w:t>
      </w:r>
    </w:p>
    <w:p w14:paraId="0238CF9C" w14:textId="77777777" w:rsidR="00F10EEE" w:rsidRPr="003D3E4D" w:rsidRDefault="00F10EEE">
      <w:pPr>
        <w:numPr>
          <w:ilvl w:val="0"/>
          <w:numId w:val="40"/>
        </w:numPr>
        <w:spacing w:before="120" w:after="120" w:line="276" w:lineRule="auto"/>
        <w:ind w:hanging="360"/>
        <w:jc w:val="both"/>
        <w:rPr>
          <w:rFonts w:cstheme="minorHAnsi"/>
          <w:szCs w:val="22"/>
        </w:rPr>
      </w:pPr>
      <w:r w:rsidRPr="003D3E4D">
        <w:rPr>
          <w:rFonts w:cstheme="minorHAnsi"/>
          <w:b/>
          <w:szCs w:val="22"/>
        </w:rPr>
        <w:t xml:space="preserve">Przyporządkowanie pracowników </w:t>
      </w:r>
      <w:r w:rsidRPr="003D3E4D">
        <w:rPr>
          <w:rFonts w:cstheme="minorHAnsi"/>
          <w:szCs w:val="22"/>
        </w:rPr>
        <w:t xml:space="preserve">z bazy pracowników. Jeden pracownik może być przypisany do więcej niż jednej jednostki jednocześnie. </w:t>
      </w:r>
    </w:p>
    <w:p w14:paraId="5881341D" w14:textId="77777777" w:rsidR="00F10EEE" w:rsidRPr="003D3E4D" w:rsidRDefault="00F10EEE">
      <w:pPr>
        <w:numPr>
          <w:ilvl w:val="0"/>
          <w:numId w:val="40"/>
        </w:numPr>
        <w:spacing w:before="120" w:line="276" w:lineRule="auto"/>
        <w:ind w:hanging="360"/>
        <w:jc w:val="both"/>
        <w:rPr>
          <w:rFonts w:cstheme="minorHAnsi"/>
          <w:szCs w:val="22"/>
        </w:rPr>
      </w:pPr>
      <w:r w:rsidRPr="003D3E4D">
        <w:rPr>
          <w:rFonts w:cstheme="minorHAnsi"/>
          <w:b/>
          <w:szCs w:val="22"/>
        </w:rPr>
        <w:t>Określenia statusu</w:t>
      </w:r>
      <w:r w:rsidRPr="003D3E4D">
        <w:rPr>
          <w:rFonts w:cstheme="minorHAnsi"/>
          <w:szCs w:val="22"/>
        </w:rPr>
        <w:t xml:space="preserve"> – Zamawiający dopuszcza dowolną klasyfikację statusów z zastrzeżeniem, że musi istnieć możliwość włączania i wyłączania danej jednostki oraz możliwość przygotowywania/edycji opisów nowych jednostek przed opublikowanie. </w:t>
      </w:r>
    </w:p>
    <w:p w14:paraId="6FB92F53"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2E597E7C" w14:textId="77777777" w:rsidR="00F10EEE" w:rsidRPr="003D3E4D" w:rsidRDefault="00F10EEE" w:rsidP="00F10EEE">
      <w:pPr>
        <w:spacing w:line="276" w:lineRule="auto"/>
        <w:ind w:left="10"/>
        <w:jc w:val="both"/>
        <w:rPr>
          <w:rFonts w:cstheme="minorHAnsi"/>
          <w:szCs w:val="22"/>
        </w:rPr>
      </w:pPr>
      <w:r w:rsidRPr="003D3E4D">
        <w:rPr>
          <w:rFonts w:cstheme="minorHAnsi"/>
          <w:szCs w:val="22"/>
        </w:rPr>
        <w:t>Funkcjonalność powinna być połączona z bazą pracowników wyświetlaną na stronie w taki sposób, że w opisie jednostki może automatycznie wyświetlać się lista pracowników, a w wizytówce pracownika będzie wyświetlać się lista jednostek, w jakich jest przypisany. Wyświetlenie listy pracowników w ramach struktury powinno być opcjonalne – system powinien umożliwiać włączenie lub wyłączenie funkcjonalności. Struktura (bez danych pracowników) powinna być dostępna zawsze.</w:t>
      </w:r>
    </w:p>
    <w:p w14:paraId="3A56344A"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1820BB2D" w14:textId="77777777" w:rsidR="00F10EEE" w:rsidRPr="003D3E4D" w:rsidRDefault="00F10EEE" w:rsidP="006E6E95">
      <w:pPr>
        <w:pStyle w:val="Nagwek3"/>
      </w:pPr>
      <w:bookmarkStart w:id="67" w:name="_Toc126303435"/>
      <w:r w:rsidRPr="003D3E4D">
        <w:t>Baza pracowników i doktorantów</w:t>
      </w:r>
      <w:bookmarkEnd w:id="67"/>
    </w:p>
    <w:p w14:paraId="3AB95AFB" w14:textId="77777777" w:rsidR="00F10EEE" w:rsidRPr="003D3E4D" w:rsidRDefault="00F10EEE" w:rsidP="00FD0A01">
      <w:pPr>
        <w:spacing w:line="276" w:lineRule="auto"/>
        <w:ind w:left="10" w:firstLine="274"/>
        <w:jc w:val="both"/>
        <w:rPr>
          <w:rFonts w:cstheme="minorHAnsi"/>
          <w:szCs w:val="22"/>
        </w:rPr>
      </w:pPr>
      <w:r w:rsidRPr="003D3E4D">
        <w:rPr>
          <w:rFonts w:cstheme="minorHAnsi"/>
          <w:szCs w:val="22"/>
        </w:rPr>
        <w:t xml:space="preserve">W głównym serwisie www powinna znajdować się baza pracowników wraz z wyszukiwarką (szczegółowe wymagania dotyczące wyszukiwarki pracowników znajdują się w podrozdziale „Wyszukiwanie”) w języku polskim i angielskim. Baza pracowników powinna być pobierana z jednego z istniejących systemów informatycznych wraz z podstawowymi danymi teleadresowymi itp. Jednocześnie powinna istnieć możliwość ręcznego wprowadzenia pracownika wraz ze wszystkimi danymi. Każdy z pracowników oraz doktorantów powinien posiadać swoją wizytówkę (osobną podstronę) wraz z następującymi informacjami: </w:t>
      </w:r>
    </w:p>
    <w:p w14:paraId="73E41A69" w14:textId="77777777" w:rsidR="00F10EEE" w:rsidRPr="003D3E4D" w:rsidRDefault="00F10EEE">
      <w:pPr>
        <w:numPr>
          <w:ilvl w:val="0"/>
          <w:numId w:val="41"/>
        </w:numPr>
        <w:spacing w:before="120" w:after="140" w:line="276" w:lineRule="auto"/>
        <w:ind w:hanging="360"/>
        <w:jc w:val="both"/>
        <w:rPr>
          <w:rFonts w:cstheme="minorHAnsi"/>
          <w:szCs w:val="22"/>
        </w:rPr>
      </w:pPr>
      <w:r w:rsidRPr="003D3E4D">
        <w:rPr>
          <w:rFonts w:cstheme="minorHAnsi"/>
          <w:b/>
          <w:szCs w:val="22"/>
        </w:rPr>
        <w:t>Imię i nazwisko</w:t>
      </w:r>
      <w:r w:rsidRPr="003D3E4D">
        <w:rPr>
          <w:rFonts w:cstheme="minorHAnsi"/>
          <w:szCs w:val="22"/>
        </w:rPr>
        <w:t xml:space="preserve">; </w:t>
      </w:r>
    </w:p>
    <w:p w14:paraId="10D61613" w14:textId="77777777" w:rsidR="00F10EEE" w:rsidRPr="003D3E4D" w:rsidRDefault="00F10EEE">
      <w:pPr>
        <w:numPr>
          <w:ilvl w:val="0"/>
          <w:numId w:val="41"/>
        </w:numPr>
        <w:spacing w:before="120" w:after="140" w:line="276" w:lineRule="auto"/>
        <w:ind w:hanging="360"/>
        <w:jc w:val="both"/>
        <w:rPr>
          <w:rFonts w:cstheme="minorHAnsi"/>
          <w:szCs w:val="22"/>
        </w:rPr>
      </w:pPr>
      <w:r w:rsidRPr="003D3E4D">
        <w:rPr>
          <w:rFonts w:cstheme="minorHAnsi"/>
          <w:b/>
          <w:szCs w:val="22"/>
        </w:rPr>
        <w:t>Stopień naukowy</w:t>
      </w:r>
      <w:r w:rsidRPr="003D3E4D">
        <w:rPr>
          <w:rFonts w:cstheme="minorHAnsi"/>
          <w:szCs w:val="22"/>
        </w:rPr>
        <w:t xml:space="preserve">; </w:t>
      </w:r>
    </w:p>
    <w:p w14:paraId="001987FC" w14:textId="77777777" w:rsidR="00F10EEE" w:rsidRPr="003D3E4D" w:rsidRDefault="00F10EEE">
      <w:pPr>
        <w:numPr>
          <w:ilvl w:val="0"/>
          <w:numId w:val="41"/>
        </w:numPr>
        <w:spacing w:before="120" w:after="146" w:line="276" w:lineRule="auto"/>
        <w:ind w:hanging="360"/>
        <w:jc w:val="both"/>
        <w:rPr>
          <w:rFonts w:cstheme="minorHAnsi"/>
          <w:szCs w:val="22"/>
        </w:rPr>
      </w:pPr>
      <w:r w:rsidRPr="003D3E4D">
        <w:rPr>
          <w:rFonts w:cstheme="minorHAnsi"/>
          <w:b/>
          <w:szCs w:val="22"/>
        </w:rPr>
        <w:t>Jednostka/i organizacyjna/e,</w:t>
      </w:r>
      <w:r w:rsidRPr="003D3E4D">
        <w:rPr>
          <w:rFonts w:cstheme="minorHAnsi"/>
          <w:szCs w:val="22"/>
        </w:rPr>
        <w:t xml:space="preserve"> do których przypisany jest pracownik; </w:t>
      </w:r>
    </w:p>
    <w:p w14:paraId="6E82810C" w14:textId="77777777" w:rsidR="00F10EEE" w:rsidRPr="003D3E4D" w:rsidRDefault="00F10EEE">
      <w:pPr>
        <w:numPr>
          <w:ilvl w:val="0"/>
          <w:numId w:val="41"/>
        </w:numPr>
        <w:spacing w:before="120" w:after="144" w:line="276" w:lineRule="auto"/>
        <w:ind w:hanging="360"/>
        <w:jc w:val="both"/>
        <w:rPr>
          <w:rFonts w:cstheme="minorHAnsi"/>
          <w:szCs w:val="22"/>
        </w:rPr>
      </w:pPr>
      <w:r w:rsidRPr="003D3E4D">
        <w:rPr>
          <w:rFonts w:cstheme="minorHAnsi"/>
          <w:b/>
          <w:szCs w:val="22"/>
        </w:rPr>
        <w:t>Dane teleadresowe</w:t>
      </w:r>
      <w:r w:rsidRPr="003D3E4D">
        <w:rPr>
          <w:rFonts w:cstheme="minorHAnsi"/>
          <w:szCs w:val="22"/>
        </w:rPr>
        <w:t xml:space="preserve">; </w:t>
      </w:r>
    </w:p>
    <w:p w14:paraId="1F9D9389" w14:textId="77777777" w:rsidR="00F10EEE" w:rsidRPr="003D3E4D" w:rsidRDefault="00F10EEE">
      <w:pPr>
        <w:numPr>
          <w:ilvl w:val="0"/>
          <w:numId w:val="41"/>
        </w:numPr>
        <w:spacing w:before="120" w:after="140" w:line="276" w:lineRule="auto"/>
        <w:ind w:hanging="360"/>
        <w:jc w:val="both"/>
        <w:rPr>
          <w:rFonts w:cstheme="minorHAnsi"/>
          <w:szCs w:val="22"/>
        </w:rPr>
      </w:pPr>
      <w:r w:rsidRPr="003D3E4D">
        <w:rPr>
          <w:rFonts w:cstheme="minorHAnsi"/>
          <w:b/>
          <w:szCs w:val="22"/>
        </w:rPr>
        <w:t>Zdjęcie (opcjonalnie)</w:t>
      </w:r>
      <w:r w:rsidRPr="003D3E4D">
        <w:rPr>
          <w:rFonts w:cstheme="minorHAnsi"/>
          <w:szCs w:val="22"/>
        </w:rPr>
        <w:t xml:space="preserve">; </w:t>
      </w:r>
    </w:p>
    <w:p w14:paraId="7B31BEB7" w14:textId="77777777" w:rsidR="00F10EEE" w:rsidRPr="003D3E4D" w:rsidRDefault="00F10EEE">
      <w:pPr>
        <w:numPr>
          <w:ilvl w:val="0"/>
          <w:numId w:val="41"/>
        </w:numPr>
        <w:spacing w:before="120" w:after="143" w:line="276" w:lineRule="auto"/>
        <w:ind w:hanging="360"/>
        <w:jc w:val="both"/>
        <w:rPr>
          <w:rFonts w:cstheme="minorHAnsi"/>
          <w:szCs w:val="22"/>
        </w:rPr>
      </w:pPr>
      <w:r w:rsidRPr="003D3E4D">
        <w:rPr>
          <w:rFonts w:cstheme="minorHAnsi"/>
          <w:b/>
          <w:szCs w:val="22"/>
        </w:rPr>
        <w:t>Opis</w:t>
      </w:r>
      <w:r w:rsidRPr="003D3E4D">
        <w:rPr>
          <w:rFonts w:cstheme="minorHAnsi"/>
          <w:szCs w:val="22"/>
        </w:rPr>
        <w:t xml:space="preserve">, m.in. biografia, osiągnięcia, publikacje naukowe; </w:t>
      </w:r>
    </w:p>
    <w:p w14:paraId="3E6E6B6A" w14:textId="77777777" w:rsidR="00F10EEE" w:rsidRPr="003D3E4D" w:rsidRDefault="00F10EEE">
      <w:pPr>
        <w:numPr>
          <w:ilvl w:val="0"/>
          <w:numId w:val="41"/>
        </w:numPr>
        <w:spacing w:before="120" w:after="144" w:line="276" w:lineRule="auto"/>
        <w:ind w:hanging="360"/>
        <w:jc w:val="both"/>
        <w:rPr>
          <w:rFonts w:cstheme="minorHAnsi"/>
          <w:szCs w:val="22"/>
        </w:rPr>
      </w:pPr>
      <w:r w:rsidRPr="003D3E4D">
        <w:rPr>
          <w:rFonts w:cstheme="minorHAnsi"/>
          <w:b/>
          <w:szCs w:val="22"/>
        </w:rPr>
        <w:t>Pliki do pobrania;</w:t>
      </w:r>
      <w:r w:rsidRPr="003D3E4D">
        <w:rPr>
          <w:rFonts w:cstheme="minorHAnsi"/>
          <w:szCs w:val="22"/>
        </w:rPr>
        <w:t xml:space="preserve"> </w:t>
      </w:r>
    </w:p>
    <w:p w14:paraId="2D1BA1F1" w14:textId="77777777" w:rsidR="00F10EEE" w:rsidRPr="003D3E4D" w:rsidRDefault="00F10EEE">
      <w:pPr>
        <w:numPr>
          <w:ilvl w:val="0"/>
          <w:numId w:val="41"/>
        </w:numPr>
        <w:spacing w:before="120" w:after="120" w:line="276" w:lineRule="auto"/>
        <w:ind w:hanging="360"/>
        <w:jc w:val="both"/>
        <w:rPr>
          <w:rFonts w:cstheme="minorHAnsi"/>
          <w:szCs w:val="22"/>
        </w:rPr>
      </w:pPr>
      <w:r w:rsidRPr="003D3E4D">
        <w:rPr>
          <w:rFonts w:cstheme="minorHAnsi"/>
          <w:b/>
          <w:szCs w:val="22"/>
        </w:rPr>
        <w:t xml:space="preserve">Obszary badawcze – </w:t>
      </w:r>
      <w:proofErr w:type="spellStart"/>
      <w:r w:rsidRPr="003D3E4D">
        <w:rPr>
          <w:rFonts w:cstheme="minorHAnsi"/>
          <w:b/>
          <w:szCs w:val="22"/>
        </w:rPr>
        <w:t>tagi</w:t>
      </w:r>
      <w:proofErr w:type="spellEnd"/>
      <w:r w:rsidRPr="003D3E4D">
        <w:rPr>
          <w:rFonts w:cstheme="minorHAnsi"/>
          <w:b/>
          <w:szCs w:val="22"/>
        </w:rPr>
        <w:t xml:space="preserve">. </w:t>
      </w:r>
      <w:r w:rsidRPr="003D3E4D">
        <w:rPr>
          <w:rFonts w:cstheme="minorHAnsi"/>
          <w:szCs w:val="22"/>
        </w:rPr>
        <w:t xml:space="preserve">Funkcjonalność dostępna dla pracowników naukowych, dydaktycznych, doktorantów). W ramach funkcjonalności edycji wizytówki pracownika powinna istnieć możliwość wskazania tych obszarów, które są priorytetowe (wyświetlane na początku) oraz dopisania innych. </w:t>
      </w:r>
    </w:p>
    <w:p w14:paraId="18206BA0" w14:textId="77777777" w:rsidR="00F10EEE" w:rsidRPr="003D3E4D" w:rsidRDefault="00F10EEE">
      <w:pPr>
        <w:numPr>
          <w:ilvl w:val="0"/>
          <w:numId w:val="41"/>
        </w:numPr>
        <w:spacing w:before="120" w:after="140" w:line="276" w:lineRule="auto"/>
        <w:ind w:hanging="360"/>
        <w:jc w:val="both"/>
        <w:rPr>
          <w:rFonts w:cstheme="minorHAnsi"/>
          <w:szCs w:val="22"/>
        </w:rPr>
      </w:pPr>
      <w:r w:rsidRPr="003D3E4D">
        <w:rPr>
          <w:rFonts w:cstheme="minorHAnsi"/>
          <w:b/>
          <w:szCs w:val="22"/>
        </w:rPr>
        <w:t>Czy pracownik jest opiekunem doktorantów?</w:t>
      </w:r>
      <w:r w:rsidRPr="003D3E4D">
        <w:rPr>
          <w:rFonts w:cstheme="minorHAnsi"/>
          <w:szCs w:val="22"/>
        </w:rPr>
        <w:t xml:space="preserve"> – pole tak/nie; </w:t>
      </w:r>
    </w:p>
    <w:p w14:paraId="2ECDA122" w14:textId="77777777" w:rsidR="00F10EEE" w:rsidRPr="003D3E4D" w:rsidRDefault="00F10EEE">
      <w:pPr>
        <w:numPr>
          <w:ilvl w:val="0"/>
          <w:numId w:val="41"/>
        </w:numPr>
        <w:spacing w:before="120" w:after="34" w:line="276" w:lineRule="auto"/>
        <w:ind w:hanging="360"/>
        <w:jc w:val="both"/>
        <w:rPr>
          <w:rFonts w:cstheme="minorHAnsi"/>
          <w:szCs w:val="22"/>
        </w:rPr>
      </w:pPr>
      <w:r w:rsidRPr="003D3E4D">
        <w:rPr>
          <w:rFonts w:cstheme="minorHAnsi"/>
          <w:b/>
          <w:szCs w:val="22"/>
        </w:rPr>
        <w:t>Czy pracownik jest otwarty na współpracę z otoczeniem społeczno-gospodarczym?</w:t>
      </w:r>
      <w:r w:rsidRPr="003D3E4D">
        <w:rPr>
          <w:rFonts w:cstheme="minorHAnsi"/>
          <w:szCs w:val="22"/>
        </w:rPr>
        <w:t xml:space="preserve"> – pole tak/nie. </w:t>
      </w:r>
    </w:p>
    <w:p w14:paraId="21AB5E2F" w14:textId="77777777" w:rsidR="00F10EEE" w:rsidRPr="003D3E4D" w:rsidRDefault="00F10EEE">
      <w:pPr>
        <w:numPr>
          <w:ilvl w:val="0"/>
          <w:numId w:val="41"/>
        </w:numPr>
        <w:spacing w:before="120" w:line="276" w:lineRule="auto"/>
        <w:ind w:hanging="360"/>
        <w:jc w:val="both"/>
        <w:rPr>
          <w:rFonts w:cstheme="minorHAnsi"/>
          <w:szCs w:val="22"/>
        </w:rPr>
      </w:pPr>
      <w:r w:rsidRPr="003D3E4D">
        <w:rPr>
          <w:rFonts w:cstheme="minorHAnsi"/>
          <w:szCs w:val="22"/>
        </w:rPr>
        <w:lastRenderedPageBreak/>
        <w:t xml:space="preserve">Baza Pracowników naukowych powinna zapewniać możliwość edycji wizytówki lub jej części przez wskazanych redaktorów.  </w:t>
      </w:r>
    </w:p>
    <w:p w14:paraId="4648F9D4" w14:textId="77777777" w:rsidR="00F10EEE" w:rsidRPr="003D3E4D" w:rsidRDefault="00F10EEE" w:rsidP="00F10EEE">
      <w:pPr>
        <w:spacing w:after="113" w:line="276" w:lineRule="auto"/>
        <w:ind w:left="720"/>
        <w:jc w:val="both"/>
        <w:rPr>
          <w:rFonts w:cstheme="minorHAnsi"/>
          <w:szCs w:val="22"/>
        </w:rPr>
      </w:pPr>
      <w:r w:rsidRPr="003D3E4D">
        <w:rPr>
          <w:rFonts w:cstheme="minorHAnsi"/>
          <w:szCs w:val="22"/>
        </w:rPr>
        <w:t xml:space="preserve"> </w:t>
      </w:r>
    </w:p>
    <w:p w14:paraId="78A5222A" w14:textId="77777777" w:rsidR="00F10EEE" w:rsidRPr="003D3E4D" w:rsidRDefault="00F10EEE" w:rsidP="00F10EEE">
      <w:pPr>
        <w:spacing w:line="276" w:lineRule="auto"/>
        <w:ind w:left="10"/>
        <w:jc w:val="both"/>
        <w:rPr>
          <w:rFonts w:cstheme="minorHAnsi"/>
          <w:szCs w:val="22"/>
        </w:rPr>
      </w:pPr>
      <w:r w:rsidRPr="003D3E4D">
        <w:rPr>
          <w:rFonts w:cstheme="minorHAnsi"/>
          <w:szCs w:val="22"/>
        </w:rPr>
        <w:t>Część informacji – pkt. 1-4 powinny być automatycznie pobierane z systemu (do uzgodnienia z wykonawcą na etapie wdrożenia). Informacje z punktu 8 powinny być pobrane ze wskazanego Systemu Informacji Naukowej. Pozostałe elementy (pkt. 5-7) powinny być edytowalne</w:t>
      </w:r>
      <w:r w:rsidRPr="003D3E4D">
        <w:rPr>
          <w:rFonts w:cstheme="minorHAnsi"/>
          <w:b/>
          <w:szCs w:val="22"/>
        </w:rPr>
        <w:t xml:space="preserve"> przez użytkowników CMS</w:t>
      </w:r>
      <w:r w:rsidRPr="003D3E4D">
        <w:rPr>
          <w:rFonts w:cstheme="minorHAnsi"/>
          <w:szCs w:val="22"/>
        </w:rPr>
        <w:t xml:space="preserve"> z odpowiednim poziomem dostępu (dostęp do wszystkich wizytówek, lub dostęp do wizytówek pracowników danej jednostki organizacyjnej). Zamawiający powinien mieć możliwość wybrania, które informacje będą wyświetlane publicznie.</w:t>
      </w:r>
    </w:p>
    <w:p w14:paraId="721C9187" w14:textId="77777777" w:rsidR="00F10EEE" w:rsidRPr="003D3E4D" w:rsidRDefault="00F10EEE" w:rsidP="00F10EEE">
      <w:pPr>
        <w:spacing w:after="110" w:line="276" w:lineRule="auto"/>
        <w:jc w:val="both"/>
        <w:rPr>
          <w:rFonts w:cstheme="minorHAnsi"/>
          <w:szCs w:val="22"/>
        </w:rPr>
      </w:pPr>
      <w:r w:rsidRPr="003D3E4D">
        <w:rPr>
          <w:rFonts w:cstheme="minorHAnsi"/>
          <w:szCs w:val="22"/>
        </w:rPr>
        <w:t xml:space="preserve"> </w:t>
      </w:r>
    </w:p>
    <w:p w14:paraId="4D07D404"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Na podstronie danej jednostki organizacyjnej powinna wyświetlać się lista przypisanych do niej pracowników. Dodatkowo powinna istnieć możliwość swobodnego </w:t>
      </w:r>
      <w:proofErr w:type="spellStart"/>
      <w:r w:rsidRPr="003D3E4D">
        <w:rPr>
          <w:rFonts w:cstheme="minorHAnsi"/>
          <w:szCs w:val="22"/>
        </w:rPr>
        <w:t>podlinkowywania</w:t>
      </w:r>
      <w:proofErr w:type="spellEnd"/>
      <w:r w:rsidRPr="003D3E4D">
        <w:rPr>
          <w:rFonts w:cstheme="minorHAnsi"/>
          <w:szCs w:val="22"/>
        </w:rPr>
        <w:t xml:space="preserve"> wizytówek pracowników w dowolnym serwisie www. Zamawiający preferuje rozwiązanie, w którym w funkcjonalności edytora WYSIWYG będzie możliwość wybrania/wyszukania pracownika i wstawienia linka do jego wizytówki.  </w:t>
      </w:r>
    </w:p>
    <w:p w14:paraId="5B409ABB" w14:textId="21FA87B6" w:rsidR="00F10EEE" w:rsidRPr="003D3E4D" w:rsidRDefault="00F10EEE" w:rsidP="00FD0A01">
      <w:pPr>
        <w:spacing w:after="142" w:line="276" w:lineRule="auto"/>
        <w:jc w:val="both"/>
        <w:rPr>
          <w:rFonts w:cstheme="minorHAnsi"/>
          <w:szCs w:val="22"/>
        </w:rPr>
      </w:pPr>
      <w:r w:rsidRPr="003D3E4D">
        <w:rPr>
          <w:rFonts w:cstheme="minorHAnsi"/>
          <w:szCs w:val="22"/>
        </w:rPr>
        <w:t xml:space="preserve"> </w:t>
      </w:r>
    </w:p>
    <w:p w14:paraId="47436DB5" w14:textId="1699F6F7" w:rsidR="00F10EEE" w:rsidRPr="003D3E4D" w:rsidRDefault="00F10EEE" w:rsidP="00637C90">
      <w:pPr>
        <w:pStyle w:val="Nagwek3"/>
      </w:pPr>
      <w:bookmarkStart w:id="68" w:name="_Toc126303436"/>
      <w:r w:rsidRPr="003D3E4D">
        <w:t>Oferta edukacyjna</w:t>
      </w:r>
      <w:bookmarkEnd w:id="68"/>
      <w:r w:rsidRPr="003D3E4D">
        <w:t xml:space="preserve"> </w:t>
      </w:r>
    </w:p>
    <w:p w14:paraId="00D481F7" w14:textId="77777777" w:rsidR="00F10EEE" w:rsidRPr="003D3E4D" w:rsidRDefault="00F10EEE" w:rsidP="00637C90">
      <w:pPr>
        <w:spacing w:line="276" w:lineRule="auto"/>
        <w:ind w:left="10" w:firstLine="342"/>
        <w:jc w:val="both"/>
        <w:rPr>
          <w:rFonts w:cstheme="minorHAnsi"/>
          <w:szCs w:val="22"/>
        </w:rPr>
      </w:pPr>
      <w:r w:rsidRPr="003D3E4D">
        <w:rPr>
          <w:rFonts w:cstheme="minorHAnsi"/>
          <w:szCs w:val="22"/>
        </w:rPr>
        <w:t xml:space="preserve">Prezentacja oferty edukacyjnej jest jednym z głównych celów stawianych przed nową platformą. Ze względu na swoją specyfikę funkcjonalną oraz miejsce publikacji wyróżnić możemy następujące rodzaje oferty: </w:t>
      </w:r>
    </w:p>
    <w:p w14:paraId="738A7F99" w14:textId="61AA77CD" w:rsidR="00F10EEE" w:rsidRPr="003D3E4D" w:rsidRDefault="00F10EEE">
      <w:pPr>
        <w:numPr>
          <w:ilvl w:val="0"/>
          <w:numId w:val="42"/>
        </w:numPr>
        <w:spacing w:before="120" w:line="276" w:lineRule="auto"/>
        <w:ind w:hanging="360"/>
        <w:jc w:val="both"/>
        <w:rPr>
          <w:rFonts w:cstheme="minorHAnsi"/>
          <w:szCs w:val="22"/>
        </w:rPr>
      </w:pPr>
      <w:r w:rsidRPr="003D3E4D">
        <w:rPr>
          <w:rFonts w:cstheme="minorHAnsi"/>
          <w:b/>
          <w:szCs w:val="22"/>
        </w:rPr>
        <w:t>Oferta studiów I</w:t>
      </w:r>
      <w:r w:rsidR="00497A22" w:rsidRPr="003D3E4D">
        <w:rPr>
          <w:rFonts w:cstheme="minorHAnsi"/>
          <w:b/>
          <w:szCs w:val="22"/>
        </w:rPr>
        <w:t xml:space="preserve"> stopnia, </w:t>
      </w:r>
      <w:r w:rsidRPr="003D3E4D">
        <w:rPr>
          <w:rFonts w:cstheme="minorHAnsi"/>
          <w:b/>
          <w:szCs w:val="22"/>
        </w:rPr>
        <w:t>II stopnia</w:t>
      </w:r>
      <w:r w:rsidRPr="003D3E4D">
        <w:rPr>
          <w:rFonts w:cstheme="minorHAnsi"/>
          <w:b/>
          <w:bCs/>
          <w:szCs w:val="22"/>
        </w:rPr>
        <w:t xml:space="preserve"> </w:t>
      </w:r>
      <w:r w:rsidR="00497A22" w:rsidRPr="003D3E4D">
        <w:rPr>
          <w:rFonts w:cstheme="minorHAnsi"/>
          <w:b/>
          <w:bCs/>
          <w:szCs w:val="22"/>
        </w:rPr>
        <w:t>i jednolite</w:t>
      </w:r>
      <w:r w:rsidR="00497A22" w:rsidRPr="003D3E4D">
        <w:rPr>
          <w:rFonts w:cstheme="minorHAnsi"/>
          <w:szCs w:val="22"/>
        </w:rPr>
        <w:t xml:space="preserve"> </w:t>
      </w:r>
      <w:r w:rsidRPr="003D3E4D">
        <w:rPr>
          <w:rFonts w:cstheme="minorHAnsi"/>
          <w:szCs w:val="22"/>
        </w:rPr>
        <w:t xml:space="preserve">(stacjonarne i niestacjonarne) </w:t>
      </w:r>
    </w:p>
    <w:p w14:paraId="2FB6E150" w14:textId="77777777" w:rsidR="00B43894" w:rsidRPr="003D3E4D" w:rsidRDefault="00B43894" w:rsidP="00F10EEE">
      <w:pPr>
        <w:spacing w:line="276" w:lineRule="auto"/>
        <w:ind w:left="10"/>
        <w:jc w:val="both"/>
        <w:rPr>
          <w:rFonts w:cstheme="minorHAnsi"/>
          <w:szCs w:val="22"/>
        </w:rPr>
      </w:pPr>
    </w:p>
    <w:p w14:paraId="03F5572C" w14:textId="424D6F62" w:rsidR="00F10EEE" w:rsidRPr="003D3E4D" w:rsidRDefault="00F10EEE" w:rsidP="00F10EEE">
      <w:pPr>
        <w:spacing w:line="276" w:lineRule="auto"/>
        <w:ind w:left="10"/>
        <w:jc w:val="both"/>
        <w:rPr>
          <w:rFonts w:cstheme="minorHAnsi"/>
          <w:szCs w:val="22"/>
        </w:rPr>
      </w:pPr>
      <w:r w:rsidRPr="003D3E4D">
        <w:rPr>
          <w:rFonts w:cstheme="minorHAnsi"/>
          <w:szCs w:val="22"/>
        </w:rPr>
        <w:t xml:space="preserve">Pozostałe elementy oferty edukacyjnej (np. Szkoła Doktorska, studia podyplomowe, inne formy kształcenia) zostaną zaprezentowane przy użyciu istniejących w systemie CMS modułów. </w:t>
      </w:r>
    </w:p>
    <w:p w14:paraId="761DECD3"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Każdy z w/w elementów oferty będzie prezentowany w zorganizowany sposób, a użytkownicy będą mieli możliwość wyszukiwania oferty przy użyciu wyszukiwarek z odpowiednio dostosowanymi filtrami (opisanych w osobnym podrozdziale dotyczącym wyszukiwania). </w:t>
      </w:r>
    </w:p>
    <w:p w14:paraId="7513638B"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03DEC64F" w14:textId="03535260" w:rsidR="00F10EEE" w:rsidRPr="003D3E4D" w:rsidRDefault="00F10EEE" w:rsidP="005542C4">
      <w:pPr>
        <w:pStyle w:val="Nagwek4"/>
      </w:pPr>
      <w:bookmarkStart w:id="69" w:name="_Toc126303437"/>
      <w:r w:rsidRPr="003D3E4D">
        <w:t>Studia I</w:t>
      </w:r>
      <w:r w:rsidR="00537639" w:rsidRPr="003D3E4D">
        <w:t xml:space="preserve"> stopnia, </w:t>
      </w:r>
      <w:r w:rsidRPr="003D3E4D">
        <w:t>II stopnia</w:t>
      </w:r>
      <w:r w:rsidR="00537639" w:rsidRPr="003D3E4D">
        <w:t xml:space="preserve"> i jednolite</w:t>
      </w:r>
      <w:bookmarkEnd w:id="69"/>
      <w:r w:rsidRPr="003D3E4D">
        <w:t xml:space="preserve"> </w:t>
      </w:r>
    </w:p>
    <w:p w14:paraId="146A6D17" w14:textId="77777777" w:rsidR="00F10EEE" w:rsidRPr="003D3E4D" w:rsidRDefault="00F10EEE" w:rsidP="00FD0A01">
      <w:pPr>
        <w:spacing w:line="276" w:lineRule="auto"/>
        <w:ind w:left="10" w:firstLine="274"/>
        <w:jc w:val="both"/>
        <w:rPr>
          <w:rFonts w:cstheme="minorHAnsi"/>
          <w:szCs w:val="22"/>
        </w:rPr>
      </w:pPr>
      <w:r w:rsidRPr="003D3E4D">
        <w:rPr>
          <w:rFonts w:cstheme="minorHAnsi"/>
          <w:szCs w:val="22"/>
        </w:rPr>
        <w:t xml:space="preserve">Każdy z prezentowanych kierunków studiów powinien zawierać przynajmniej następujące elementy (wprowadzane w systemie CMS): </w:t>
      </w:r>
    </w:p>
    <w:p w14:paraId="51E7BB29" w14:textId="77777777" w:rsidR="00F10EEE" w:rsidRPr="003D3E4D" w:rsidRDefault="00F10EEE">
      <w:pPr>
        <w:numPr>
          <w:ilvl w:val="0"/>
          <w:numId w:val="42"/>
        </w:numPr>
        <w:spacing w:before="120" w:after="144" w:line="276" w:lineRule="auto"/>
        <w:ind w:hanging="360"/>
        <w:jc w:val="both"/>
        <w:rPr>
          <w:rFonts w:cstheme="minorHAnsi"/>
          <w:szCs w:val="22"/>
        </w:rPr>
      </w:pPr>
      <w:r w:rsidRPr="003D3E4D">
        <w:rPr>
          <w:rFonts w:cstheme="minorHAnsi"/>
          <w:b/>
          <w:szCs w:val="22"/>
        </w:rPr>
        <w:t xml:space="preserve">Nabór </w:t>
      </w:r>
      <w:r w:rsidRPr="003D3E4D">
        <w:rPr>
          <w:rFonts w:cstheme="minorHAnsi"/>
          <w:szCs w:val="22"/>
        </w:rPr>
        <w:t xml:space="preserve">(termin naboru: zimowy/letni); </w:t>
      </w:r>
    </w:p>
    <w:p w14:paraId="4203E963" w14:textId="77777777" w:rsidR="00F10EEE" w:rsidRPr="003D3E4D" w:rsidRDefault="00F10EEE">
      <w:pPr>
        <w:numPr>
          <w:ilvl w:val="0"/>
          <w:numId w:val="42"/>
        </w:numPr>
        <w:spacing w:before="120" w:after="133" w:line="276" w:lineRule="auto"/>
        <w:ind w:hanging="360"/>
        <w:jc w:val="both"/>
        <w:rPr>
          <w:rFonts w:cstheme="minorHAnsi"/>
          <w:szCs w:val="22"/>
        </w:rPr>
      </w:pPr>
      <w:r w:rsidRPr="003D3E4D">
        <w:rPr>
          <w:rFonts w:cstheme="minorHAnsi"/>
          <w:b/>
          <w:szCs w:val="22"/>
        </w:rPr>
        <w:t>Nazwa</w:t>
      </w:r>
      <w:r w:rsidRPr="003D3E4D">
        <w:rPr>
          <w:rFonts w:cstheme="minorHAnsi"/>
          <w:szCs w:val="22"/>
        </w:rPr>
        <w:t xml:space="preserve"> kierunku studiów; </w:t>
      </w:r>
    </w:p>
    <w:p w14:paraId="2B1D5E79" w14:textId="6CB769C2" w:rsidR="00F10EEE" w:rsidRPr="003D3E4D" w:rsidRDefault="00F10EEE">
      <w:pPr>
        <w:numPr>
          <w:ilvl w:val="0"/>
          <w:numId w:val="42"/>
        </w:numPr>
        <w:spacing w:before="120" w:after="133" w:line="276" w:lineRule="auto"/>
        <w:ind w:hanging="360"/>
        <w:jc w:val="both"/>
        <w:rPr>
          <w:rFonts w:cstheme="minorHAnsi"/>
          <w:szCs w:val="22"/>
        </w:rPr>
      </w:pPr>
      <w:r w:rsidRPr="003D3E4D">
        <w:rPr>
          <w:rFonts w:cstheme="minorHAnsi"/>
          <w:b/>
          <w:szCs w:val="22"/>
        </w:rPr>
        <w:t>Poziom</w:t>
      </w:r>
      <w:r w:rsidRPr="003D3E4D">
        <w:rPr>
          <w:rFonts w:cstheme="minorHAnsi"/>
          <w:szCs w:val="22"/>
        </w:rPr>
        <w:t xml:space="preserve"> studiów (I</w:t>
      </w:r>
      <w:r w:rsidR="009B60A1" w:rsidRPr="003D3E4D">
        <w:rPr>
          <w:rFonts w:cstheme="minorHAnsi"/>
          <w:szCs w:val="22"/>
        </w:rPr>
        <w:t xml:space="preserve"> stopień</w:t>
      </w:r>
      <w:r w:rsidRPr="003D3E4D">
        <w:rPr>
          <w:rFonts w:cstheme="minorHAnsi"/>
          <w:szCs w:val="22"/>
        </w:rPr>
        <w:t>/II stopnień</w:t>
      </w:r>
      <w:r w:rsidR="009B60A1" w:rsidRPr="003D3E4D">
        <w:rPr>
          <w:rFonts w:cstheme="minorHAnsi"/>
          <w:szCs w:val="22"/>
        </w:rPr>
        <w:t>/jednolite</w:t>
      </w:r>
      <w:r w:rsidRPr="003D3E4D">
        <w:rPr>
          <w:rFonts w:cstheme="minorHAnsi"/>
          <w:szCs w:val="22"/>
        </w:rPr>
        <w:t xml:space="preserve">); </w:t>
      </w:r>
    </w:p>
    <w:p w14:paraId="20BE03D4" w14:textId="77777777" w:rsidR="00F10EEE" w:rsidRPr="003D3E4D" w:rsidRDefault="00F10EEE">
      <w:pPr>
        <w:numPr>
          <w:ilvl w:val="0"/>
          <w:numId w:val="42"/>
        </w:numPr>
        <w:spacing w:before="120" w:after="132" w:line="276" w:lineRule="auto"/>
        <w:ind w:hanging="360"/>
        <w:jc w:val="both"/>
        <w:rPr>
          <w:rFonts w:cstheme="minorHAnsi"/>
          <w:szCs w:val="22"/>
        </w:rPr>
      </w:pPr>
      <w:r w:rsidRPr="003D3E4D">
        <w:rPr>
          <w:rFonts w:cstheme="minorHAnsi"/>
          <w:b/>
          <w:szCs w:val="22"/>
        </w:rPr>
        <w:t>Forma</w:t>
      </w:r>
      <w:r w:rsidRPr="003D3E4D">
        <w:rPr>
          <w:rFonts w:cstheme="minorHAnsi"/>
          <w:szCs w:val="22"/>
        </w:rPr>
        <w:t xml:space="preserve"> studiów (tryb: stacjonarne/niestacjonarne); </w:t>
      </w:r>
    </w:p>
    <w:p w14:paraId="34A59483" w14:textId="77777777" w:rsidR="00F10EEE" w:rsidRPr="003D3E4D" w:rsidRDefault="00F10EEE">
      <w:pPr>
        <w:numPr>
          <w:ilvl w:val="0"/>
          <w:numId w:val="42"/>
        </w:numPr>
        <w:spacing w:before="120" w:after="130" w:line="276" w:lineRule="auto"/>
        <w:ind w:hanging="360"/>
        <w:jc w:val="both"/>
        <w:rPr>
          <w:rFonts w:cstheme="minorHAnsi"/>
          <w:szCs w:val="22"/>
        </w:rPr>
      </w:pPr>
      <w:r w:rsidRPr="003D3E4D">
        <w:rPr>
          <w:rFonts w:cstheme="minorHAnsi"/>
          <w:b/>
          <w:szCs w:val="22"/>
        </w:rPr>
        <w:t>Język</w:t>
      </w:r>
      <w:r w:rsidRPr="003D3E4D">
        <w:rPr>
          <w:rFonts w:cstheme="minorHAnsi"/>
          <w:szCs w:val="22"/>
        </w:rPr>
        <w:t xml:space="preserve"> studiów.</w:t>
      </w:r>
    </w:p>
    <w:p w14:paraId="4F3F3DC8"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Każde z wyżej wymienionych pól powinno posiadać listę wartości do wyboru, która powinna być w pełni edytowalna (z możliwością dodania nowych elementów etc.)  </w:t>
      </w:r>
    </w:p>
    <w:p w14:paraId="4831F37A" w14:textId="77777777" w:rsidR="00F10EEE" w:rsidRPr="003D3E4D" w:rsidRDefault="00F10EEE" w:rsidP="00F10EEE">
      <w:pPr>
        <w:spacing w:after="112" w:line="276" w:lineRule="auto"/>
        <w:jc w:val="both"/>
        <w:rPr>
          <w:rFonts w:cstheme="minorHAnsi"/>
          <w:szCs w:val="22"/>
        </w:rPr>
      </w:pPr>
      <w:r w:rsidRPr="003D3E4D">
        <w:rPr>
          <w:rFonts w:cstheme="minorHAnsi"/>
          <w:szCs w:val="22"/>
        </w:rPr>
        <w:t xml:space="preserve"> </w:t>
      </w:r>
    </w:p>
    <w:p w14:paraId="3F5676A6" w14:textId="77777777" w:rsidR="00F10EEE" w:rsidRPr="003D3E4D" w:rsidRDefault="00F10EEE" w:rsidP="00F10EEE">
      <w:pPr>
        <w:spacing w:after="146" w:line="276" w:lineRule="auto"/>
        <w:ind w:left="10"/>
        <w:jc w:val="both"/>
        <w:rPr>
          <w:rFonts w:cstheme="minorHAnsi"/>
          <w:szCs w:val="22"/>
        </w:rPr>
      </w:pPr>
      <w:r w:rsidRPr="003D3E4D">
        <w:rPr>
          <w:rFonts w:cstheme="minorHAnsi"/>
          <w:szCs w:val="22"/>
        </w:rPr>
        <w:lastRenderedPageBreak/>
        <w:t xml:space="preserve">Dodatkowo dla każdego z kierunków powinna istnieć możliwość: </w:t>
      </w:r>
    </w:p>
    <w:p w14:paraId="73128449" w14:textId="77777777" w:rsidR="00F10EEE" w:rsidRPr="003D3E4D" w:rsidRDefault="00F10EEE">
      <w:pPr>
        <w:numPr>
          <w:ilvl w:val="0"/>
          <w:numId w:val="43"/>
        </w:numPr>
        <w:spacing w:before="120" w:after="120" w:line="276" w:lineRule="auto"/>
        <w:ind w:hanging="360"/>
        <w:jc w:val="both"/>
        <w:rPr>
          <w:rFonts w:cstheme="minorHAnsi"/>
          <w:szCs w:val="22"/>
        </w:rPr>
      </w:pPr>
      <w:r w:rsidRPr="003D3E4D">
        <w:rPr>
          <w:rFonts w:cstheme="minorHAnsi"/>
          <w:b/>
          <w:szCs w:val="22"/>
        </w:rPr>
        <w:t>Dodania opisu kierunku</w:t>
      </w:r>
      <w:r w:rsidRPr="003D3E4D">
        <w:rPr>
          <w:rFonts w:cstheme="minorHAnsi"/>
          <w:szCs w:val="22"/>
        </w:rPr>
        <w:t xml:space="preserve"> przy użyciu edytora WYSIWYG ze wszystkimi funkcjonalnościami wraz z możliwością podzielenia opisu na sekcje (Harmonogram, Dokumenty, Opłaty, Olimpiady i konkursy). Sekcje powinny być w pełni </w:t>
      </w:r>
      <w:proofErr w:type="spellStart"/>
      <w:r w:rsidRPr="003D3E4D">
        <w:rPr>
          <w:rFonts w:cstheme="minorHAnsi"/>
          <w:szCs w:val="22"/>
        </w:rPr>
        <w:t>zarządzalne</w:t>
      </w:r>
      <w:proofErr w:type="spellEnd"/>
      <w:r w:rsidRPr="003D3E4D">
        <w:rPr>
          <w:rFonts w:cstheme="minorHAnsi"/>
          <w:szCs w:val="22"/>
        </w:rPr>
        <w:t xml:space="preserve">, w tym ich ilość, nazwy i zakres treściowy; </w:t>
      </w:r>
    </w:p>
    <w:p w14:paraId="2869D763" w14:textId="77777777" w:rsidR="00F10EEE" w:rsidRPr="003D3E4D" w:rsidRDefault="00F10EEE">
      <w:pPr>
        <w:numPr>
          <w:ilvl w:val="0"/>
          <w:numId w:val="43"/>
        </w:numPr>
        <w:spacing w:before="120" w:after="120" w:line="276" w:lineRule="auto"/>
        <w:ind w:hanging="360"/>
        <w:jc w:val="both"/>
        <w:rPr>
          <w:rFonts w:cstheme="minorHAnsi"/>
          <w:szCs w:val="22"/>
        </w:rPr>
      </w:pPr>
      <w:r w:rsidRPr="003D3E4D">
        <w:rPr>
          <w:rFonts w:cstheme="minorHAnsi"/>
          <w:b/>
          <w:szCs w:val="22"/>
        </w:rPr>
        <w:t xml:space="preserve">Dodania kalkulatora punktów </w:t>
      </w:r>
      <w:r w:rsidRPr="003D3E4D">
        <w:rPr>
          <w:rFonts w:cstheme="minorHAnsi"/>
          <w:szCs w:val="22"/>
        </w:rPr>
        <w:t xml:space="preserve">wraz z porównaniem progu z minionego roku i odnośnikiem do systemu rekrutacyjnego Zamawiającego; </w:t>
      </w:r>
    </w:p>
    <w:p w14:paraId="7F78B5F8" w14:textId="77777777" w:rsidR="00F10EEE" w:rsidRPr="003D3E4D" w:rsidRDefault="00F10EEE">
      <w:pPr>
        <w:numPr>
          <w:ilvl w:val="0"/>
          <w:numId w:val="43"/>
        </w:numPr>
        <w:spacing w:before="120" w:after="120" w:line="276" w:lineRule="auto"/>
        <w:ind w:hanging="360"/>
        <w:jc w:val="both"/>
        <w:rPr>
          <w:rFonts w:cstheme="minorHAnsi"/>
          <w:szCs w:val="22"/>
        </w:rPr>
      </w:pPr>
      <w:r w:rsidRPr="003D3E4D">
        <w:rPr>
          <w:rFonts w:cstheme="minorHAnsi"/>
          <w:b/>
          <w:szCs w:val="22"/>
        </w:rPr>
        <w:t>Dodanie dodatkowych bloków tekstowych</w:t>
      </w:r>
      <w:r w:rsidRPr="003D3E4D">
        <w:rPr>
          <w:rFonts w:cstheme="minorHAnsi"/>
          <w:szCs w:val="22"/>
        </w:rPr>
        <w:t xml:space="preserve"> (edytowanych przy użyciu edytora WYSIWYG) zawierającego nazwę/tytuł, treść i zdjęcie; </w:t>
      </w:r>
    </w:p>
    <w:p w14:paraId="54E9F676" w14:textId="77777777" w:rsidR="00F10EEE" w:rsidRPr="003D3E4D" w:rsidRDefault="00F10EEE">
      <w:pPr>
        <w:numPr>
          <w:ilvl w:val="0"/>
          <w:numId w:val="43"/>
        </w:numPr>
        <w:spacing w:before="120" w:after="120" w:line="276" w:lineRule="auto"/>
        <w:ind w:hanging="360"/>
        <w:jc w:val="both"/>
        <w:rPr>
          <w:rFonts w:cstheme="minorHAnsi"/>
          <w:szCs w:val="22"/>
        </w:rPr>
      </w:pPr>
      <w:r w:rsidRPr="003D3E4D">
        <w:rPr>
          <w:rFonts w:cstheme="minorHAnsi"/>
          <w:b/>
          <w:szCs w:val="22"/>
        </w:rPr>
        <w:t xml:space="preserve">Dodawanie sekcji Moduły kształcenia </w:t>
      </w:r>
      <w:r w:rsidRPr="003D3E4D">
        <w:rPr>
          <w:rFonts w:cstheme="minorHAnsi"/>
          <w:szCs w:val="22"/>
        </w:rPr>
        <w:t>edytowalnego przy użyciu edytora WYSIWYG podzielonego na podsekcje (w zależności od potrzeb)</w:t>
      </w:r>
      <w:r w:rsidRPr="003D3E4D">
        <w:rPr>
          <w:rFonts w:cstheme="minorHAnsi"/>
          <w:b/>
          <w:szCs w:val="22"/>
        </w:rPr>
        <w:t>;</w:t>
      </w:r>
      <w:r w:rsidRPr="003D3E4D">
        <w:rPr>
          <w:rFonts w:cstheme="minorHAnsi"/>
          <w:szCs w:val="22"/>
        </w:rPr>
        <w:t xml:space="preserve"> </w:t>
      </w:r>
    </w:p>
    <w:p w14:paraId="2EA0E103" w14:textId="77777777" w:rsidR="00F10EEE" w:rsidRPr="003D3E4D" w:rsidRDefault="00F10EEE">
      <w:pPr>
        <w:numPr>
          <w:ilvl w:val="0"/>
          <w:numId w:val="43"/>
        </w:numPr>
        <w:spacing w:before="120" w:line="276" w:lineRule="auto"/>
        <w:ind w:hanging="360"/>
        <w:jc w:val="both"/>
        <w:rPr>
          <w:rFonts w:cstheme="minorHAnsi"/>
          <w:szCs w:val="22"/>
        </w:rPr>
      </w:pPr>
      <w:r w:rsidRPr="003D3E4D">
        <w:rPr>
          <w:rFonts w:cstheme="minorHAnsi"/>
          <w:b/>
          <w:szCs w:val="22"/>
        </w:rPr>
        <w:t>Ustawienia statusu</w:t>
      </w:r>
      <w:r w:rsidRPr="003D3E4D">
        <w:rPr>
          <w:rFonts w:cstheme="minorHAnsi"/>
          <w:szCs w:val="22"/>
        </w:rPr>
        <w:t xml:space="preserve"> – umożliwiającą archiwizację kierunku po zakończeniu rekrutacji oraz pracę nad kierunkiem przed publikacją. </w:t>
      </w:r>
    </w:p>
    <w:p w14:paraId="6CE50941"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Kierunki powinny być zarządzane niezależnie w każdej z wersji językowych. Podobnie jak dla innych podstron (aktualności, wydarzeń czy treści statycznych) powinna istnieć możliwość ustawienia </w:t>
      </w:r>
      <w:proofErr w:type="spellStart"/>
      <w:r w:rsidRPr="003D3E4D">
        <w:rPr>
          <w:rFonts w:cstheme="minorHAnsi"/>
          <w:szCs w:val="22"/>
        </w:rPr>
        <w:t>metatagów</w:t>
      </w:r>
      <w:proofErr w:type="spellEnd"/>
      <w:r w:rsidRPr="003D3E4D">
        <w:rPr>
          <w:rFonts w:cstheme="minorHAnsi"/>
          <w:szCs w:val="22"/>
        </w:rPr>
        <w:t xml:space="preserve"> (</w:t>
      </w:r>
      <w:proofErr w:type="spellStart"/>
      <w:r w:rsidRPr="003D3E4D">
        <w:rPr>
          <w:rFonts w:cstheme="minorHAnsi"/>
          <w:szCs w:val="22"/>
        </w:rPr>
        <w:t>title</w:t>
      </w:r>
      <w:proofErr w:type="spellEnd"/>
      <w:r w:rsidRPr="003D3E4D">
        <w:rPr>
          <w:rFonts w:cstheme="minorHAnsi"/>
          <w:szCs w:val="22"/>
        </w:rPr>
        <w:t xml:space="preserve">, </w:t>
      </w:r>
      <w:proofErr w:type="spellStart"/>
      <w:r w:rsidRPr="003D3E4D">
        <w:rPr>
          <w:rFonts w:cstheme="minorHAnsi"/>
          <w:szCs w:val="22"/>
        </w:rPr>
        <w:t>keywords</w:t>
      </w:r>
      <w:proofErr w:type="spellEnd"/>
      <w:r w:rsidRPr="003D3E4D">
        <w:rPr>
          <w:rFonts w:cstheme="minorHAnsi"/>
          <w:szCs w:val="22"/>
        </w:rPr>
        <w:t xml:space="preserve">, </w:t>
      </w:r>
      <w:proofErr w:type="spellStart"/>
      <w:r w:rsidRPr="003D3E4D">
        <w:rPr>
          <w:rFonts w:cstheme="minorHAnsi"/>
          <w:szCs w:val="22"/>
        </w:rPr>
        <w:t>description</w:t>
      </w:r>
      <w:proofErr w:type="spellEnd"/>
      <w:r w:rsidRPr="003D3E4D">
        <w:rPr>
          <w:rFonts w:cstheme="minorHAnsi"/>
          <w:szCs w:val="22"/>
        </w:rPr>
        <w:t xml:space="preserve">) innych niż wygenerowane na podstawie wprowadzonych reguł. </w:t>
      </w:r>
    </w:p>
    <w:p w14:paraId="29A0E24C"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1C1655CD" w14:textId="77777777" w:rsidR="00F10EEE" w:rsidRPr="003D3E4D" w:rsidRDefault="00F10EEE" w:rsidP="006E6E95">
      <w:pPr>
        <w:pStyle w:val="Nagwek3"/>
      </w:pPr>
      <w:bookmarkStart w:id="70" w:name="_Toc126303438"/>
      <w:r w:rsidRPr="003D3E4D">
        <w:t>Wyszukiwanie</w:t>
      </w:r>
      <w:bookmarkEnd w:id="70"/>
      <w:r w:rsidRPr="003D3E4D">
        <w:t xml:space="preserve"> </w:t>
      </w:r>
    </w:p>
    <w:p w14:paraId="1FE66B4C" w14:textId="77777777" w:rsidR="00F10EEE" w:rsidRPr="003D3E4D" w:rsidRDefault="00F10EEE" w:rsidP="00FD0A01">
      <w:pPr>
        <w:spacing w:line="276" w:lineRule="auto"/>
        <w:ind w:left="10" w:firstLine="274"/>
        <w:jc w:val="both"/>
        <w:rPr>
          <w:rFonts w:cstheme="minorHAnsi"/>
          <w:szCs w:val="22"/>
        </w:rPr>
      </w:pPr>
      <w:r w:rsidRPr="003D3E4D">
        <w:rPr>
          <w:rFonts w:cstheme="minorHAnsi"/>
          <w:szCs w:val="22"/>
        </w:rPr>
        <w:t xml:space="preserve">Platforma w każdym z serwisów powinna posiadać mechanizm wyszukiwania treści. Dodatkowo w obrębie funkcjonalności prezentacji oferty powinna istnieć wyszukiwarka kierunków studiów, a w serwisie głównym wyszukiwarka pracowników naukowych (jeśli Zamawiający zdecyduje o publikowaniu informacji dotyczących pracowników w serwisie głównym) oraz wyszukiwarka jednostek.  </w:t>
      </w:r>
    </w:p>
    <w:p w14:paraId="65AF0392"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Funkcjonalność wyszukiwania powinna działać niezależnie w każdej z wersji językowych (w wersji polskiej użytkownik widzi tylko wyniki z polskiej wersji, w angielskiej z angielskiej wersji, itd.). Ze względu na duży udział urządzeń mobilnych zamiast stronicowania wyniki wyszukiwania powinny być doładowywane. </w:t>
      </w:r>
    </w:p>
    <w:p w14:paraId="0628E464"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69CE7677" w14:textId="77777777" w:rsidR="00F10EEE" w:rsidRPr="003D3E4D" w:rsidRDefault="00F10EEE" w:rsidP="005542C4">
      <w:pPr>
        <w:pStyle w:val="Nagwek4"/>
      </w:pPr>
      <w:bookmarkStart w:id="71" w:name="_Toc126303439"/>
      <w:r w:rsidRPr="003D3E4D">
        <w:t>Wyszukiwarka treści</w:t>
      </w:r>
      <w:bookmarkEnd w:id="71"/>
      <w:r w:rsidRPr="003D3E4D">
        <w:t xml:space="preserve"> </w:t>
      </w:r>
    </w:p>
    <w:p w14:paraId="30A39E87" w14:textId="77777777" w:rsidR="00F10EEE" w:rsidRPr="003D3E4D" w:rsidRDefault="00F10EEE" w:rsidP="00FD0A01">
      <w:pPr>
        <w:spacing w:line="276" w:lineRule="auto"/>
        <w:ind w:left="10" w:firstLine="274"/>
        <w:jc w:val="both"/>
        <w:rPr>
          <w:rFonts w:cstheme="minorHAnsi"/>
          <w:szCs w:val="22"/>
        </w:rPr>
      </w:pPr>
      <w:r w:rsidRPr="003D3E4D">
        <w:rPr>
          <w:rFonts w:cstheme="minorHAnsi"/>
          <w:szCs w:val="22"/>
        </w:rPr>
        <w:t xml:space="preserve">W każdym serwisie www w ramach Platformy powinna znajdować się wyszukiwarka treści, przeszukująca treści podstron, treści aktualności i wydarzeń oraz treści dołączonych plików do pobrania (w formatach, pdf, rtf, txt, </w:t>
      </w:r>
      <w:proofErr w:type="spellStart"/>
      <w:r w:rsidRPr="003D3E4D">
        <w:rPr>
          <w:rFonts w:cstheme="minorHAnsi"/>
          <w:szCs w:val="22"/>
        </w:rPr>
        <w:t>docx</w:t>
      </w:r>
      <w:proofErr w:type="spellEnd"/>
      <w:r w:rsidRPr="003D3E4D">
        <w:rPr>
          <w:rFonts w:cstheme="minorHAnsi"/>
          <w:szCs w:val="22"/>
        </w:rPr>
        <w:t xml:space="preserve">, </w:t>
      </w:r>
      <w:proofErr w:type="spellStart"/>
      <w:r w:rsidRPr="003D3E4D">
        <w:rPr>
          <w:rFonts w:cstheme="minorHAnsi"/>
          <w:szCs w:val="22"/>
        </w:rPr>
        <w:t>doc</w:t>
      </w:r>
      <w:proofErr w:type="spellEnd"/>
      <w:r w:rsidRPr="003D3E4D">
        <w:rPr>
          <w:rFonts w:cstheme="minorHAnsi"/>
          <w:szCs w:val="22"/>
        </w:rPr>
        <w:t xml:space="preserve">, </w:t>
      </w:r>
      <w:proofErr w:type="spellStart"/>
      <w:r w:rsidRPr="003D3E4D">
        <w:rPr>
          <w:rFonts w:cstheme="minorHAnsi"/>
          <w:szCs w:val="22"/>
        </w:rPr>
        <w:t>ppt</w:t>
      </w:r>
      <w:proofErr w:type="spellEnd"/>
      <w:r w:rsidRPr="003D3E4D">
        <w:rPr>
          <w:rFonts w:cstheme="minorHAnsi"/>
          <w:szCs w:val="22"/>
        </w:rPr>
        <w:t xml:space="preserve">, </w:t>
      </w:r>
      <w:proofErr w:type="spellStart"/>
      <w:r w:rsidRPr="003D3E4D">
        <w:rPr>
          <w:rFonts w:cstheme="minorHAnsi"/>
          <w:szCs w:val="22"/>
        </w:rPr>
        <w:t>odt</w:t>
      </w:r>
      <w:proofErr w:type="spellEnd"/>
      <w:r w:rsidRPr="003D3E4D">
        <w:rPr>
          <w:rFonts w:cstheme="minorHAnsi"/>
          <w:szCs w:val="22"/>
        </w:rPr>
        <w:t xml:space="preserve">, xls, </w:t>
      </w:r>
      <w:proofErr w:type="spellStart"/>
      <w:r w:rsidRPr="003D3E4D">
        <w:rPr>
          <w:rFonts w:cstheme="minorHAnsi"/>
          <w:szCs w:val="22"/>
        </w:rPr>
        <w:t>xlsx</w:t>
      </w:r>
      <w:proofErr w:type="spellEnd"/>
      <w:r w:rsidRPr="003D3E4D">
        <w:rPr>
          <w:rFonts w:cstheme="minorHAnsi"/>
          <w:szCs w:val="22"/>
        </w:rPr>
        <w:t xml:space="preserve">). </w:t>
      </w:r>
    </w:p>
    <w:p w14:paraId="10057F15" w14:textId="77777777" w:rsidR="00F10EEE" w:rsidRPr="003D3E4D" w:rsidRDefault="00F10EEE" w:rsidP="00F10EEE">
      <w:pPr>
        <w:spacing w:line="276" w:lineRule="auto"/>
        <w:ind w:left="10"/>
        <w:jc w:val="both"/>
        <w:rPr>
          <w:rFonts w:cstheme="minorHAnsi"/>
          <w:szCs w:val="22"/>
        </w:rPr>
      </w:pPr>
    </w:p>
    <w:p w14:paraId="3DE8FA88" w14:textId="77777777" w:rsidR="00F10EEE" w:rsidRPr="003D3E4D" w:rsidRDefault="00F10EEE" w:rsidP="005542C4">
      <w:pPr>
        <w:pStyle w:val="Nagwek4"/>
      </w:pPr>
      <w:bookmarkStart w:id="72" w:name="_Toc126303440"/>
      <w:r w:rsidRPr="003D3E4D">
        <w:t>Wyszukiwarka pracowników/ekspertów i wyszukiwarka jednostek</w:t>
      </w:r>
      <w:bookmarkEnd w:id="72"/>
      <w:r w:rsidRPr="003D3E4D">
        <w:t xml:space="preserve"> </w:t>
      </w:r>
    </w:p>
    <w:p w14:paraId="2DE00C33" w14:textId="77777777" w:rsidR="00F10EEE" w:rsidRPr="003D3E4D" w:rsidRDefault="00F10EEE" w:rsidP="00FD0A01">
      <w:pPr>
        <w:spacing w:after="112" w:line="276" w:lineRule="auto"/>
        <w:ind w:left="10" w:firstLine="274"/>
        <w:jc w:val="both"/>
        <w:rPr>
          <w:rFonts w:cstheme="minorHAnsi"/>
          <w:szCs w:val="22"/>
        </w:rPr>
      </w:pPr>
      <w:r w:rsidRPr="003D3E4D">
        <w:rPr>
          <w:rFonts w:cstheme="minorHAnsi"/>
          <w:szCs w:val="22"/>
        </w:rPr>
        <w:t xml:space="preserve">Serwis główny (jeśli Zamawiający zdecyduje o publikowaniu informacji dotyczących pracowników w serwisie głównym) i Intranet powinien posiadać wyszukiwarkę pracowników przeszukującą bazę pracowników. </w:t>
      </w:r>
    </w:p>
    <w:p w14:paraId="0740BD5F" w14:textId="77777777" w:rsidR="00F10EEE" w:rsidRPr="003D3E4D" w:rsidRDefault="00F10EEE" w:rsidP="00F10EEE">
      <w:pPr>
        <w:spacing w:after="158" w:line="276" w:lineRule="auto"/>
        <w:ind w:left="10"/>
        <w:jc w:val="both"/>
        <w:rPr>
          <w:rFonts w:cstheme="minorHAnsi"/>
          <w:szCs w:val="22"/>
        </w:rPr>
      </w:pPr>
      <w:r w:rsidRPr="003D3E4D">
        <w:rPr>
          <w:rFonts w:cstheme="minorHAnsi"/>
          <w:szCs w:val="22"/>
        </w:rPr>
        <w:t xml:space="preserve">Użytkownik powinien móc wyszukać pracownika za pomocą następujących pól: </w:t>
      </w:r>
    </w:p>
    <w:p w14:paraId="59ADABDE" w14:textId="77777777" w:rsidR="00F10EEE" w:rsidRPr="003D3E4D" w:rsidRDefault="00F10EEE">
      <w:pPr>
        <w:numPr>
          <w:ilvl w:val="0"/>
          <w:numId w:val="44"/>
        </w:numPr>
        <w:spacing w:before="120" w:after="144" w:line="276" w:lineRule="auto"/>
        <w:ind w:hanging="360"/>
        <w:jc w:val="both"/>
        <w:rPr>
          <w:rFonts w:cstheme="minorHAnsi"/>
          <w:szCs w:val="22"/>
        </w:rPr>
      </w:pPr>
      <w:r w:rsidRPr="003D3E4D">
        <w:rPr>
          <w:rFonts w:cstheme="minorHAnsi"/>
          <w:b/>
          <w:szCs w:val="22"/>
        </w:rPr>
        <w:t>Imię pracownika</w:t>
      </w:r>
      <w:r w:rsidRPr="003D3E4D">
        <w:rPr>
          <w:rFonts w:cstheme="minorHAnsi"/>
          <w:szCs w:val="22"/>
        </w:rPr>
        <w:t xml:space="preserve"> (pole tekstowe); </w:t>
      </w:r>
    </w:p>
    <w:p w14:paraId="76A752FD" w14:textId="77777777" w:rsidR="00F10EEE" w:rsidRPr="003D3E4D" w:rsidRDefault="00F10EEE">
      <w:pPr>
        <w:numPr>
          <w:ilvl w:val="0"/>
          <w:numId w:val="44"/>
        </w:numPr>
        <w:spacing w:before="120" w:after="144" w:line="276" w:lineRule="auto"/>
        <w:ind w:hanging="360"/>
        <w:jc w:val="both"/>
        <w:rPr>
          <w:rFonts w:cstheme="minorHAnsi"/>
          <w:szCs w:val="22"/>
        </w:rPr>
      </w:pPr>
      <w:r w:rsidRPr="003D3E4D">
        <w:rPr>
          <w:rFonts w:cstheme="minorHAnsi"/>
          <w:b/>
          <w:szCs w:val="22"/>
        </w:rPr>
        <w:lastRenderedPageBreak/>
        <w:t>Nazwisko pracownika</w:t>
      </w:r>
      <w:r w:rsidRPr="003D3E4D">
        <w:rPr>
          <w:rFonts w:cstheme="minorHAnsi"/>
          <w:szCs w:val="22"/>
        </w:rPr>
        <w:t xml:space="preserve"> (pole tekstowe); </w:t>
      </w:r>
    </w:p>
    <w:p w14:paraId="0C27B0F8" w14:textId="77777777" w:rsidR="00F10EEE" w:rsidRPr="003D3E4D" w:rsidRDefault="00F10EEE">
      <w:pPr>
        <w:numPr>
          <w:ilvl w:val="0"/>
          <w:numId w:val="44"/>
        </w:numPr>
        <w:spacing w:before="120" w:after="133" w:line="276" w:lineRule="auto"/>
        <w:ind w:hanging="360"/>
        <w:jc w:val="both"/>
        <w:rPr>
          <w:rFonts w:cstheme="minorHAnsi"/>
          <w:szCs w:val="22"/>
        </w:rPr>
      </w:pPr>
      <w:r w:rsidRPr="003D3E4D">
        <w:rPr>
          <w:rFonts w:cstheme="minorHAnsi"/>
          <w:b/>
          <w:szCs w:val="22"/>
        </w:rPr>
        <w:t>Jednostka</w:t>
      </w:r>
      <w:r w:rsidRPr="003D3E4D">
        <w:rPr>
          <w:rFonts w:cstheme="minorHAnsi"/>
          <w:szCs w:val="22"/>
        </w:rPr>
        <w:t xml:space="preserve"> (pole z podpowiedzią wyboru); </w:t>
      </w:r>
    </w:p>
    <w:p w14:paraId="69BCD3B6" w14:textId="77777777" w:rsidR="00F10EEE" w:rsidRPr="003D3E4D" w:rsidRDefault="00F10EEE">
      <w:pPr>
        <w:numPr>
          <w:ilvl w:val="0"/>
          <w:numId w:val="44"/>
        </w:numPr>
        <w:spacing w:before="120" w:after="140" w:line="276" w:lineRule="auto"/>
        <w:ind w:hanging="360"/>
        <w:jc w:val="both"/>
        <w:rPr>
          <w:rFonts w:cstheme="minorHAnsi"/>
          <w:szCs w:val="22"/>
        </w:rPr>
      </w:pPr>
      <w:r w:rsidRPr="003D3E4D">
        <w:rPr>
          <w:rFonts w:cstheme="minorHAnsi"/>
          <w:b/>
          <w:szCs w:val="22"/>
        </w:rPr>
        <w:t>Możliwość wyszukiwania pracowników po obszarach badawczych/słowach kluczowych.</w:t>
      </w:r>
      <w:r w:rsidRPr="003D3E4D">
        <w:rPr>
          <w:rFonts w:cstheme="minorHAnsi"/>
          <w:szCs w:val="22"/>
        </w:rPr>
        <w:t xml:space="preserve"> </w:t>
      </w:r>
    </w:p>
    <w:p w14:paraId="0C12E11C" w14:textId="77777777" w:rsidR="00F10EEE" w:rsidRPr="003D3E4D" w:rsidRDefault="00F10EEE">
      <w:pPr>
        <w:numPr>
          <w:ilvl w:val="0"/>
          <w:numId w:val="44"/>
        </w:numPr>
        <w:spacing w:before="120" w:after="140" w:line="276" w:lineRule="auto"/>
        <w:ind w:hanging="360"/>
        <w:jc w:val="both"/>
        <w:rPr>
          <w:rFonts w:cstheme="minorHAnsi"/>
          <w:szCs w:val="22"/>
        </w:rPr>
      </w:pPr>
      <w:r w:rsidRPr="003D3E4D">
        <w:rPr>
          <w:rFonts w:cstheme="minorHAnsi"/>
          <w:b/>
          <w:szCs w:val="22"/>
        </w:rPr>
        <w:t xml:space="preserve">Czy pracownik jest opiekunem doktorantów? </w:t>
      </w:r>
      <w:r w:rsidRPr="003D3E4D">
        <w:rPr>
          <w:rFonts w:cstheme="minorHAnsi"/>
          <w:szCs w:val="22"/>
        </w:rPr>
        <w:t xml:space="preserve">(tak/nie) </w:t>
      </w:r>
    </w:p>
    <w:p w14:paraId="4B52A98A" w14:textId="77777777" w:rsidR="00F10EEE" w:rsidRPr="003D3E4D" w:rsidRDefault="00F10EEE">
      <w:pPr>
        <w:numPr>
          <w:ilvl w:val="0"/>
          <w:numId w:val="44"/>
        </w:numPr>
        <w:spacing w:before="120" w:after="81" w:line="276" w:lineRule="auto"/>
        <w:ind w:hanging="360"/>
        <w:jc w:val="both"/>
        <w:rPr>
          <w:rFonts w:cstheme="minorHAnsi"/>
          <w:szCs w:val="22"/>
        </w:rPr>
      </w:pPr>
      <w:r w:rsidRPr="003D3E4D">
        <w:rPr>
          <w:rFonts w:cstheme="minorHAnsi"/>
          <w:b/>
          <w:szCs w:val="22"/>
        </w:rPr>
        <w:t>Pracownicy/eksperci otwarci na współpracę z otoczeniem społeczno-gospodarczym</w:t>
      </w:r>
      <w:r w:rsidRPr="003D3E4D">
        <w:rPr>
          <w:rFonts w:cstheme="minorHAnsi"/>
          <w:szCs w:val="22"/>
        </w:rPr>
        <w:t xml:space="preserve"> </w:t>
      </w:r>
    </w:p>
    <w:p w14:paraId="3D3F0014" w14:textId="77777777" w:rsidR="00F10EEE" w:rsidRPr="003D3E4D" w:rsidRDefault="00F10EEE" w:rsidP="00F10EEE">
      <w:pPr>
        <w:spacing w:after="112" w:line="276" w:lineRule="auto"/>
        <w:ind w:left="730"/>
        <w:jc w:val="both"/>
        <w:rPr>
          <w:rFonts w:cstheme="minorHAnsi"/>
          <w:szCs w:val="22"/>
        </w:rPr>
      </w:pPr>
      <w:r w:rsidRPr="003D3E4D">
        <w:rPr>
          <w:rFonts w:cstheme="minorHAnsi"/>
          <w:szCs w:val="22"/>
        </w:rPr>
        <w:t xml:space="preserve">(tak/nie) </w:t>
      </w:r>
    </w:p>
    <w:p w14:paraId="34F2DD27"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Dodatkowo powinna istnieć możliwość wstawienia wyszukiwarki pracowników/ekspertów w wersji skróconej (po obszarze badawczym) na wybranej podstronie). </w:t>
      </w:r>
    </w:p>
    <w:p w14:paraId="641AEB7F"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Szczegóły dotyczące funkcjonalności można znaleźć w rozdziale „Baza Pracowników”. Po wypełnieniu przynajmniej jednego pola użytkownik serwisu powinien zobaczyć listę wyników a po kliknięciu w wybrany powinien przejść do wizytówki pracownika. </w:t>
      </w:r>
    </w:p>
    <w:p w14:paraId="77C9482A"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7FE27C13" w14:textId="77777777" w:rsidR="00F10EEE" w:rsidRPr="003D3E4D" w:rsidRDefault="00F10EEE" w:rsidP="005542C4">
      <w:pPr>
        <w:pStyle w:val="Nagwek4"/>
      </w:pPr>
      <w:bookmarkStart w:id="73" w:name="_Toc126303441"/>
      <w:r w:rsidRPr="003D3E4D">
        <w:t>Wyszukiwarka kierunków studiów</w:t>
      </w:r>
      <w:bookmarkEnd w:id="73"/>
      <w:r w:rsidRPr="003D3E4D">
        <w:t xml:space="preserve">  </w:t>
      </w:r>
    </w:p>
    <w:p w14:paraId="2EBED8D1" w14:textId="77777777" w:rsidR="00F10EEE" w:rsidRPr="003D3E4D" w:rsidRDefault="00F10EEE" w:rsidP="00FD0A01">
      <w:pPr>
        <w:spacing w:after="156" w:line="276" w:lineRule="auto"/>
        <w:ind w:left="10" w:firstLine="274"/>
        <w:jc w:val="both"/>
        <w:rPr>
          <w:rFonts w:cstheme="minorHAnsi"/>
          <w:szCs w:val="22"/>
        </w:rPr>
      </w:pPr>
      <w:r w:rsidRPr="003D3E4D">
        <w:rPr>
          <w:rFonts w:cstheme="minorHAnsi"/>
          <w:szCs w:val="22"/>
        </w:rPr>
        <w:t xml:space="preserve">Zamawiający zakłada powstanie dwóch typów wyszukiwarek kierunków: </w:t>
      </w:r>
    </w:p>
    <w:p w14:paraId="6A90A3C3" w14:textId="77777777" w:rsidR="00F10EEE" w:rsidRPr="003D3E4D" w:rsidRDefault="00F10EEE">
      <w:pPr>
        <w:numPr>
          <w:ilvl w:val="0"/>
          <w:numId w:val="44"/>
        </w:numPr>
        <w:spacing w:before="120" w:after="120" w:line="276" w:lineRule="auto"/>
        <w:ind w:hanging="360"/>
        <w:jc w:val="both"/>
        <w:rPr>
          <w:rFonts w:cstheme="minorHAnsi"/>
          <w:szCs w:val="22"/>
        </w:rPr>
      </w:pPr>
      <w:r w:rsidRPr="003D3E4D">
        <w:rPr>
          <w:rFonts w:cstheme="minorHAnsi"/>
          <w:b/>
          <w:szCs w:val="22"/>
        </w:rPr>
        <w:t>Wyszukiwarka uproszczona.</w:t>
      </w:r>
      <w:r w:rsidRPr="003D3E4D">
        <w:rPr>
          <w:rFonts w:cstheme="minorHAnsi"/>
          <w:szCs w:val="22"/>
        </w:rPr>
        <w:t xml:space="preserve"> Ta wyszukiwarka zakłada wyświetlanie się nazw kierunków studiów z podziałem na poziom studiów (I stopnia, II stopnia, jednolite) oraz język wykładowy. </w:t>
      </w:r>
    </w:p>
    <w:p w14:paraId="49E767E0" w14:textId="77777777" w:rsidR="00F10EEE" w:rsidRPr="003D3E4D" w:rsidRDefault="00F10EEE">
      <w:pPr>
        <w:numPr>
          <w:ilvl w:val="0"/>
          <w:numId w:val="44"/>
        </w:numPr>
        <w:spacing w:before="120" w:line="276" w:lineRule="auto"/>
        <w:ind w:hanging="360"/>
        <w:jc w:val="both"/>
        <w:rPr>
          <w:rFonts w:cstheme="minorHAnsi"/>
          <w:szCs w:val="22"/>
        </w:rPr>
      </w:pPr>
      <w:r w:rsidRPr="003D3E4D">
        <w:rPr>
          <w:rFonts w:cstheme="minorHAnsi"/>
          <w:b/>
          <w:szCs w:val="22"/>
        </w:rPr>
        <w:t xml:space="preserve">Wyszukiwarka zaawansowana </w:t>
      </w:r>
      <w:r w:rsidRPr="003D3E4D">
        <w:rPr>
          <w:rFonts w:cstheme="minorHAnsi"/>
          <w:szCs w:val="22"/>
        </w:rPr>
        <w:t xml:space="preserve">zawierająca takie filtry, jak poziom studiów, tryb, język wykładowy, wymagane przedmioty zdawane w ramach egzaminu maturalnego.   </w:t>
      </w:r>
    </w:p>
    <w:p w14:paraId="4D88D5C4" w14:textId="77777777" w:rsidR="00F10EEE" w:rsidRPr="003D3E4D" w:rsidRDefault="00F10EEE" w:rsidP="00F10EEE">
      <w:pPr>
        <w:spacing w:after="110" w:line="276" w:lineRule="auto"/>
        <w:jc w:val="both"/>
        <w:rPr>
          <w:rFonts w:cstheme="minorHAnsi"/>
          <w:szCs w:val="22"/>
        </w:rPr>
      </w:pPr>
    </w:p>
    <w:p w14:paraId="157D8E6E" w14:textId="77777777" w:rsidR="00F10EEE" w:rsidRPr="003D3E4D" w:rsidRDefault="00F10EEE" w:rsidP="00F10EEE">
      <w:pPr>
        <w:spacing w:line="276" w:lineRule="auto"/>
        <w:ind w:left="10"/>
        <w:jc w:val="both"/>
        <w:rPr>
          <w:rFonts w:cstheme="minorHAnsi"/>
          <w:szCs w:val="22"/>
        </w:rPr>
      </w:pPr>
      <w:r w:rsidRPr="003D3E4D">
        <w:rPr>
          <w:rFonts w:cstheme="minorHAnsi"/>
          <w:szCs w:val="22"/>
        </w:rPr>
        <w:t xml:space="preserve">Po wejściu na podstronę z wyszukiwarką użytkownik powinien zobaczyć pełną listę kierunków, a wybór każdego z filtrów wymienionych powyżej powinien zawężać wyniki wyszukiwania automatycznie po każdym wyborze. Po kliknięciu w wybrany link użytkownik serwisu powinien przejść do podstrony danego kierunku studiów.  </w:t>
      </w:r>
    </w:p>
    <w:p w14:paraId="0CCDDDB8" w14:textId="77777777" w:rsidR="00F10EEE" w:rsidRPr="003D3E4D" w:rsidRDefault="00F10EEE" w:rsidP="00F10EEE">
      <w:pPr>
        <w:spacing w:line="276" w:lineRule="auto"/>
        <w:ind w:left="10"/>
        <w:jc w:val="both"/>
        <w:rPr>
          <w:rFonts w:cstheme="minorHAnsi"/>
          <w:szCs w:val="22"/>
        </w:rPr>
      </w:pPr>
    </w:p>
    <w:p w14:paraId="50BF8175" w14:textId="77777777" w:rsidR="00F10EEE" w:rsidRPr="003D3E4D" w:rsidRDefault="00F10EEE" w:rsidP="006E6E95">
      <w:pPr>
        <w:pStyle w:val="Nagwek3"/>
      </w:pPr>
      <w:bookmarkStart w:id="74" w:name="_Toc126303442"/>
      <w:r w:rsidRPr="003D3E4D">
        <w:t>Elementy społecznościowe</w:t>
      </w:r>
      <w:bookmarkEnd w:id="74"/>
      <w:r w:rsidRPr="003D3E4D">
        <w:t xml:space="preserve"> </w:t>
      </w:r>
    </w:p>
    <w:p w14:paraId="5DD64662" w14:textId="77777777" w:rsidR="00F10EEE" w:rsidRPr="003D3E4D" w:rsidRDefault="00F10EEE" w:rsidP="00FD0A01">
      <w:pPr>
        <w:spacing w:line="276" w:lineRule="auto"/>
        <w:ind w:left="10" w:firstLine="274"/>
        <w:jc w:val="both"/>
        <w:rPr>
          <w:rFonts w:cstheme="minorHAnsi"/>
          <w:szCs w:val="22"/>
        </w:rPr>
      </w:pPr>
      <w:r w:rsidRPr="003D3E4D">
        <w:rPr>
          <w:rFonts w:cstheme="minorHAnsi"/>
          <w:szCs w:val="22"/>
        </w:rPr>
        <w:t xml:space="preserve">Dla każdego z serwisów www Platformy powinna istnieć możliwość aktywacji funkcjonalności łączących dany serwis www z platformami społecznościowymi. Zestaw funkcjonalności powinien obejmować następujące elementy: </w:t>
      </w:r>
    </w:p>
    <w:p w14:paraId="0057187D" w14:textId="77777777" w:rsidR="00F10EEE" w:rsidRPr="003D3E4D" w:rsidRDefault="00F10EEE">
      <w:pPr>
        <w:numPr>
          <w:ilvl w:val="0"/>
          <w:numId w:val="45"/>
        </w:numPr>
        <w:spacing w:before="120" w:after="120" w:line="276" w:lineRule="auto"/>
        <w:ind w:hanging="360"/>
        <w:jc w:val="both"/>
        <w:rPr>
          <w:rFonts w:cstheme="minorHAnsi"/>
          <w:szCs w:val="22"/>
        </w:rPr>
      </w:pPr>
      <w:proofErr w:type="spellStart"/>
      <w:r w:rsidRPr="003D3E4D">
        <w:rPr>
          <w:rFonts w:cstheme="minorHAnsi"/>
          <w:b/>
          <w:szCs w:val="22"/>
        </w:rPr>
        <w:t>Podlinkowanie</w:t>
      </w:r>
      <w:proofErr w:type="spellEnd"/>
      <w:r w:rsidRPr="003D3E4D">
        <w:rPr>
          <w:rFonts w:cstheme="minorHAnsi"/>
          <w:b/>
          <w:szCs w:val="22"/>
        </w:rPr>
        <w:t xml:space="preserve"> stron w mediach społecznościowych</w:t>
      </w:r>
      <w:r w:rsidRPr="003D3E4D">
        <w:rPr>
          <w:rFonts w:cstheme="minorHAnsi"/>
          <w:szCs w:val="22"/>
        </w:rPr>
        <w:t xml:space="preserve"> (w formie modułu do zamieszczenia na podstronie lub w stałych elementach serwisu, np. stopce, poprzez ‘przypięcie’ do bocznej krawędzi przeglądarki – w zależności od potrzeb i wymogów graficznych), w tym w szczególności linków do kont na facebook.com, twitter.com, instagram.com, goldenline.pl, LinkedIn). W przypadku tej funkcjonalności powinna istnieć możliwość: </w:t>
      </w:r>
    </w:p>
    <w:p w14:paraId="285322B1" w14:textId="77777777" w:rsidR="00F10EEE" w:rsidRPr="003D3E4D" w:rsidRDefault="00F10EEE">
      <w:pPr>
        <w:numPr>
          <w:ilvl w:val="1"/>
          <w:numId w:val="45"/>
        </w:numPr>
        <w:spacing w:before="120" w:after="140" w:line="276" w:lineRule="auto"/>
        <w:ind w:hanging="360"/>
        <w:jc w:val="both"/>
        <w:rPr>
          <w:rFonts w:cstheme="minorHAnsi"/>
          <w:szCs w:val="22"/>
        </w:rPr>
      </w:pPr>
      <w:r w:rsidRPr="003D3E4D">
        <w:rPr>
          <w:rFonts w:cstheme="minorHAnsi"/>
          <w:b/>
          <w:szCs w:val="22"/>
        </w:rPr>
        <w:t xml:space="preserve">Zarządzania wyświetlaną listą </w:t>
      </w:r>
      <w:r w:rsidRPr="003D3E4D">
        <w:rPr>
          <w:rFonts w:cstheme="minorHAnsi"/>
          <w:szCs w:val="22"/>
        </w:rPr>
        <w:t xml:space="preserve">(dodanie, usunięcie); </w:t>
      </w:r>
    </w:p>
    <w:p w14:paraId="1866AB62" w14:textId="77777777" w:rsidR="00F10EEE" w:rsidRPr="003D3E4D" w:rsidRDefault="00F10EEE">
      <w:pPr>
        <w:numPr>
          <w:ilvl w:val="1"/>
          <w:numId w:val="45"/>
        </w:numPr>
        <w:spacing w:before="120" w:after="140" w:line="276" w:lineRule="auto"/>
        <w:ind w:hanging="360"/>
        <w:jc w:val="both"/>
        <w:rPr>
          <w:rFonts w:cstheme="minorHAnsi"/>
          <w:szCs w:val="22"/>
        </w:rPr>
      </w:pPr>
      <w:r w:rsidRPr="003D3E4D">
        <w:rPr>
          <w:rFonts w:cstheme="minorHAnsi"/>
          <w:b/>
          <w:szCs w:val="22"/>
        </w:rPr>
        <w:t xml:space="preserve">Zarządzania ikonkami graficznymi </w:t>
      </w:r>
      <w:r w:rsidRPr="003D3E4D">
        <w:rPr>
          <w:rFonts w:cstheme="minorHAnsi"/>
          <w:szCs w:val="22"/>
        </w:rPr>
        <w:t xml:space="preserve">(np. możliwość podmiany ikonki); </w:t>
      </w:r>
    </w:p>
    <w:p w14:paraId="35C9909D" w14:textId="77777777" w:rsidR="00F10EEE" w:rsidRPr="003D3E4D" w:rsidRDefault="00F10EEE">
      <w:pPr>
        <w:numPr>
          <w:ilvl w:val="1"/>
          <w:numId w:val="45"/>
        </w:numPr>
        <w:spacing w:before="120" w:after="120" w:line="276" w:lineRule="auto"/>
        <w:ind w:hanging="360"/>
        <w:jc w:val="both"/>
        <w:rPr>
          <w:rFonts w:cstheme="minorHAnsi"/>
          <w:szCs w:val="22"/>
        </w:rPr>
      </w:pPr>
      <w:r w:rsidRPr="003D3E4D">
        <w:rPr>
          <w:rFonts w:cstheme="minorHAnsi"/>
          <w:b/>
          <w:szCs w:val="22"/>
        </w:rPr>
        <w:lastRenderedPageBreak/>
        <w:t xml:space="preserve">Zarządzania linkami, </w:t>
      </w:r>
      <w:r w:rsidRPr="003D3E4D">
        <w:rPr>
          <w:rFonts w:cstheme="minorHAnsi"/>
          <w:szCs w:val="22"/>
        </w:rPr>
        <w:t xml:space="preserve">w tym tekstem alternatywnym, wskazania czy link ma się otwierać w nowym oknie; </w:t>
      </w:r>
    </w:p>
    <w:p w14:paraId="10BDB1DA" w14:textId="77777777" w:rsidR="00F10EEE" w:rsidRPr="003D3E4D" w:rsidRDefault="00F10EEE">
      <w:pPr>
        <w:numPr>
          <w:ilvl w:val="1"/>
          <w:numId w:val="45"/>
        </w:numPr>
        <w:spacing w:before="120" w:after="107" w:line="276" w:lineRule="auto"/>
        <w:ind w:hanging="360"/>
        <w:jc w:val="both"/>
        <w:rPr>
          <w:rFonts w:cstheme="minorHAnsi"/>
          <w:szCs w:val="22"/>
        </w:rPr>
      </w:pPr>
      <w:r w:rsidRPr="003D3E4D">
        <w:rPr>
          <w:rFonts w:cstheme="minorHAnsi"/>
          <w:b/>
          <w:szCs w:val="22"/>
        </w:rPr>
        <w:t>Zarządzania kolejnością wyświetlania;</w:t>
      </w:r>
      <w:r w:rsidRPr="003D3E4D">
        <w:rPr>
          <w:rFonts w:cstheme="minorHAnsi"/>
          <w:szCs w:val="22"/>
        </w:rPr>
        <w:t xml:space="preserve"> </w:t>
      </w:r>
    </w:p>
    <w:p w14:paraId="585CB15D" w14:textId="77777777" w:rsidR="00F10EEE" w:rsidRPr="003D3E4D" w:rsidRDefault="00F10EEE" w:rsidP="00F10EEE">
      <w:pPr>
        <w:spacing w:line="276" w:lineRule="auto"/>
        <w:ind w:left="718"/>
        <w:jc w:val="both"/>
        <w:rPr>
          <w:rFonts w:cstheme="minorHAnsi"/>
          <w:szCs w:val="22"/>
        </w:rPr>
      </w:pPr>
      <w:r w:rsidRPr="003D3E4D">
        <w:rPr>
          <w:rFonts w:cstheme="minorHAnsi"/>
          <w:szCs w:val="22"/>
        </w:rPr>
        <w:t xml:space="preserve">Zamawiający dopuszcza, że funkcjonalność ta będzie zarządzana w CMS w ramach innego modułu (np. jako jedno z ‘menu’) z zastrzeżeniem, że zarządzanie listą dostępnych mediów społecznościowych nie powinno wymagać znajomość kodu programistycznego (np. w celu osadzenia ikonki). </w:t>
      </w:r>
    </w:p>
    <w:p w14:paraId="770D2D53" w14:textId="77777777" w:rsidR="00F10EEE" w:rsidRPr="003D3E4D" w:rsidRDefault="00F10EEE">
      <w:pPr>
        <w:numPr>
          <w:ilvl w:val="0"/>
          <w:numId w:val="45"/>
        </w:numPr>
        <w:spacing w:before="120" w:after="120" w:line="276" w:lineRule="auto"/>
        <w:ind w:hanging="360"/>
        <w:jc w:val="both"/>
        <w:rPr>
          <w:rFonts w:cstheme="minorHAnsi"/>
          <w:szCs w:val="22"/>
        </w:rPr>
      </w:pPr>
      <w:r w:rsidRPr="003D3E4D">
        <w:rPr>
          <w:rFonts w:cstheme="minorHAnsi"/>
          <w:b/>
          <w:szCs w:val="22"/>
        </w:rPr>
        <w:t xml:space="preserve">Osadzenia udostępnianych przez portale społecznościowe </w:t>
      </w:r>
      <w:proofErr w:type="spellStart"/>
      <w:r w:rsidRPr="003D3E4D">
        <w:rPr>
          <w:rFonts w:cstheme="minorHAnsi"/>
          <w:b/>
          <w:szCs w:val="22"/>
        </w:rPr>
        <w:t>widgetów</w:t>
      </w:r>
      <w:proofErr w:type="spellEnd"/>
      <w:r w:rsidRPr="003D3E4D">
        <w:rPr>
          <w:rFonts w:cstheme="minorHAnsi"/>
          <w:b/>
          <w:szCs w:val="22"/>
        </w:rPr>
        <w:t xml:space="preserve"> </w:t>
      </w:r>
      <w:r w:rsidRPr="003D3E4D">
        <w:rPr>
          <w:rFonts w:cstheme="minorHAnsi"/>
          <w:szCs w:val="22"/>
        </w:rPr>
        <w:t xml:space="preserve">na podstronach serwisów www (np. </w:t>
      </w:r>
      <w:proofErr w:type="spellStart"/>
      <w:r w:rsidRPr="003D3E4D">
        <w:rPr>
          <w:rFonts w:cstheme="minorHAnsi"/>
          <w:szCs w:val="22"/>
        </w:rPr>
        <w:t>feed</w:t>
      </w:r>
      <w:proofErr w:type="spellEnd"/>
      <w:r w:rsidRPr="003D3E4D">
        <w:rPr>
          <w:rFonts w:cstheme="minorHAnsi"/>
          <w:szCs w:val="22"/>
        </w:rPr>
        <w:t xml:space="preserve">, polubienie, </w:t>
      </w:r>
      <w:proofErr w:type="spellStart"/>
      <w:r w:rsidRPr="003D3E4D">
        <w:rPr>
          <w:rFonts w:cstheme="minorHAnsi"/>
          <w:szCs w:val="22"/>
        </w:rPr>
        <w:t>etc</w:t>
      </w:r>
      <w:proofErr w:type="spellEnd"/>
      <w:r w:rsidRPr="003D3E4D">
        <w:rPr>
          <w:rFonts w:cstheme="minorHAnsi"/>
          <w:szCs w:val="22"/>
        </w:rPr>
        <w:t xml:space="preserve">). Powinna istnieć możliwość osadzenia wygenerowanego na platformie społecznościowej kodu HTML w wybranych miejscach serwisów www. </w:t>
      </w:r>
    </w:p>
    <w:p w14:paraId="4F90C29C" w14:textId="77777777" w:rsidR="00F10EEE" w:rsidRPr="003D3E4D" w:rsidRDefault="00F10EEE">
      <w:pPr>
        <w:numPr>
          <w:ilvl w:val="0"/>
          <w:numId w:val="45"/>
        </w:numPr>
        <w:spacing w:before="120" w:line="276" w:lineRule="auto"/>
        <w:ind w:hanging="360"/>
        <w:jc w:val="both"/>
        <w:rPr>
          <w:rFonts w:cstheme="minorHAnsi"/>
          <w:szCs w:val="22"/>
        </w:rPr>
      </w:pPr>
      <w:r w:rsidRPr="003D3E4D">
        <w:rPr>
          <w:rFonts w:cstheme="minorHAnsi"/>
          <w:b/>
          <w:szCs w:val="22"/>
        </w:rPr>
        <w:t>Udostępnianie treści –</w:t>
      </w:r>
      <w:r w:rsidRPr="003D3E4D">
        <w:rPr>
          <w:rFonts w:cstheme="minorHAnsi"/>
          <w:szCs w:val="22"/>
        </w:rPr>
        <w:t xml:space="preserve"> powinna istnieć możliwość udostępniania danej podstrony serwisu www na platformach społecznościowych przy użyciu odpowiedniego </w:t>
      </w:r>
      <w:proofErr w:type="spellStart"/>
      <w:r w:rsidRPr="003D3E4D">
        <w:rPr>
          <w:rFonts w:cstheme="minorHAnsi"/>
          <w:szCs w:val="22"/>
        </w:rPr>
        <w:t>widgetu</w:t>
      </w:r>
      <w:proofErr w:type="spellEnd"/>
      <w:r w:rsidRPr="003D3E4D">
        <w:rPr>
          <w:rFonts w:cstheme="minorHAnsi"/>
          <w:szCs w:val="22"/>
        </w:rPr>
        <w:t xml:space="preserve">; </w:t>
      </w:r>
    </w:p>
    <w:p w14:paraId="7F86C571"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 </w:t>
      </w:r>
    </w:p>
    <w:p w14:paraId="70517A08" w14:textId="77777777" w:rsidR="00F10EEE" w:rsidRPr="003D3E4D" w:rsidRDefault="00F10EEE" w:rsidP="006E6E95">
      <w:pPr>
        <w:pStyle w:val="Nagwek3"/>
      </w:pPr>
      <w:bookmarkStart w:id="75" w:name="_Toc126303443"/>
      <w:r w:rsidRPr="003D3E4D">
        <w:t>Intranet</w:t>
      </w:r>
      <w:bookmarkEnd w:id="75"/>
      <w:r w:rsidRPr="003D3E4D">
        <w:t xml:space="preserve"> </w:t>
      </w:r>
    </w:p>
    <w:p w14:paraId="00C37A06" w14:textId="77777777" w:rsidR="00F10EEE" w:rsidRPr="003D3E4D" w:rsidRDefault="00F10EEE" w:rsidP="00D02DE6">
      <w:pPr>
        <w:spacing w:after="146" w:line="276" w:lineRule="auto"/>
        <w:ind w:firstLine="284"/>
        <w:jc w:val="both"/>
        <w:rPr>
          <w:rFonts w:cstheme="minorHAnsi"/>
          <w:szCs w:val="22"/>
        </w:rPr>
      </w:pPr>
      <w:r w:rsidRPr="003D3E4D">
        <w:rPr>
          <w:rFonts w:cstheme="minorHAnsi"/>
          <w:szCs w:val="22"/>
        </w:rPr>
        <w:t xml:space="preserve">System intranetowy ma służyć do tworzenia serwisu wewnętrznego, którego głównym celem jest wsparcie komunikacji pracowników, studentów i doktorantów uczelni. System powinien funkcjonować niezależnie od </w:t>
      </w:r>
      <w:proofErr w:type="spellStart"/>
      <w:r w:rsidRPr="003D3E4D">
        <w:rPr>
          <w:rFonts w:cstheme="minorHAnsi"/>
          <w:szCs w:val="22"/>
        </w:rPr>
        <w:t>multiportalu</w:t>
      </w:r>
      <w:proofErr w:type="spellEnd"/>
      <w:r w:rsidRPr="003D3E4D">
        <w:rPr>
          <w:rFonts w:cstheme="minorHAnsi"/>
          <w:szCs w:val="22"/>
        </w:rPr>
        <w:t>. System powinien spełniać następujące wymagania funkcjonalne:</w:t>
      </w:r>
    </w:p>
    <w:p w14:paraId="662CE80F"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Możliwość tworzenia kont użytkowników oraz automatyczne przydzielanie ról po pierwszym zalogowaniu przez system SSO, a także integracja ADFS,</w:t>
      </w:r>
    </w:p>
    <w:p w14:paraId="63CF63E9"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Możliwość ograniczenia dostępu tylko dla zalogowanych użytkowników,</w:t>
      </w:r>
    </w:p>
    <w:p w14:paraId="2638CC7F"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Tworzenie i publikacja treści widocznych tylko dla określonych ról użytkowników (pracownik/student/doktorant),</w:t>
      </w:r>
    </w:p>
    <w:p w14:paraId="6C09D85C"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Możliwość udostępniania baz dokumentów dla poszczególnych ról użytkowników,</w:t>
      </w:r>
    </w:p>
    <w:p w14:paraId="50BE326A"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Możliwość tworzenia i publikacji komunikatów/aktualności/ogłoszeń kierowanych do wybranych ról użytkowników,</w:t>
      </w:r>
    </w:p>
    <w:p w14:paraId="2BA0E30D"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Możliwość uruchomienia sklepu z materiałami do zakupu/pobrania,</w:t>
      </w:r>
    </w:p>
    <w:p w14:paraId="56333BB1"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Funkcjonalność forum z obsługą prostych ankiet,</w:t>
      </w:r>
    </w:p>
    <w:p w14:paraId="0685EA91"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Funkcjonalność spisu pracowników zgodna z opisem zawartym w „3.3.8. Baza pracowników i doktorantów naukowych”,</w:t>
      </w:r>
    </w:p>
    <w:p w14:paraId="5A847A6A" w14:textId="77777777" w:rsidR="00F10EEE" w:rsidRPr="003D3E4D" w:rsidRDefault="00F10EEE">
      <w:pPr>
        <w:pStyle w:val="Akapitzlist"/>
        <w:numPr>
          <w:ilvl w:val="0"/>
          <w:numId w:val="51"/>
        </w:numPr>
        <w:spacing w:before="120" w:after="146" w:line="276" w:lineRule="auto"/>
        <w:jc w:val="both"/>
        <w:rPr>
          <w:rFonts w:cstheme="minorHAnsi"/>
        </w:rPr>
      </w:pPr>
      <w:r w:rsidRPr="003D3E4D">
        <w:rPr>
          <w:rFonts w:cstheme="minorHAnsi"/>
        </w:rPr>
        <w:t>Możliwość tworzenia stron tematycznych.</w:t>
      </w:r>
    </w:p>
    <w:p w14:paraId="27592820" w14:textId="77777777" w:rsidR="00F10EEE" w:rsidRPr="003D3E4D" w:rsidRDefault="00F10EEE" w:rsidP="00F10EEE">
      <w:pPr>
        <w:spacing w:after="146" w:line="276" w:lineRule="auto"/>
        <w:jc w:val="both"/>
        <w:rPr>
          <w:rFonts w:cstheme="minorHAnsi"/>
          <w:szCs w:val="22"/>
        </w:rPr>
      </w:pPr>
      <w:r w:rsidRPr="003D3E4D">
        <w:rPr>
          <w:rFonts w:cstheme="minorHAnsi"/>
          <w:szCs w:val="22"/>
        </w:rPr>
        <w:t xml:space="preserve">System intranetowy musi być spójny z </w:t>
      </w:r>
      <w:proofErr w:type="spellStart"/>
      <w:r w:rsidRPr="003D3E4D">
        <w:rPr>
          <w:rFonts w:cstheme="minorHAnsi"/>
          <w:szCs w:val="22"/>
        </w:rPr>
        <w:t>multiportalem</w:t>
      </w:r>
      <w:proofErr w:type="spellEnd"/>
      <w:r w:rsidRPr="003D3E4D">
        <w:rPr>
          <w:rFonts w:cstheme="minorHAnsi"/>
          <w:szCs w:val="22"/>
        </w:rPr>
        <w:t>, w szczególności w zakresie CMS oraz wspólnego zarządzania serwisami, użytkownikami oraz rolami.</w:t>
      </w:r>
    </w:p>
    <w:p w14:paraId="1C06D118" w14:textId="77777777" w:rsidR="00F10EEE" w:rsidRPr="003D3E4D" w:rsidRDefault="00F10EEE">
      <w:pPr>
        <w:pStyle w:val="Nagwek2"/>
        <w:numPr>
          <w:ilvl w:val="1"/>
          <w:numId w:val="54"/>
        </w:numPr>
        <w:rPr>
          <w:color w:val="auto"/>
        </w:rPr>
      </w:pPr>
      <w:r w:rsidRPr="003D3E4D">
        <w:rPr>
          <w:rFonts w:eastAsia="Arial"/>
          <w:color w:val="auto"/>
        </w:rPr>
        <w:t xml:space="preserve"> </w:t>
      </w:r>
      <w:bookmarkStart w:id="76" w:name="_Toc126303444"/>
      <w:r w:rsidRPr="003D3E4D">
        <w:rPr>
          <w:color w:val="auto"/>
        </w:rPr>
        <w:t>Pozostałe wymagania funkcjonalne</w:t>
      </w:r>
      <w:bookmarkEnd w:id="76"/>
      <w:r w:rsidRPr="003D3E4D">
        <w:rPr>
          <w:color w:val="auto"/>
        </w:rPr>
        <w:t xml:space="preserve"> </w:t>
      </w:r>
    </w:p>
    <w:p w14:paraId="4C903B4B" w14:textId="77777777" w:rsidR="00F10EEE" w:rsidRPr="003D3E4D" w:rsidRDefault="00F10EEE" w:rsidP="00456423">
      <w:pPr>
        <w:spacing w:line="276" w:lineRule="auto"/>
        <w:ind w:left="10" w:firstLine="342"/>
        <w:jc w:val="both"/>
        <w:rPr>
          <w:rFonts w:cstheme="minorHAnsi"/>
          <w:szCs w:val="22"/>
        </w:rPr>
      </w:pPr>
      <w:r w:rsidRPr="003D3E4D">
        <w:rPr>
          <w:rFonts w:cstheme="minorHAnsi"/>
          <w:szCs w:val="22"/>
        </w:rPr>
        <w:t xml:space="preserve">Każdy z serwisów www Platformy powinien spełniać następujące wymagania funkcjonalne: </w:t>
      </w:r>
    </w:p>
    <w:p w14:paraId="234CF413" w14:textId="35F76C89" w:rsidR="00F10EEE" w:rsidRPr="003D3E4D" w:rsidRDefault="00F10EEE">
      <w:pPr>
        <w:numPr>
          <w:ilvl w:val="0"/>
          <w:numId w:val="46"/>
        </w:numPr>
        <w:spacing w:before="120" w:after="146" w:line="276" w:lineRule="auto"/>
        <w:ind w:left="730"/>
        <w:jc w:val="both"/>
        <w:rPr>
          <w:rFonts w:cstheme="minorHAnsi"/>
          <w:szCs w:val="22"/>
        </w:rPr>
      </w:pPr>
      <w:r w:rsidRPr="003D3E4D">
        <w:rPr>
          <w:rFonts w:cstheme="minorHAnsi"/>
          <w:b/>
          <w:szCs w:val="22"/>
        </w:rPr>
        <w:t>Wymagania związane z dostępnością dla osób ze szczególnymi potrzebami</w:t>
      </w:r>
      <w:r w:rsidRPr="003D3E4D">
        <w:rPr>
          <w:rFonts w:cstheme="minorHAnsi"/>
          <w:szCs w:val="22"/>
        </w:rPr>
        <w:t xml:space="preserve"> (standard WCAG 2.1 poziom AA), w tym w szczególności: </w:t>
      </w:r>
    </w:p>
    <w:p w14:paraId="5A3C2F41" w14:textId="77777777" w:rsidR="00F10EEE" w:rsidRPr="003D3E4D" w:rsidRDefault="00F10EEE">
      <w:pPr>
        <w:numPr>
          <w:ilvl w:val="2"/>
          <w:numId w:val="47"/>
        </w:numPr>
        <w:spacing w:before="120" w:after="146" w:line="276" w:lineRule="auto"/>
        <w:ind w:hanging="360"/>
        <w:jc w:val="both"/>
        <w:rPr>
          <w:rFonts w:cstheme="minorHAnsi"/>
          <w:szCs w:val="22"/>
        </w:rPr>
      </w:pPr>
      <w:r w:rsidRPr="003D3E4D">
        <w:rPr>
          <w:rFonts w:cstheme="minorHAnsi"/>
          <w:szCs w:val="22"/>
        </w:rPr>
        <w:t xml:space="preserve">Powiększanie/pomniejszanie czcionki; </w:t>
      </w:r>
    </w:p>
    <w:p w14:paraId="51EDACD9" w14:textId="77777777" w:rsidR="00F10EEE" w:rsidRPr="003D3E4D" w:rsidRDefault="00F10EEE">
      <w:pPr>
        <w:numPr>
          <w:ilvl w:val="2"/>
          <w:numId w:val="47"/>
        </w:numPr>
        <w:spacing w:before="120" w:after="144" w:line="276" w:lineRule="auto"/>
        <w:ind w:hanging="360"/>
        <w:jc w:val="both"/>
        <w:rPr>
          <w:rFonts w:cstheme="minorHAnsi"/>
          <w:szCs w:val="22"/>
        </w:rPr>
      </w:pPr>
      <w:r w:rsidRPr="003D3E4D">
        <w:rPr>
          <w:rFonts w:cstheme="minorHAnsi"/>
          <w:szCs w:val="22"/>
        </w:rPr>
        <w:t xml:space="preserve">Zmiana wersji kolorystycznej (w celu zapewnienia lepszego kontrastu tekstu); </w:t>
      </w:r>
    </w:p>
    <w:p w14:paraId="260CF1AD" w14:textId="77777777" w:rsidR="00F10EEE" w:rsidRPr="003D3E4D" w:rsidRDefault="00F10EEE">
      <w:pPr>
        <w:numPr>
          <w:ilvl w:val="0"/>
          <w:numId w:val="46"/>
        </w:numPr>
        <w:spacing w:before="120" w:after="120" w:line="276" w:lineRule="auto"/>
        <w:ind w:hanging="360"/>
        <w:jc w:val="both"/>
        <w:rPr>
          <w:rFonts w:cstheme="minorHAnsi"/>
          <w:szCs w:val="22"/>
        </w:rPr>
      </w:pPr>
      <w:r w:rsidRPr="003D3E4D">
        <w:rPr>
          <w:rFonts w:cstheme="minorHAnsi"/>
          <w:b/>
          <w:szCs w:val="22"/>
        </w:rPr>
        <w:lastRenderedPageBreak/>
        <w:t>Drukowanie,</w:t>
      </w:r>
      <w:r w:rsidRPr="003D3E4D">
        <w:rPr>
          <w:rFonts w:cstheme="minorHAnsi"/>
          <w:szCs w:val="22"/>
        </w:rPr>
        <w:t xml:space="preserve"> w tym zapisanie pliku do formatu pdf – dostosowanie treści zamieszczonych na podstronach do wydruku za pomocą kaskadowych arkuszy stylów (CSS) w celu zapewnienia przejrzystości treści (aktualności, treści statycznej, innej); </w:t>
      </w:r>
    </w:p>
    <w:p w14:paraId="59A04274" w14:textId="77777777" w:rsidR="00F10EEE" w:rsidRPr="003D3E4D" w:rsidRDefault="00F10EEE">
      <w:pPr>
        <w:numPr>
          <w:ilvl w:val="0"/>
          <w:numId w:val="46"/>
        </w:numPr>
        <w:spacing w:before="120" w:after="120" w:line="276" w:lineRule="auto"/>
        <w:ind w:hanging="360"/>
        <w:jc w:val="both"/>
        <w:rPr>
          <w:rFonts w:cstheme="minorHAnsi"/>
          <w:szCs w:val="22"/>
        </w:rPr>
      </w:pPr>
      <w:r w:rsidRPr="003D3E4D">
        <w:rPr>
          <w:rFonts w:cstheme="minorHAnsi"/>
          <w:b/>
          <w:szCs w:val="22"/>
        </w:rPr>
        <w:t>Nawigacja okruszkowa (</w:t>
      </w:r>
      <w:proofErr w:type="spellStart"/>
      <w:r w:rsidRPr="003D3E4D">
        <w:rPr>
          <w:rFonts w:cstheme="minorHAnsi"/>
          <w:b/>
          <w:szCs w:val="22"/>
        </w:rPr>
        <w:t>breadcrumbs</w:t>
      </w:r>
      <w:proofErr w:type="spellEnd"/>
      <w:r w:rsidRPr="003D3E4D">
        <w:rPr>
          <w:rFonts w:cstheme="minorHAnsi"/>
          <w:b/>
          <w:szCs w:val="22"/>
        </w:rPr>
        <w:t xml:space="preserve">) </w:t>
      </w:r>
      <w:r w:rsidRPr="003D3E4D">
        <w:rPr>
          <w:rFonts w:cstheme="minorHAnsi"/>
          <w:szCs w:val="22"/>
        </w:rPr>
        <w:t xml:space="preserve">– serwis powinien być wyposażony w technikę nawigacyjną okruszków chleba w celu śledzenia przez użytkownika lokalizacji danej treści. </w:t>
      </w:r>
    </w:p>
    <w:p w14:paraId="7422365A" w14:textId="77777777" w:rsidR="00F10EEE" w:rsidRPr="003D3E4D" w:rsidRDefault="00F10EEE">
      <w:pPr>
        <w:numPr>
          <w:ilvl w:val="0"/>
          <w:numId w:val="46"/>
        </w:numPr>
        <w:spacing w:before="120" w:after="120" w:line="276" w:lineRule="auto"/>
        <w:ind w:hanging="360"/>
        <w:jc w:val="both"/>
        <w:rPr>
          <w:rFonts w:cstheme="minorHAnsi"/>
          <w:szCs w:val="22"/>
        </w:rPr>
      </w:pPr>
      <w:r w:rsidRPr="003D3E4D">
        <w:rPr>
          <w:rFonts w:cstheme="minorHAnsi"/>
          <w:b/>
          <w:szCs w:val="22"/>
        </w:rPr>
        <w:t xml:space="preserve">Informacja o </w:t>
      </w:r>
      <w:proofErr w:type="spellStart"/>
      <w:r w:rsidRPr="003D3E4D">
        <w:rPr>
          <w:rFonts w:cstheme="minorHAnsi"/>
          <w:b/>
          <w:szCs w:val="22"/>
        </w:rPr>
        <w:t>cookies</w:t>
      </w:r>
      <w:proofErr w:type="spellEnd"/>
      <w:r w:rsidRPr="003D3E4D">
        <w:rPr>
          <w:rFonts w:cstheme="minorHAnsi"/>
          <w:szCs w:val="22"/>
        </w:rPr>
        <w:t xml:space="preserve"> wraz z przyciskiem akceptacji i linkiem do polityki prywatności. Treść komunikatu powinna być zarządzana oddzielnie dla każdego z serwisów i wersji językowych. </w:t>
      </w:r>
    </w:p>
    <w:p w14:paraId="5F8C0F35" w14:textId="77777777" w:rsidR="00F10EEE" w:rsidRPr="003D3E4D" w:rsidRDefault="00F10EEE">
      <w:pPr>
        <w:numPr>
          <w:ilvl w:val="0"/>
          <w:numId w:val="46"/>
        </w:numPr>
        <w:spacing w:before="120" w:line="276" w:lineRule="auto"/>
        <w:ind w:hanging="360"/>
        <w:jc w:val="both"/>
        <w:rPr>
          <w:rFonts w:cstheme="minorHAnsi"/>
          <w:szCs w:val="22"/>
        </w:rPr>
      </w:pPr>
      <w:r w:rsidRPr="003D3E4D">
        <w:rPr>
          <w:rFonts w:cstheme="minorHAnsi"/>
          <w:b/>
          <w:szCs w:val="22"/>
        </w:rPr>
        <w:t xml:space="preserve">Deklaracja dostępności </w:t>
      </w:r>
      <w:r w:rsidRPr="003D3E4D">
        <w:rPr>
          <w:rFonts w:cstheme="minorHAnsi"/>
          <w:szCs w:val="22"/>
        </w:rPr>
        <w:t>zawierająca szczegółowe informacje o dostępności Platformy dla osób z niepełnosprawnościami. Podstrona ta ma informować te osoby o rozwiązaniach, ale też problemach, jakie spotkają na w serwisie www oraz w wersji mobilnej Platformy.</w:t>
      </w:r>
      <w:r w:rsidRPr="003D3E4D">
        <w:rPr>
          <w:rFonts w:cstheme="minorHAnsi"/>
          <w:b/>
          <w:szCs w:val="22"/>
        </w:rPr>
        <w:t xml:space="preserve"> </w:t>
      </w:r>
    </w:p>
    <w:p w14:paraId="0E7F4028" w14:textId="54E10922" w:rsidR="00C30DD4" w:rsidRPr="003D3E4D" w:rsidRDefault="00C30DD4">
      <w:pPr>
        <w:rPr>
          <w:rFonts w:cstheme="minorHAnsi"/>
          <w:szCs w:val="22"/>
        </w:rPr>
      </w:pPr>
    </w:p>
    <w:p w14:paraId="2765D264" w14:textId="77777777" w:rsidR="00F10EEE" w:rsidRPr="003D3E4D" w:rsidRDefault="00F10EEE">
      <w:pPr>
        <w:pStyle w:val="Nagwek1"/>
        <w:numPr>
          <w:ilvl w:val="0"/>
          <w:numId w:val="54"/>
        </w:numPr>
        <w:tabs>
          <w:tab w:val="num" w:pos="432"/>
        </w:tabs>
      </w:pPr>
      <w:bookmarkStart w:id="77" w:name="_Toc126303445"/>
      <w:r w:rsidRPr="003D3E4D">
        <w:t>Szkolenia</w:t>
      </w:r>
      <w:bookmarkEnd w:id="77"/>
    </w:p>
    <w:p w14:paraId="5991E11C" w14:textId="26095B7C" w:rsidR="00F10EEE" w:rsidRPr="003D3E4D" w:rsidRDefault="00E0150F" w:rsidP="00F10EEE">
      <w:pPr>
        <w:spacing w:line="276" w:lineRule="auto"/>
        <w:jc w:val="both"/>
        <w:rPr>
          <w:rFonts w:cstheme="minorHAnsi"/>
          <w:szCs w:val="22"/>
        </w:rPr>
      </w:pPr>
      <w:r w:rsidRPr="003D3E4D">
        <w:rPr>
          <w:rFonts w:cstheme="minorHAnsi"/>
          <w:szCs w:val="22"/>
        </w:rPr>
        <w:t>Zamawiający wymaga przeprowadzenia nie mnie niż 10 godzin dydaktycznych szkoleń dla administratorów i użytkowników systemu. Szkolenia będą realizowane w formule zdalnej. Zamawiający nie narzuca maksymalnej liczby uczestników szkolenia, przewidywana liczba uczestników – do 50 osób. Szkolenia użytkowników i administratorów będą przeprowadzane przez pracowników Wykonawcy, dysponujących wiedzą i doświadczeniem niezbędnym do należytego wykonania szkolenia. Szkolenia powinny się odbywać w okresie do 2 miesięcy od podpisania protokołu odbioru końcowego.</w:t>
      </w:r>
      <w:r w:rsidR="00F06F81" w:rsidRPr="003D3E4D">
        <w:rPr>
          <w:rFonts w:cstheme="minorHAnsi"/>
          <w:szCs w:val="22"/>
        </w:rPr>
        <w:t xml:space="preserve"> Wykonawca zobowiązany jest do przekazania nagrań ze szkoleń w ciągu 5 dni roboczych po przeprowadzeniu szkolenia.</w:t>
      </w:r>
    </w:p>
    <w:p w14:paraId="029F5C52" w14:textId="77777777" w:rsidR="00455AF5" w:rsidRPr="003D3E4D" w:rsidRDefault="00455AF5" w:rsidP="00F10EEE">
      <w:pPr>
        <w:spacing w:line="276" w:lineRule="auto"/>
        <w:jc w:val="both"/>
        <w:rPr>
          <w:rFonts w:cstheme="minorHAnsi"/>
          <w:szCs w:val="22"/>
        </w:rPr>
      </w:pPr>
    </w:p>
    <w:p w14:paraId="4C75D5E6" w14:textId="77777777" w:rsidR="00F10EEE" w:rsidRPr="003D3E4D" w:rsidRDefault="00F10EEE">
      <w:pPr>
        <w:pStyle w:val="Nagwek1"/>
        <w:numPr>
          <w:ilvl w:val="0"/>
          <w:numId w:val="54"/>
        </w:numPr>
        <w:tabs>
          <w:tab w:val="num" w:pos="432"/>
        </w:tabs>
      </w:pPr>
      <w:bookmarkStart w:id="78" w:name="_Toc126303446"/>
      <w:r w:rsidRPr="003D3E4D">
        <w:t>Infrastruktura sprzętowa Zamawiającego</w:t>
      </w:r>
      <w:bookmarkEnd w:id="78"/>
    </w:p>
    <w:p w14:paraId="5F9BB384" w14:textId="77777777" w:rsidR="00F10EEE" w:rsidRPr="003D3E4D" w:rsidRDefault="00F10EEE" w:rsidP="00F10EEE">
      <w:pPr>
        <w:spacing w:line="276" w:lineRule="auto"/>
        <w:jc w:val="both"/>
        <w:rPr>
          <w:rFonts w:cstheme="minorHAnsi"/>
          <w:szCs w:val="22"/>
        </w:rPr>
      </w:pPr>
      <w:r w:rsidRPr="003D3E4D">
        <w:rPr>
          <w:rFonts w:cstheme="minorHAnsi"/>
          <w:szCs w:val="22"/>
        </w:rPr>
        <w:t>System będzie pracował w środowisku serwerowym Zamawiającego.</w:t>
      </w:r>
    </w:p>
    <w:p w14:paraId="7342BC6C" w14:textId="77777777" w:rsidR="00F10EEE" w:rsidRPr="003D3E4D" w:rsidRDefault="00F10EEE" w:rsidP="00F10EEE">
      <w:pPr>
        <w:spacing w:line="276" w:lineRule="auto"/>
        <w:jc w:val="both"/>
        <w:rPr>
          <w:rFonts w:cstheme="minorHAnsi"/>
          <w:szCs w:val="22"/>
        </w:rPr>
      </w:pPr>
      <w:r w:rsidRPr="003D3E4D">
        <w:rPr>
          <w:rFonts w:cstheme="minorHAnsi"/>
          <w:szCs w:val="22"/>
        </w:rPr>
        <w:t>Parametry środowiska:</w:t>
      </w:r>
    </w:p>
    <w:p w14:paraId="62436388" w14:textId="77777777" w:rsidR="00F10EEE" w:rsidRPr="003D3E4D" w:rsidRDefault="00F10EEE" w:rsidP="00F10EEE">
      <w:pPr>
        <w:spacing w:line="276" w:lineRule="auto"/>
        <w:jc w:val="both"/>
        <w:rPr>
          <w:rFonts w:cstheme="minorHAnsi"/>
          <w:szCs w:val="22"/>
        </w:rPr>
      </w:pPr>
      <w:r w:rsidRPr="003D3E4D">
        <w:rPr>
          <w:rFonts w:cstheme="minorHAnsi"/>
          <w:szCs w:val="22"/>
        </w:rPr>
        <w:t>•</w:t>
      </w:r>
      <w:r w:rsidRPr="003D3E4D">
        <w:rPr>
          <w:rFonts w:cstheme="minorHAnsi"/>
          <w:szCs w:val="22"/>
        </w:rPr>
        <w:tab/>
        <w:t xml:space="preserve">3 serwery dwuprocesorowe (każdy 18 </w:t>
      </w:r>
      <w:proofErr w:type="spellStart"/>
      <w:r w:rsidRPr="003D3E4D">
        <w:rPr>
          <w:rFonts w:cstheme="minorHAnsi"/>
          <w:szCs w:val="22"/>
        </w:rPr>
        <w:t>Core</w:t>
      </w:r>
      <w:proofErr w:type="spellEnd"/>
      <w:r w:rsidRPr="003D3E4D">
        <w:rPr>
          <w:rFonts w:cstheme="minorHAnsi"/>
          <w:szCs w:val="22"/>
        </w:rPr>
        <w:t xml:space="preserve"> per CPU, 1024GB pamięci RAM),</w:t>
      </w:r>
    </w:p>
    <w:p w14:paraId="4E4E529D" w14:textId="77777777" w:rsidR="00F10EEE" w:rsidRPr="003D3E4D" w:rsidRDefault="00F10EEE" w:rsidP="00F10EEE">
      <w:pPr>
        <w:spacing w:line="276" w:lineRule="auto"/>
        <w:jc w:val="both"/>
        <w:rPr>
          <w:rFonts w:cstheme="minorHAnsi"/>
          <w:szCs w:val="22"/>
        </w:rPr>
      </w:pPr>
      <w:r w:rsidRPr="003D3E4D">
        <w:rPr>
          <w:rFonts w:cstheme="minorHAnsi"/>
          <w:szCs w:val="22"/>
        </w:rPr>
        <w:t>•</w:t>
      </w:r>
      <w:r w:rsidRPr="003D3E4D">
        <w:rPr>
          <w:rFonts w:cstheme="minorHAnsi"/>
          <w:szCs w:val="22"/>
        </w:rPr>
        <w:tab/>
        <w:t>30 TB powierzchni dyskowej (VSAN),</w:t>
      </w:r>
    </w:p>
    <w:p w14:paraId="2DC434B1" w14:textId="77777777" w:rsidR="00F10EEE" w:rsidRPr="003D3E4D" w:rsidRDefault="00F10EEE" w:rsidP="00F10EEE">
      <w:pPr>
        <w:spacing w:line="276" w:lineRule="auto"/>
        <w:jc w:val="both"/>
        <w:rPr>
          <w:rFonts w:cstheme="minorHAnsi"/>
          <w:szCs w:val="22"/>
        </w:rPr>
      </w:pPr>
      <w:r w:rsidRPr="003D3E4D">
        <w:rPr>
          <w:rFonts w:cstheme="minorHAnsi"/>
          <w:szCs w:val="22"/>
        </w:rPr>
        <w:t>•</w:t>
      </w:r>
      <w:r w:rsidRPr="003D3E4D">
        <w:rPr>
          <w:rFonts w:cstheme="minorHAnsi"/>
          <w:szCs w:val="22"/>
        </w:rPr>
        <w:tab/>
        <w:t xml:space="preserve">Środowisko wirtualne </w:t>
      </w:r>
      <w:proofErr w:type="spellStart"/>
      <w:r w:rsidRPr="003D3E4D">
        <w:rPr>
          <w:rFonts w:cstheme="minorHAnsi"/>
          <w:szCs w:val="22"/>
        </w:rPr>
        <w:t>VMware</w:t>
      </w:r>
      <w:proofErr w:type="spellEnd"/>
      <w:r w:rsidRPr="003D3E4D">
        <w:rPr>
          <w:rFonts w:cstheme="minorHAnsi"/>
          <w:szCs w:val="22"/>
        </w:rPr>
        <w:t xml:space="preserve"> </w:t>
      </w:r>
      <w:proofErr w:type="spellStart"/>
      <w:r w:rsidRPr="003D3E4D">
        <w:rPr>
          <w:rFonts w:cstheme="minorHAnsi"/>
          <w:szCs w:val="22"/>
        </w:rPr>
        <w:t>vSphere</w:t>
      </w:r>
      <w:proofErr w:type="spellEnd"/>
      <w:r w:rsidRPr="003D3E4D">
        <w:rPr>
          <w:rFonts w:cstheme="minorHAnsi"/>
          <w:szCs w:val="22"/>
        </w:rPr>
        <w:t xml:space="preserve"> oraz </w:t>
      </w:r>
      <w:proofErr w:type="spellStart"/>
      <w:r w:rsidRPr="003D3E4D">
        <w:rPr>
          <w:rFonts w:cstheme="minorHAnsi"/>
          <w:szCs w:val="22"/>
        </w:rPr>
        <w:t>VMware</w:t>
      </w:r>
      <w:proofErr w:type="spellEnd"/>
      <w:r w:rsidRPr="003D3E4D">
        <w:rPr>
          <w:rFonts w:cstheme="minorHAnsi"/>
          <w:szCs w:val="22"/>
        </w:rPr>
        <w:t xml:space="preserve"> NSX.</w:t>
      </w:r>
    </w:p>
    <w:p w14:paraId="5B26341B" w14:textId="77777777" w:rsidR="00F10EEE" w:rsidRPr="003D3E4D" w:rsidRDefault="00F10EEE" w:rsidP="00F10EEE">
      <w:pPr>
        <w:spacing w:line="276" w:lineRule="auto"/>
        <w:jc w:val="both"/>
        <w:rPr>
          <w:rFonts w:cstheme="minorHAnsi"/>
          <w:szCs w:val="22"/>
        </w:rPr>
      </w:pPr>
    </w:p>
    <w:p w14:paraId="63A9C66D" w14:textId="77777777" w:rsidR="00F10EEE" w:rsidRPr="003D3E4D" w:rsidRDefault="00F10EEE" w:rsidP="00F10EEE">
      <w:pPr>
        <w:spacing w:line="276" w:lineRule="auto"/>
        <w:jc w:val="both"/>
        <w:rPr>
          <w:rFonts w:cstheme="minorHAnsi"/>
          <w:szCs w:val="22"/>
        </w:rPr>
      </w:pPr>
    </w:p>
    <w:p w14:paraId="032E1C8B" w14:textId="77777777" w:rsidR="00F10EEE" w:rsidRPr="003D3E4D" w:rsidRDefault="00F10EEE" w:rsidP="00F10EEE">
      <w:pPr>
        <w:spacing w:line="276" w:lineRule="auto"/>
        <w:jc w:val="both"/>
        <w:rPr>
          <w:rFonts w:cstheme="minorHAnsi"/>
          <w:szCs w:val="22"/>
        </w:rPr>
      </w:pPr>
    </w:p>
    <w:p w14:paraId="1B09A4EA" w14:textId="77777777" w:rsidR="00F10EEE" w:rsidRPr="003D3E4D" w:rsidRDefault="00F10EEE" w:rsidP="00F10EEE">
      <w:pPr>
        <w:spacing w:line="276" w:lineRule="auto"/>
        <w:jc w:val="both"/>
        <w:rPr>
          <w:rFonts w:cstheme="minorHAnsi"/>
          <w:szCs w:val="22"/>
        </w:rPr>
      </w:pPr>
    </w:p>
    <w:p w14:paraId="5C086320" w14:textId="77777777" w:rsidR="00F10EEE" w:rsidRPr="003D3E4D" w:rsidRDefault="00F10EEE" w:rsidP="00F10EEE">
      <w:pPr>
        <w:spacing w:line="276" w:lineRule="auto"/>
        <w:jc w:val="both"/>
        <w:rPr>
          <w:rFonts w:cstheme="minorHAnsi"/>
          <w:szCs w:val="22"/>
        </w:rPr>
      </w:pPr>
    </w:p>
    <w:p w14:paraId="48CFA35B" w14:textId="77777777" w:rsidR="00F10EEE" w:rsidRPr="003D3E4D" w:rsidRDefault="00F10EEE" w:rsidP="00F10EEE">
      <w:pPr>
        <w:spacing w:line="276" w:lineRule="auto"/>
        <w:jc w:val="both"/>
        <w:rPr>
          <w:rFonts w:cstheme="minorHAnsi"/>
          <w:szCs w:val="22"/>
        </w:rPr>
      </w:pPr>
    </w:p>
    <w:p w14:paraId="1DFCB962" w14:textId="77777777" w:rsidR="00615226" w:rsidRPr="003D3E4D" w:rsidRDefault="00615226" w:rsidP="00F10EEE">
      <w:pPr>
        <w:jc w:val="both"/>
      </w:pPr>
    </w:p>
    <w:sectPr w:rsidR="00615226" w:rsidRPr="003D3E4D" w:rsidSect="000D14CE">
      <w:headerReference w:type="default" r:id="rId7"/>
      <w:footerReference w:type="default" r:id="rId8"/>
      <w:headerReference w:type="first" r:id="rId9"/>
      <w:footerReference w:type="first" r:id="rId10"/>
      <w:pgSz w:w="11906" w:h="16838" w:code="9"/>
      <w:pgMar w:top="1175" w:right="1304" w:bottom="1418" w:left="1304" w:header="426" w:footer="7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51629" w14:textId="77777777" w:rsidR="0078371A" w:rsidRDefault="0078371A">
      <w:r>
        <w:separator/>
      </w:r>
    </w:p>
  </w:endnote>
  <w:endnote w:type="continuationSeparator" w:id="0">
    <w:p w14:paraId="78A3F5AD" w14:textId="77777777" w:rsidR="0078371A" w:rsidRDefault="00783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Corbel">
    <w:panose1 w:val="020B0503020204020204"/>
    <w:charset w:val="EE"/>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F0630" w14:textId="244073E1" w:rsidR="00D35830" w:rsidRDefault="00E12DC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03A2847" wp14:editId="7163FF27">
              <wp:simplePos x="0" y="0"/>
              <wp:positionH relativeFrom="column">
                <wp:posOffset>0</wp:posOffset>
              </wp:positionH>
              <wp:positionV relativeFrom="paragraph">
                <wp:posOffset>64135</wp:posOffset>
              </wp:positionV>
              <wp:extent cx="5829300" cy="0"/>
              <wp:effectExtent l="9525" t="6985" r="9525" b="1206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1F6E08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7ED676E" w14:textId="77777777" w:rsidR="00D35830" w:rsidRDefault="00D35830">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35EA7" w14:textId="77777777" w:rsidR="0017440B" w:rsidRDefault="0017440B" w:rsidP="0017440B">
    <w:pPr>
      <w:pStyle w:val="Stopka"/>
      <w:jc w:val="both"/>
      <w:rPr>
        <w:rFonts w:ascii="Arial" w:hAnsi="Arial" w:cs="Arial"/>
        <w:sz w:val="16"/>
        <w:szCs w:val="16"/>
      </w:rPr>
    </w:pPr>
    <w:r>
      <w:rPr>
        <w:noProof/>
      </w:rPr>
      <mc:AlternateContent>
        <mc:Choice Requires="wps">
          <w:drawing>
            <wp:anchor distT="4294967295" distB="4294967295" distL="114300" distR="114300" simplePos="0" relativeHeight="251662336" behindDoc="0" locked="0" layoutInCell="1" allowOverlap="1" wp14:anchorId="60D87AD1" wp14:editId="6BEC9644">
              <wp:simplePos x="0" y="0"/>
              <wp:positionH relativeFrom="margin">
                <wp:posOffset>-635</wp:posOffset>
              </wp:positionH>
              <wp:positionV relativeFrom="paragraph">
                <wp:posOffset>42544</wp:posOffset>
              </wp:positionV>
              <wp:extent cx="5760085" cy="0"/>
              <wp:effectExtent l="0" t="0" r="12065" b="190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9525">
                        <a:solidFill>
                          <a:schemeClr val="accent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29F6B8A" id="_x0000_t32" coordsize="21600,21600" o:spt="32" o:oned="t" path="m,l21600,21600e" filled="f">
              <v:path arrowok="t" fillok="f" o:connecttype="none"/>
              <o:lock v:ext="edit" shapetype="t"/>
            </v:shapetype>
            <v:shape id="AutoShape 2" o:spid="_x0000_s1026" type="#_x0000_t32" style="position:absolute;margin-left:-.05pt;margin-top:3.35pt;width:453.55pt;height:0;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" strokecolor="#2f5496 [2404]">
              <w10:wrap anchorx="margin"/>
            </v:shape>
          </w:pict>
        </mc:Fallback>
      </mc:AlternateContent>
    </w:r>
  </w:p>
  <w:p w14:paraId="52C2FF2A" w14:textId="77777777" w:rsidR="0017440B" w:rsidRPr="00082F33" w:rsidRDefault="0017440B" w:rsidP="0017440B">
    <w:pPr>
      <w:pStyle w:val="Bezodstpw"/>
      <w:jc w:val="center"/>
      <w:rPr>
        <w:sz w:val="20"/>
        <w:szCs w:val="20"/>
      </w:rPr>
    </w:pPr>
    <w:r w:rsidRPr="00082F33">
      <w:rPr>
        <w:sz w:val="20"/>
        <w:szCs w:val="20"/>
      </w:rPr>
      <w:t>Projekt „DROGA do DOSKONAŁOŚCI - kompleksowy program wsparcia uczelni”</w:t>
    </w:r>
  </w:p>
  <w:p w14:paraId="1DC3C793" w14:textId="77777777" w:rsidR="0017440B" w:rsidRPr="00082F33" w:rsidRDefault="0017440B" w:rsidP="0017440B">
    <w:pPr>
      <w:pStyle w:val="Bezodstpw"/>
      <w:jc w:val="center"/>
      <w:rPr>
        <w:sz w:val="20"/>
        <w:szCs w:val="20"/>
      </w:rPr>
    </w:pPr>
    <w:r w:rsidRPr="00082F33">
      <w:rPr>
        <w:sz w:val="20"/>
        <w:szCs w:val="20"/>
      </w:rPr>
      <w:t>realizowany w ramach Programu Operacyjnego Wiedza Edukacja Rozwój 2014-2020</w:t>
    </w:r>
  </w:p>
  <w:p w14:paraId="7ACC19A8" w14:textId="77777777" w:rsidR="0017440B" w:rsidRPr="00082F33" w:rsidRDefault="0017440B" w:rsidP="0017440B">
    <w:pPr>
      <w:pStyle w:val="Bezodstpw"/>
      <w:jc w:val="center"/>
      <w:rPr>
        <w:sz w:val="20"/>
        <w:szCs w:val="20"/>
      </w:rPr>
    </w:pPr>
    <w:r w:rsidRPr="00082F33">
      <w:rPr>
        <w:sz w:val="20"/>
        <w:szCs w:val="20"/>
      </w:rPr>
      <w:t>współfinansowany ze środków Europejskiego Funduszu Społecznego</w:t>
    </w:r>
  </w:p>
  <w:p w14:paraId="5FDD1234" w14:textId="76DB1B3D" w:rsidR="000D14CE" w:rsidRPr="0017440B" w:rsidRDefault="0017440B" w:rsidP="0017440B">
    <w:pPr>
      <w:pStyle w:val="Bezodstpw"/>
      <w:jc w:val="center"/>
      <w:rPr>
        <w:bCs/>
        <w:sz w:val="20"/>
        <w:szCs w:val="20"/>
      </w:rPr>
    </w:pPr>
    <w:r w:rsidRPr="00082F33">
      <w:rPr>
        <w:bCs/>
        <w:sz w:val="20"/>
        <w:szCs w:val="20"/>
      </w:rPr>
      <w:t>WND-</w:t>
    </w:r>
    <w:r w:rsidRPr="00082F33">
      <w:rPr>
        <w:b/>
        <w:bCs/>
        <w:sz w:val="20"/>
        <w:szCs w:val="20"/>
      </w:rPr>
      <w:t>POWR.03.05.00-00-Z214/18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705D3" w14:textId="77777777" w:rsidR="0078371A" w:rsidRDefault="0078371A">
      <w:r>
        <w:separator/>
      </w:r>
    </w:p>
  </w:footnote>
  <w:footnote w:type="continuationSeparator" w:id="0">
    <w:p w14:paraId="60300FFB" w14:textId="77777777" w:rsidR="0078371A" w:rsidRDefault="00783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F5928" w14:textId="0778BE4A" w:rsidR="00D35830" w:rsidRDefault="004851B5">
    <w:pPr>
      <w:pStyle w:val="Nagwek"/>
      <w:jc w:val="center"/>
      <w:rPr>
        <w:sz w:val="18"/>
        <w:szCs w:val="18"/>
      </w:rPr>
    </w:pPr>
    <w:r w:rsidRPr="004851B5">
      <w:rPr>
        <w:sz w:val="18"/>
        <w:szCs w:val="18"/>
      </w:rPr>
      <w:t>Zakup, dostawa i wdrożenie CMS (</w:t>
    </w:r>
    <w:proofErr w:type="spellStart"/>
    <w:r w:rsidRPr="004851B5">
      <w:rPr>
        <w:sz w:val="18"/>
        <w:szCs w:val="18"/>
      </w:rPr>
      <w:t>multiportal</w:t>
    </w:r>
    <w:proofErr w:type="spellEnd"/>
    <w:r w:rsidRPr="004851B5">
      <w:rPr>
        <w:sz w:val="18"/>
        <w:szCs w:val="18"/>
      </w:rPr>
      <w:t xml:space="preserve"> i intranet) wraz z migracją treści z istniejących serwisów www i integracją z systemami dziedzinowymi</w:t>
    </w:r>
    <w:r w:rsidR="00AD2368">
      <w:rPr>
        <w:sz w:val="18"/>
        <w:szCs w:val="18"/>
      </w:rPr>
      <w:t xml:space="preserve"> w ramach projektu pn. Droga do doskonałości – kompleksowy program wsparcia uczelni</w:t>
    </w:r>
  </w:p>
  <w:p w14:paraId="55EC21E8" w14:textId="7FE8A4AD" w:rsidR="00D35830" w:rsidRDefault="00E12DC7">
    <w:pPr>
      <w:pStyle w:val="Nagwek"/>
    </w:pPr>
    <w:r>
      <w:rPr>
        <w:noProof/>
      </w:rPr>
      <mc:AlternateContent>
        <mc:Choice Requires="wps">
          <w:drawing>
            <wp:anchor distT="0" distB="0" distL="114300" distR="114300" simplePos="0" relativeHeight="251658240" behindDoc="0" locked="0" layoutInCell="1" allowOverlap="1" wp14:anchorId="1368A2CC" wp14:editId="1A746F90">
              <wp:simplePos x="0" y="0"/>
              <wp:positionH relativeFrom="column">
                <wp:posOffset>0</wp:posOffset>
              </wp:positionH>
              <wp:positionV relativeFrom="paragraph">
                <wp:posOffset>46355</wp:posOffset>
              </wp:positionV>
              <wp:extent cx="5943600" cy="0"/>
              <wp:effectExtent l="9525" t="8255" r="9525"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009F501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A9D25" w14:textId="215A14BB" w:rsidR="00AD2368" w:rsidRPr="00FC7FEE" w:rsidRDefault="00FC7FEE" w:rsidP="00FC7FEE">
    <w:pPr>
      <w:pStyle w:val="Nagwek"/>
      <w:rPr>
        <w:color w:val="FFFFFF"/>
      </w:rPr>
    </w:pPr>
    <w:r>
      <w:rPr>
        <w:noProof/>
      </w:rPr>
      <mc:AlternateContent>
        <mc:Choice Requires="wps">
          <w:drawing>
            <wp:anchor distT="4294967295" distB="4294967295" distL="114300" distR="114300" simplePos="0" relativeHeight="251660288" behindDoc="0" locked="0" layoutInCell="1" allowOverlap="1" wp14:anchorId="409A51AF" wp14:editId="7B3C7792">
              <wp:simplePos x="0" y="0"/>
              <wp:positionH relativeFrom="margin">
                <wp:posOffset>-635</wp:posOffset>
              </wp:positionH>
              <wp:positionV relativeFrom="paragraph">
                <wp:posOffset>862329</wp:posOffset>
              </wp:positionV>
              <wp:extent cx="5760085" cy="0"/>
              <wp:effectExtent l="0" t="0" r="12065" b="19050"/>
              <wp:wrapNone/>
              <wp:docPr id="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straightConnector1">
                        <a:avLst/>
                      </a:prstGeom>
                      <a:noFill/>
                      <a:ln w="9525">
                        <a:solidFill>
                          <a:schemeClr val="accent1">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2FE5FD2" id="_x0000_t32" coordsize="21600,21600" o:spt="32" o:oned="t" path="m,l21600,21600e" filled="f">
              <v:path arrowok="t" fillok="f" o:connecttype="none"/>
              <o:lock v:ext="edit" shapetype="t"/>
            </v:shapetype>
            <v:shape id="AutoShape 1" o:spid="_x0000_s1026" type="#_x0000_t32" style="position:absolute;margin-left:-.05pt;margin-top:67.9pt;width:453.55pt;height:0;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" strokecolor="#2f5496 [2404]">
              <w10:wrap anchorx="margin"/>
            </v:shape>
          </w:pict>
        </mc:Fallback>
      </mc:AlternateContent>
    </w:r>
    <w:r>
      <w:rPr>
        <w:noProof/>
        <w:color w:val="FFFFFF"/>
      </w:rPr>
      <w:drawing>
        <wp:inline distT="0" distB="0" distL="0" distR="0" wp14:anchorId="59C40370" wp14:editId="4FC4D300">
          <wp:extent cx="5759450" cy="85979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9450" cy="859790"/>
                  </a:xfrm>
                  <a:prstGeom prst="rect">
                    <a:avLst/>
                  </a:prstGeom>
                </pic:spPr>
              </pic:pic>
            </a:graphicData>
          </a:graphic>
        </wp:inline>
      </w:drawing>
    </w:r>
    <w:r w:rsidRPr="00D3113D">
      <w:rPr>
        <w:color w:val="FFFFFF"/>
      </w:rPr>
      <w:t>.</w:t>
    </w:r>
    <w:r w:rsidR="003A26C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51CA"/>
    <w:multiLevelType w:val="hybridMultilevel"/>
    <w:tmpl w:val="E50EF5C6"/>
    <w:lvl w:ilvl="0" w:tplc="6E645A22">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C89FA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8042AC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F8ABE3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3C4941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EEE100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8ECE3C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2250C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4B8E88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10761B"/>
    <w:multiLevelType w:val="hybridMultilevel"/>
    <w:tmpl w:val="0C5219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7F0DB5"/>
    <w:multiLevelType w:val="hybridMultilevel"/>
    <w:tmpl w:val="381037AA"/>
    <w:lvl w:ilvl="0" w:tplc="079AFBFC">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FEAA0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C12FB5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AC00D7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AE68C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D18AC5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C08D61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D4A5E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42692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1E60E61"/>
    <w:multiLevelType w:val="hybridMultilevel"/>
    <w:tmpl w:val="A05C9B2C"/>
    <w:lvl w:ilvl="0" w:tplc="6576B52C">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ED68CE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C264BE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39A65F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AE4514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21293D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24A07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0ACE1D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23EF39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2801776"/>
    <w:multiLevelType w:val="hybridMultilevel"/>
    <w:tmpl w:val="659A3B7E"/>
    <w:lvl w:ilvl="0" w:tplc="CF08DF74">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25E12E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2E3D8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EE76D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100EED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BB0595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2C985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25EB87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ECE04E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2B33C05"/>
    <w:multiLevelType w:val="hybridMultilevel"/>
    <w:tmpl w:val="7244F416"/>
    <w:lvl w:ilvl="0" w:tplc="7EB0BDD8">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0B2358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B64CB1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7CF58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AA3C1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EC31C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F0523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E863AF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9EBB0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3131EFE"/>
    <w:multiLevelType w:val="hybridMultilevel"/>
    <w:tmpl w:val="4B5468F4"/>
    <w:lvl w:ilvl="0" w:tplc="F5F41A36">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BAFA4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3ACDCC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E042E9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F18E9C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5F81AF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04E26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16CFB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19ED8A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3807E15"/>
    <w:multiLevelType w:val="hybridMultilevel"/>
    <w:tmpl w:val="6DB2AF3E"/>
    <w:lvl w:ilvl="0" w:tplc="8CF4E022">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CFE9A3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7D4ECA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B22954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103A4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06D28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C98A76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4624E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C29BC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5DA296B"/>
    <w:multiLevelType w:val="hybridMultilevel"/>
    <w:tmpl w:val="6D5276D8"/>
    <w:lvl w:ilvl="0" w:tplc="E16EBF8E">
      <w:start w:val="1"/>
      <w:numFmt w:val="bullet"/>
      <w:lvlText w:val="•"/>
      <w:lvlJc w:val="left"/>
      <w:pPr>
        <w:ind w:left="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B091A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5A744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F818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CCCA2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3EB8E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08257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ECE65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14135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83A3D6A"/>
    <w:multiLevelType w:val="hybridMultilevel"/>
    <w:tmpl w:val="96049420"/>
    <w:lvl w:ilvl="0" w:tplc="F7DA3178">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9DCF66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76AB0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C287AD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DB6EA6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BA6D24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6235E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C2EE6F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EBCBB3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DED6B0B"/>
    <w:multiLevelType w:val="hybridMultilevel"/>
    <w:tmpl w:val="A0881B8C"/>
    <w:lvl w:ilvl="0" w:tplc="3D789C9A">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24E38B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8BE1A9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C32F73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D8C42A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02EC4F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50853F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BC236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A8CF9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F8C1FA4"/>
    <w:multiLevelType w:val="hybridMultilevel"/>
    <w:tmpl w:val="1DDA7BC8"/>
    <w:lvl w:ilvl="0" w:tplc="4798FE5C">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2A0484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440C57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664A5A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BE2312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A88E78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58E575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9A058B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4183F4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1952D31"/>
    <w:multiLevelType w:val="hybridMultilevel"/>
    <w:tmpl w:val="D39CB51A"/>
    <w:lvl w:ilvl="0" w:tplc="58EE0F36">
      <w:start w:val="1"/>
      <w:numFmt w:val="decimal"/>
      <w:lvlText w:val="%1."/>
      <w:lvlJc w:val="left"/>
      <w:pPr>
        <w:ind w:left="7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F103E60">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63AB07C">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424133C">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8209EB8">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1A83094">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34EC272">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A6A749C">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4A8AF00">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6434237"/>
    <w:multiLevelType w:val="hybridMultilevel"/>
    <w:tmpl w:val="EE8C2F60"/>
    <w:lvl w:ilvl="0" w:tplc="D310B650">
      <w:start w:val="1"/>
      <w:numFmt w:val="decimal"/>
      <w:lvlText w:val="%1."/>
      <w:lvlJc w:val="left"/>
      <w:pPr>
        <w:ind w:left="7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9AA680E">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3C295F4">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302065E">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900200CA">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9703596">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8A27C32">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A2AB146">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56E964E">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68A4FF7"/>
    <w:multiLevelType w:val="hybridMultilevel"/>
    <w:tmpl w:val="E1726CE0"/>
    <w:lvl w:ilvl="0" w:tplc="4FE8DDEA">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52C6DA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2AC71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CC60C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3BEB3C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EA29C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EA558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570A48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65866C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79022EA"/>
    <w:multiLevelType w:val="hybridMultilevel"/>
    <w:tmpl w:val="53A090A8"/>
    <w:lvl w:ilvl="0" w:tplc="0298D6AC">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0463D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194D40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88E70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FC6C6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8C047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4A6E4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6E39D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B6AAC9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7CF24F2"/>
    <w:multiLevelType w:val="hybridMultilevel"/>
    <w:tmpl w:val="00EE18AC"/>
    <w:lvl w:ilvl="0" w:tplc="FC5E56C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BC69A7E">
      <w:start w:val="1"/>
      <w:numFmt w:val="lowerLetter"/>
      <w:lvlText w:val="%2"/>
      <w:lvlJc w:val="left"/>
      <w:pPr>
        <w:ind w:left="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6427208">
      <w:start w:val="1"/>
      <w:numFmt w:val="lowerLetter"/>
      <w:lvlRestart w:val="0"/>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16C71C">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BFA50BC">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22A9B22">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C69DF8">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526DE0E">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E7C106E">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8F65847"/>
    <w:multiLevelType w:val="hybridMultilevel"/>
    <w:tmpl w:val="B37E6A8A"/>
    <w:lvl w:ilvl="0" w:tplc="A11E6D58">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72204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556D52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E48326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3D6674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0851C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66E1F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A78CE3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C8E78F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CF46D4C"/>
    <w:multiLevelType w:val="hybridMultilevel"/>
    <w:tmpl w:val="A79802A0"/>
    <w:lvl w:ilvl="0" w:tplc="FE0CD938">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C96C2F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7C64FB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64453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10C5F5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2697A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D127A8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5038F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4C052C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EE3197E"/>
    <w:multiLevelType w:val="multilevel"/>
    <w:tmpl w:val="CD524AA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0" w15:restartNumberingAfterBreak="0">
    <w:nsid w:val="1F8039D3"/>
    <w:multiLevelType w:val="hybridMultilevel"/>
    <w:tmpl w:val="399A2F3C"/>
    <w:lvl w:ilvl="0" w:tplc="71B6C952">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F08EAE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750CAD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60E8F7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032B07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84AB8B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B02C34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318A8C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A2EC0E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6036890"/>
    <w:multiLevelType w:val="hybridMultilevel"/>
    <w:tmpl w:val="71625CD6"/>
    <w:lvl w:ilvl="0" w:tplc="0E568056">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98ED14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38F76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8A101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F5EB41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39C3C4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09ACE0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694624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1A85E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7B57F18"/>
    <w:multiLevelType w:val="hybridMultilevel"/>
    <w:tmpl w:val="036A36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8A02D56"/>
    <w:multiLevelType w:val="hybridMultilevel"/>
    <w:tmpl w:val="DC183920"/>
    <w:lvl w:ilvl="0" w:tplc="01705D08">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33C4D3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3CED4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A00B5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A08E37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B8157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362DEE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98435A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8816B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9974AB2"/>
    <w:multiLevelType w:val="multilevel"/>
    <w:tmpl w:val="3B30157A"/>
    <w:lvl w:ilvl="0">
      <w:start w:val="1"/>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new"/>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EE96E46"/>
    <w:multiLevelType w:val="hybridMultilevel"/>
    <w:tmpl w:val="80721D06"/>
    <w:lvl w:ilvl="0" w:tplc="EE8E4C52">
      <w:start w:val="1"/>
      <w:numFmt w:val="decimal"/>
      <w:lvlText w:val="%1."/>
      <w:lvlJc w:val="left"/>
      <w:pPr>
        <w:ind w:left="7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C8601CE">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33CE938">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85A1EEE">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FF3EAB7C">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D6EFC22">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7D8EE42">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E40CF78">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366873A">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FAE6269"/>
    <w:multiLevelType w:val="hybridMultilevel"/>
    <w:tmpl w:val="9574F08E"/>
    <w:lvl w:ilvl="0" w:tplc="E944877E">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5C8D93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94059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EACC9B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FC4253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7831B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78D72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406F50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C42D84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0206827"/>
    <w:multiLevelType w:val="hybridMultilevel"/>
    <w:tmpl w:val="D16A7F72"/>
    <w:lvl w:ilvl="0" w:tplc="B4104EA6">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867D1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3A275B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83671B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BC0AD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67868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A208C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4FE79D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DE6F1B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3755E15"/>
    <w:multiLevelType w:val="hybridMultilevel"/>
    <w:tmpl w:val="3B963E96"/>
    <w:lvl w:ilvl="0" w:tplc="9E3032F4">
      <w:start w:val="3"/>
      <w:numFmt w:val="decimal"/>
      <w:lvlText w:val="1.%1"/>
      <w:lvlJc w:val="left"/>
      <w:pPr>
        <w:ind w:left="50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4A859F8"/>
    <w:multiLevelType w:val="hybridMultilevel"/>
    <w:tmpl w:val="80104D1C"/>
    <w:lvl w:ilvl="0" w:tplc="972AD3E0">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89C7DE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6E4A8F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882A92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01CFA2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4CB67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F0231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49CD2B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468CE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61F05F1"/>
    <w:multiLevelType w:val="hybridMultilevel"/>
    <w:tmpl w:val="1ED64AE4"/>
    <w:lvl w:ilvl="0" w:tplc="826600D8">
      <w:start w:val="1"/>
      <w:numFmt w:val="bullet"/>
      <w:lvlText w:val="•"/>
      <w:lvlJc w:val="left"/>
      <w:pPr>
        <w:ind w:left="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9A502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4C4FA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EE8B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940C1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FAB5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AAA58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E6AD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4ABCC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68711FF"/>
    <w:multiLevelType w:val="hybridMultilevel"/>
    <w:tmpl w:val="45EE16E2"/>
    <w:lvl w:ilvl="0" w:tplc="650A86F0">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56BE3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2ADED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A0D49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C101EF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50CEF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DAD5A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2CA947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AEF44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C2772CE"/>
    <w:multiLevelType w:val="hybridMultilevel"/>
    <w:tmpl w:val="41E0B0F4"/>
    <w:lvl w:ilvl="0" w:tplc="083649D2">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EBC060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48A2FA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0263B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3C526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C2784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3DA8AE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D48AC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58C4A1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C9441A5"/>
    <w:multiLevelType w:val="hybridMultilevel"/>
    <w:tmpl w:val="43E412B2"/>
    <w:lvl w:ilvl="0" w:tplc="768C4ABC">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D0C92C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1A6614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D66CB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4CF60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D54246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EBEAA9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DC2AA8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576B6E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40500C86"/>
    <w:multiLevelType w:val="hybridMultilevel"/>
    <w:tmpl w:val="38A46994"/>
    <w:lvl w:ilvl="0" w:tplc="DAD22812">
      <w:start w:val="1"/>
      <w:numFmt w:val="decimal"/>
      <w:lvlText w:val="%1."/>
      <w:lvlJc w:val="left"/>
      <w:pPr>
        <w:ind w:left="7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1F8621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105AB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3CED1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58F97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C50A17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FFAB19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FC28C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C1A8DC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1DB308D"/>
    <w:multiLevelType w:val="hybridMultilevel"/>
    <w:tmpl w:val="B6F2D4C4"/>
    <w:lvl w:ilvl="0" w:tplc="063A2DF4">
      <w:start w:val="1"/>
      <w:numFmt w:val="bullet"/>
      <w:lvlText w:val="•"/>
      <w:lvlJc w:val="left"/>
      <w:pPr>
        <w:ind w:left="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E0F7C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5870A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E4717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722B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9ECE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18A4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7A31D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542C2C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444D112D"/>
    <w:multiLevelType w:val="hybridMultilevel"/>
    <w:tmpl w:val="4076398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84B230A"/>
    <w:multiLevelType w:val="hybridMultilevel"/>
    <w:tmpl w:val="BF12C752"/>
    <w:lvl w:ilvl="0" w:tplc="270A1522">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E4EEEC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C4F31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B941F1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1F8BF8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F38E2C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A0B89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D0312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C4A825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9FD3261"/>
    <w:multiLevelType w:val="hybridMultilevel"/>
    <w:tmpl w:val="039A9E2A"/>
    <w:lvl w:ilvl="0" w:tplc="36F82374">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04C9CC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5E2A0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754ACC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000E9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E0715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A6C82D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52ED14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242908">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D877E1B"/>
    <w:multiLevelType w:val="hybridMultilevel"/>
    <w:tmpl w:val="4A92306A"/>
    <w:lvl w:ilvl="0" w:tplc="D4C297FC">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F5A37D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21CF62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250AC6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16C667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6A6F9A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44E4E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EF24B5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DA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EF251A4"/>
    <w:multiLevelType w:val="hybridMultilevel"/>
    <w:tmpl w:val="ABEC2298"/>
    <w:lvl w:ilvl="0" w:tplc="78BEA6DC">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AC0AA3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FAEE9A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C50E1F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A96B49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7A5CF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ECA62C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D400FA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88CEC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F194AAE"/>
    <w:multiLevelType w:val="hybridMultilevel"/>
    <w:tmpl w:val="96E0A8AE"/>
    <w:lvl w:ilvl="0" w:tplc="C68A2B64">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CA94F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4A2EEF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D36CF4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10470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3B060A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B6876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C095B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2AD54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531E5DB0"/>
    <w:multiLevelType w:val="hybridMultilevel"/>
    <w:tmpl w:val="FACE7752"/>
    <w:lvl w:ilvl="0" w:tplc="1F708D1C">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FF8E8D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8E60C7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0429F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5763AC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728442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73AC8C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D86DBB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CF6B3F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541E589B"/>
    <w:multiLevelType w:val="multilevel"/>
    <w:tmpl w:val="4CEC93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54741B8D"/>
    <w:multiLevelType w:val="hybridMultilevel"/>
    <w:tmpl w:val="718C84DE"/>
    <w:lvl w:ilvl="0" w:tplc="C4FEFA0A">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C580FF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862DE1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1766B2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90681D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D2CB8A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32494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1EAD6E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7C0F21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56930EC2"/>
    <w:multiLevelType w:val="hybridMultilevel"/>
    <w:tmpl w:val="97948EDA"/>
    <w:lvl w:ilvl="0" w:tplc="ADA4FAE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DC8A9D8">
      <w:start w:val="1"/>
      <w:numFmt w:val="decimal"/>
      <w:lvlRestart w:val="0"/>
      <w:lvlText w:val="%2."/>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B92A758">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BA5866">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FEE750">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3A05182">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B400D7C">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3227E8C">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643C62">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5A761F7B"/>
    <w:multiLevelType w:val="hybridMultilevel"/>
    <w:tmpl w:val="B0DC911C"/>
    <w:lvl w:ilvl="0" w:tplc="8034DCB0">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F2634C">
      <w:start w:val="1"/>
      <w:numFmt w:val="lowerLetter"/>
      <w:lvlText w:val="%2."/>
      <w:lvlJc w:val="left"/>
      <w:pPr>
        <w:ind w:left="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310C70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5281DF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144442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D06BA8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20EEAF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AC62EB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88C0EE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0A4417A"/>
    <w:multiLevelType w:val="hybridMultilevel"/>
    <w:tmpl w:val="3A4AB824"/>
    <w:lvl w:ilvl="0" w:tplc="CD5E30B0">
      <w:start w:val="1"/>
      <w:numFmt w:val="bullet"/>
      <w:lvlText w:val="•"/>
      <w:lvlJc w:val="left"/>
      <w:pPr>
        <w:ind w:left="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84C6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E6B9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6E4D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6A6B4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96576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2E09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58E0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EA6E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75E5398"/>
    <w:multiLevelType w:val="multilevel"/>
    <w:tmpl w:val="6644BB8A"/>
    <w:lvl w:ilvl="0">
      <w:start w:val="1"/>
      <w:numFmt w:val="decimal"/>
      <w:lvlText w:val="%1."/>
      <w:lvlJc w:val="left"/>
      <w:pPr>
        <w:ind w:left="360" w:hanging="360"/>
      </w:pPr>
      <w:rPr>
        <w:rFonts w:hint="default"/>
      </w:rPr>
    </w:lvl>
    <w:lvl w:ilvl="1">
      <w:start w:val="1"/>
      <w:numFmt w:val="decimal"/>
      <w:pStyle w:val="Nagwek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9BD4610"/>
    <w:multiLevelType w:val="hybridMultilevel"/>
    <w:tmpl w:val="2FECF9A2"/>
    <w:lvl w:ilvl="0" w:tplc="5F8AB7BA">
      <w:start w:val="1"/>
      <w:numFmt w:val="lowerLetter"/>
      <w:lvlText w:val="%1."/>
      <w:lvlJc w:val="left"/>
      <w:pPr>
        <w:ind w:left="9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50CE1A6">
      <w:start w:val="1"/>
      <w:numFmt w:val="lowerLetter"/>
      <w:lvlText w:val="%2"/>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F36D450">
      <w:start w:val="1"/>
      <w:numFmt w:val="lowerRoman"/>
      <w:lvlText w:val="%3"/>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4909FFC">
      <w:start w:val="1"/>
      <w:numFmt w:val="decimal"/>
      <w:lvlText w:val="%4"/>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4D069D0">
      <w:start w:val="1"/>
      <w:numFmt w:val="lowerLetter"/>
      <w:lvlText w:val="%5"/>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134CA6E">
      <w:start w:val="1"/>
      <w:numFmt w:val="lowerRoman"/>
      <w:lvlText w:val="%6"/>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BC459CE">
      <w:start w:val="1"/>
      <w:numFmt w:val="decimal"/>
      <w:lvlText w:val="%7"/>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48816B6">
      <w:start w:val="1"/>
      <w:numFmt w:val="lowerLetter"/>
      <w:lvlText w:val="%8"/>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02EA9E">
      <w:start w:val="1"/>
      <w:numFmt w:val="lowerRoman"/>
      <w:lvlText w:val="%9"/>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C3A44AF"/>
    <w:multiLevelType w:val="hybridMultilevel"/>
    <w:tmpl w:val="4C0E34C0"/>
    <w:lvl w:ilvl="0" w:tplc="04150001">
      <w:start w:val="1"/>
      <w:numFmt w:val="bullet"/>
      <w:lvlText w:val=""/>
      <w:lvlJc w:val="left"/>
      <w:pPr>
        <w:ind w:left="727" w:hanging="360"/>
      </w:pPr>
      <w:rPr>
        <w:rFonts w:ascii="Symbol" w:hAnsi="Symbol" w:hint="default"/>
      </w:rPr>
    </w:lvl>
    <w:lvl w:ilvl="1" w:tplc="04150003" w:tentative="1">
      <w:start w:val="1"/>
      <w:numFmt w:val="bullet"/>
      <w:lvlText w:val="o"/>
      <w:lvlJc w:val="left"/>
      <w:pPr>
        <w:ind w:left="1447" w:hanging="360"/>
      </w:pPr>
      <w:rPr>
        <w:rFonts w:ascii="Courier New" w:hAnsi="Courier New" w:cs="Courier New" w:hint="default"/>
      </w:rPr>
    </w:lvl>
    <w:lvl w:ilvl="2" w:tplc="04150005" w:tentative="1">
      <w:start w:val="1"/>
      <w:numFmt w:val="bullet"/>
      <w:lvlText w:val=""/>
      <w:lvlJc w:val="left"/>
      <w:pPr>
        <w:ind w:left="2167" w:hanging="360"/>
      </w:pPr>
      <w:rPr>
        <w:rFonts w:ascii="Wingdings" w:hAnsi="Wingdings" w:hint="default"/>
      </w:rPr>
    </w:lvl>
    <w:lvl w:ilvl="3" w:tplc="04150001" w:tentative="1">
      <w:start w:val="1"/>
      <w:numFmt w:val="bullet"/>
      <w:lvlText w:val=""/>
      <w:lvlJc w:val="left"/>
      <w:pPr>
        <w:ind w:left="2887" w:hanging="360"/>
      </w:pPr>
      <w:rPr>
        <w:rFonts w:ascii="Symbol" w:hAnsi="Symbol" w:hint="default"/>
      </w:rPr>
    </w:lvl>
    <w:lvl w:ilvl="4" w:tplc="04150003" w:tentative="1">
      <w:start w:val="1"/>
      <w:numFmt w:val="bullet"/>
      <w:lvlText w:val="o"/>
      <w:lvlJc w:val="left"/>
      <w:pPr>
        <w:ind w:left="3607" w:hanging="360"/>
      </w:pPr>
      <w:rPr>
        <w:rFonts w:ascii="Courier New" w:hAnsi="Courier New" w:cs="Courier New" w:hint="default"/>
      </w:rPr>
    </w:lvl>
    <w:lvl w:ilvl="5" w:tplc="04150005" w:tentative="1">
      <w:start w:val="1"/>
      <w:numFmt w:val="bullet"/>
      <w:lvlText w:val=""/>
      <w:lvlJc w:val="left"/>
      <w:pPr>
        <w:ind w:left="4327" w:hanging="360"/>
      </w:pPr>
      <w:rPr>
        <w:rFonts w:ascii="Wingdings" w:hAnsi="Wingdings" w:hint="default"/>
      </w:rPr>
    </w:lvl>
    <w:lvl w:ilvl="6" w:tplc="04150001" w:tentative="1">
      <w:start w:val="1"/>
      <w:numFmt w:val="bullet"/>
      <w:lvlText w:val=""/>
      <w:lvlJc w:val="left"/>
      <w:pPr>
        <w:ind w:left="5047" w:hanging="360"/>
      </w:pPr>
      <w:rPr>
        <w:rFonts w:ascii="Symbol" w:hAnsi="Symbol" w:hint="default"/>
      </w:rPr>
    </w:lvl>
    <w:lvl w:ilvl="7" w:tplc="04150003" w:tentative="1">
      <w:start w:val="1"/>
      <w:numFmt w:val="bullet"/>
      <w:lvlText w:val="o"/>
      <w:lvlJc w:val="left"/>
      <w:pPr>
        <w:ind w:left="5767" w:hanging="360"/>
      </w:pPr>
      <w:rPr>
        <w:rFonts w:ascii="Courier New" w:hAnsi="Courier New" w:cs="Courier New" w:hint="default"/>
      </w:rPr>
    </w:lvl>
    <w:lvl w:ilvl="8" w:tplc="04150005" w:tentative="1">
      <w:start w:val="1"/>
      <w:numFmt w:val="bullet"/>
      <w:lvlText w:val=""/>
      <w:lvlJc w:val="left"/>
      <w:pPr>
        <w:ind w:left="6487" w:hanging="360"/>
      </w:pPr>
      <w:rPr>
        <w:rFonts w:ascii="Wingdings" w:hAnsi="Wingdings" w:hint="default"/>
      </w:rPr>
    </w:lvl>
  </w:abstractNum>
  <w:abstractNum w:abstractNumId="51" w15:restartNumberingAfterBreak="0">
    <w:nsid w:val="6F765D1F"/>
    <w:multiLevelType w:val="hybridMultilevel"/>
    <w:tmpl w:val="60DE95B8"/>
    <w:lvl w:ilvl="0" w:tplc="324E2742">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2F4BA6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A415C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ABACB6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2AEF6F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F32006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20053E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F949FC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8206C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1483103"/>
    <w:multiLevelType w:val="hybridMultilevel"/>
    <w:tmpl w:val="EAF0A272"/>
    <w:lvl w:ilvl="0" w:tplc="8A4E6C2C">
      <w:start w:val="1"/>
      <w:numFmt w:val="decimal"/>
      <w:lvlText w:val="%1."/>
      <w:lvlJc w:val="left"/>
      <w:pPr>
        <w:ind w:left="71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E180C50">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54CD044">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126187A">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792571C">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A3CCB4A">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1468448">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23C5260">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A6B62D54">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D38159E"/>
    <w:multiLevelType w:val="hybridMultilevel"/>
    <w:tmpl w:val="00CE4D24"/>
    <w:lvl w:ilvl="0" w:tplc="D938D8E2">
      <w:start w:val="1"/>
      <w:numFmt w:val="decimal"/>
      <w:lvlText w:val="%1."/>
      <w:lvlJc w:val="left"/>
      <w:pPr>
        <w:ind w:left="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48E8E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9C013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876FC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64B6F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9F2480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B349C2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E926E2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44E639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9"/>
  </w:num>
  <w:num w:numId="2">
    <w:abstractNumId w:val="24"/>
  </w:num>
  <w:num w:numId="3">
    <w:abstractNumId w:val="40"/>
  </w:num>
  <w:num w:numId="4">
    <w:abstractNumId w:val="51"/>
  </w:num>
  <w:num w:numId="5">
    <w:abstractNumId w:val="47"/>
  </w:num>
  <w:num w:numId="6">
    <w:abstractNumId w:val="15"/>
  </w:num>
  <w:num w:numId="7">
    <w:abstractNumId w:val="5"/>
  </w:num>
  <w:num w:numId="8">
    <w:abstractNumId w:val="11"/>
  </w:num>
  <w:num w:numId="9">
    <w:abstractNumId w:val="14"/>
  </w:num>
  <w:num w:numId="10">
    <w:abstractNumId w:val="46"/>
  </w:num>
  <w:num w:numId="11">
    <w:abstractNumId w:val="39"/>
  </w:num>
  <w:num w:numId="12">
    <w:abstractNumId w:val="4"/>
  </w:num>
  <w:num w:numId="13">
    <w:abstractNumId w:val="30"/>
  </w:num>
  <w:num w:numId="14">
    <w:abstractNumId w:val="21"/>
  </w:num>
  <w:num w:numId="15">
    <w:abstractNumId w:val="31"/>
  </w:num>
  <w:num w:numId="16">
    <w:abstractNumId w:val="42"/>
  </w:num>
  <w:num w:numId="17">
    <w:abstractNumId w:val="23"/>
  </w:num>
  <w:num w:numId="18">
    <w:abstractNumId w:val="6"/>
  </w:num>
  <w:num w:numId="19">
    <w:abstractNumId w:val="2"/>
  </w:num>
  <w:num w:numId="20">
    <w:abstractNumId w:val="52"/>
  </w:num>
  <w:num w:numId="21">
    <w:abstractNumId w:val="41"/>
  </w:num>
  <w:num w:numId="22">
    <w:abstractNumId w:val="29"/>
  </w:num>
  <w:num w:numId="23">
    <w:abstractNumId w:val="45"/>
  </w:num>
  <w:num w:numId="24">
    <w:abstractNumId w:val="25"/>
  </w:num>
  <w:num w:numId="25">
    <w:abstractNumId w:val="33"/>
  </w:num>
  <w:num w:numId="26">
    <w:abstractNumId w:val="49"/>
  </w:num>
  <w:num w:numId="27">
    <w:abstractNumId w:val="53"/>
  </w:num>
  <w:num w:numId="28">
    <w:abstractNumId w:val="37"/>
  </w:num>
  <w:num w:numId="29">
    <w:abstractNumId w:val="9"/>
  </w:num>
  <w:num w:numId="30">
    <w:abstractNumId w:val="10"/>
  </w:num>
  <w:num w:numId="31">
    <w:abstractNumId w:val="44"/>
  </w:num>
  <w:num w:numId="32">
    <w:abstractNumId w:val="7"/>
  </w:num>
  <w:num w:numId="33">
    <w:abstractNumId w:val="34"/>
  </w:num>
  <w:num w:numId="34">
    <w:abstractNumId w:val="17"/>
  </w:num>
  <w:num w:numId="35">
    <w:abstractNumId w:val="27"/>
  </w:num>
  <w:num w:numId="36">
    <w:abstractNumId w:val="38"/>
  </w:num>
  <w:num w:numId="37">
    <w:abstractNumId w:val="3"/>
  </w:num>
  <w:num w:numId="38">
    <w:abstractNumId w:val="32"/>
  </w:num>
  <w:num w:numId="39">
    <w:abstractNumId w:val="13"/>
  </w:num>
  <w:num w:numId="40">
    <w:abstractNumId w:val="12"/>
  </w:num>
  <w:num w:numId="41">
    <w:abstractNumId w:val="0"/>
  </w:num>
  <w:num w:numId="42">
    <w:abstractNumId w:val="35"/>
  </w:num>
  <w:num w:numId="43">
    <w:abstractNumId w:val="20"/>
  </w:num>
  <w:num w:numId="44">
    <w:abstractNumId w:val="8"/>
  </w:num>
  <w:num w:numId="45">
    <w:abstractNumId w:val="26"/>
  </w:num>
  <w:num w:numId="46">
    <w:abstractNumId w:val="18"/>
  </w:num>
  <w:num w:numId="47">
    <w:abstractNumId w:val="16"/>
  </w:num>
  <w:num w:numId="48">
    <w:abstractNumId w:val="22"/>
  </w:num>
  <w:num w:numId="49">
    <w:abstractNumId w:val="50"/>
  </w:num>
  <w:num w:numId="50">
    <w:abstractNumId w:val="48"/>
  </w:num>
  <w:num w:numId="51">
    <w:abstractNumId w:val="1"/>
  </w:num>
  <w:num w:numId="52">
    <w:abstractNumId w:val="28"/>
  </w:num>
  <w:num w:numId="53">
    <w:abstractNumId w:val="36"/>
  </w:num>
  <w:num w:numId="54">
    <w:abstractNumId w:val="4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222"/>
    <w:rsid w:val="000037C0"/>
    <w:rsid w:val="00004D89"/>
    <w:rsid w:val="00004FFF"/>
    <w:rsid w:val="000067E5"/>
    <w:rsid w:val="00012833"/>
    <w:rsid w:val="00016AB3"/>
    <w:rsid w:val="0002045A"/>
    <w:rsid w:val="00020923"/>
    <w:rsid w:val="00020FF3"/>
    <w:rsid w:val="00026151"/>
    <w:rsid w:val="00026453"/>
    <w:rsid w:val="00031855"/>
    <w:rsid w:val="00034C1A"/>
    <w:rsid w:val="00034D1A"/>
    <w:rsid w:val="0004094C"/>
    <w:rsid w:val="000471B4"/>
    <w:rsid w:val="00050901"/>
    <w:rsid w:val="00051C4D"/>
    <w:rsid w:val="0005779B"/>
    <w:rsid w:val="000666AF"/>
    <w:rsid w:val="000737B5"/>
    <w:rsid w:val="00080783"/>
    <w:rsid w:val="00082134"/>
    <w:rsid w:val="00095099"/>
    <w:rsid w:val="000A2E0B"/>
    <w:rsid w:val="000A59AF"/>
    <w:rsid w:val="000A77CF"/>
    <w:rsid w:val="000B08A9"/>
    <w:rsid w:val="000C63A2"/>
    <w:rsid w:val="000C732C"/>
    <w:rsid w:val="000D14CE"/>
    <w:rsid w:val="000D3BC4"/>
    <w:rsid w:val="000E7443"/>
    <w:rsid w:val="000F01D8"/>
    <w:rsid w:val="000F53AD"/>
    <w:rsid w:val="001033D7"/>
    <w:rsid w:val="00116E2F"/>
    <w:rsid w:val="001170A2"/>
    <w:rsid w:val="00125A9A"/>
    <w:rsid w:val="00126357"/>
    <w:rsid w:val="00127036"/>
    <w:rsid w:val="0013434C"/>
    <w:rsid w:val="00136676"/>
    <w:rsid w:val="00141A13"/>
    <w:rsid w:val="00142EC7"/>
    <w:rsid w:val="0014492A"/>
    <w:rsid w:val="00150032"/>
    <w:rsid w:val="001542F3"/>
    <w:rsid w:val="001644FA"/>
    <w:rsid w:val="0017164F"/>
    <w:rsid w:val="0017440B"/>
    <w:rsid w:val="001751F6"/>
    <w:rsid w:val="00177D11"/>
    <w:rsid w:val="0018407C"/>
    <w:rsid w:val="00191475"/>
    <w:rsid w:val="00194EF2"/>
    <w:rsid w:val="00195812"/>
    <w:rsid w:val="001A19AD"/>
    <w:rsid w:val="001B3F5E"/>
    <w:rsid w:val="001B6A19"/>
    <w:rsid w:val="001C30E8"/>
    <w:rsid w:val="001C5986"/>
    <w:rsid w:val="001E4CE2"/>
    <w:rsid w:val="001E66C0"/>
    <w:rsid w:val="001E686E"/>
    <w:rsid w:val="001F1894"/>
    <w:rsid w:val="001F5CB1"/>
    <w:rsid w:val="00201D7C"/>
    <w:rsid w:val="00202912"/>
    <w:rsid w:val="002239C2"/>
    <w:rsid w:val="00223EF2"/>
    <w:rsid w:val="002261AD"/>
    <w:rsid w:val="00226999"/>
    <w:rsid w:val="00232EF6"/>
    <w:rsid w:val="0023697B"/>
    <w:rsid w:val="00243FB4"/>
    <w:rsid w:val="002457DC"/>
    <w:rsid w:val="0024673F"/>
    <w:rsid w:val="00253601"/>
    <w:rsid w:val="00263DCD"/>
    <w:rsid w:val="00263EFE"/>
    <w:rsid w:val="002746F7"/>
    <w:rsid w:val="00285D0A"/>
    <w:rsid w:val="0029378A"/>
    <w:rsid w:val="002962E0"/>
    <w:rsid w:val="002963F2"/>
    <w:rsid w:val="002A2D4A"/>
    <w:rsid w:val="002A3D78"/>
    <w:rsid w:val="002A5D91"/>
    <w:rsid w:val="002B22BF"/>
    <w:rsid w:val="002C15F4"/>
    <w:rsid w:val="002C3E96"/>
    <w:rsid w:val="002E5E36"/>
    <w:rsid w:val="002E666C"/>
    <w:rsid w:val="002E7C8B"/>
    <w:rsid w:val="002F07D4"/>
    <w:rsid w:val="00306F9A"/>
    <w:rsid w:val="0031141E"/>
    <w:rsid w:val="003200AE"/>
    <w:rsid w:val="003209A8"/>
    <w:rsid w:val="00322993"/>
    <w:rsid w:val="00325E66"/>
    <w:rsid w:val="00330F50"/>
    <w:rsid w:val="00333636"/>
    <w:rsid w:val="00333EB5"/>
    <w:rsid w:val="0033490B"/>
    <w:rsid w:val="00334E8F"/>
    <w:rsid w:val="00335C23"/>
    <w:rsid w:val="0033722A"/>
    <w:rsid w:val="003440B4"/>
    <w:rsid w:val="0034463B"/>
    <w:rsid w:val="00363464"/>
    <w:rsid w:val="00370A37"/>
    <w:rsid w:val="00374986"/>
    <w:rsid w:val="0038188C"/>
    <w:rsid w:val="003825D5"/>
    <w:rsid w:val="00383BC8"/>
    <w:rsid w:val="00384056"/>
    <w:rsid w:val="00393366"/>
    <w:rsid w:val="00397FD0"/>
    <w:rsid w:val="003A26CE"/>
    <w:rsid w:val="003A5E68"/>
    <w:rsid w:val="003C478A"/>
    <w:rsid w:val="003C4BDA"/>
    <w:rsid w:val="003D0168"/>
    <w:rsid w:val="003D0409"/>
    <w:rsid w:val="003D0E4C"/>
    <w:rsid w:val="003D1DA0"/>
    <w:rsid w:val="003D3E4D"/>
    <w:rsid w:val="003D58D6"/>
    <w:rsid w:val="003D736C"/>
    <w:rsid w:val="003E0A15"/>
    <w:rsid w:val="003E6DF0"/>
    <w:rsid w:val="003F382F"/>
    <w:rsid w:val="00401A41"/>
    <w:rsid w:val="00403B18"/>
    <w:rsid w:val="0040419B"/>
    <w:rsid w:val="0041437D"/>
    <w:rsid w:val="004201F8"/>
    <w:rsid w:val="00421C8A"/>
    <w:rsid w:val="00423850"/>
    <w:rsid w:val="00423EDC"/>
    <w:rsid w:val="004248CE"/>
    <w:rsid w:val="00424D45"/>
    <w:rsid w:val="00430D7E"/>
    <w:rsid w:val="004327AD"/>
    <w:rsid w:val="00432993"/>
    <w:rsid w:val="004350D7"/>
    <w:rsid w:val="004460EE"/>
    <w:rsid w:val="00455AF5"/>
    <w:rsid w:val="00456423"/>
    <w:rsid w:val="00462222"/>
    <w:rsid w:val="00466174"/>
    <w:rsid w:val="00466719"/>
    <w:rsid w:val="00466D96"/>
    <w:rsid w:val="00472F68"/>
    <w:rsid w:val="00475D05"/>
    <w:rsid w:val="0047668A"/>
    <w:rsid w:val="004820E5"/>
    <w:rsid w:val="00483CBF"/>
    <w:rsid w:val="00483F80"/>
    <w:rsid w:val="004851B5"/>
    <w:rsid w:val="004908BA"/>
    <w:rsid w:val="00493DCE"/>
    <w:rsid w:val="0049430E"/>
    <w:rsid w:val="00497A22"/>
    <w:rsid w:val="004A3EC1"/>
    <w:rsid w:val="004B524E"/>
    <w:rsid w:val="004B680C"/>
    <w:rsid w:val="004D10CC"/>
    <w:rsid w:val="004D2447"/>
    <w:rsid w:val="004D3F9C"/>
    <w:rsid w:val="004D5812"/>
    <w:rsid w:val="004D7A7C"/>
    <w:rsid w:val="004E3A7E"/>
    <w:rsid w:val="004E7BF9"/>
    <w:rsid w:val="004F2C2A"/>
    <w:rsid w:val="004F50A8"/>
    <w:rsid w:val="005060B9"/>
    <w:rsid w:val="00506E22"/>
    <w:rsid w:val="00507E7E"/>
    <w:rsid w:val="00510831"/>
    <w:rsid w:val="00514D20"/>
    <w:rsid w:val="00522EB4"/>
    <w:rsid w:val="0052404F"/>
    <w:rsid w:val="005241B2"/>
    <w:rsid w:val="00525DA4"/>
    <w:rsid w:val="00533577"/>
    <w:rsid w:val="00534BA4"/>
    <w:rsid w:val="00536FAD"/>
    <w:rsid w:val="00537639"/>
    <w:rsid w:val="0054473A"/>
    <w:rsid w:val="005542C4"/>
    <w:rsid w:val="00562E86"/>
    <w:rsid w:val="005631F3"/>
    <w:rsid w:val="005670A6"/>
    <w:rsid w:val="0057190E"/>
    <w:rsid w:val="00571EFD"/>
    <w:rsid w:val="00573EF4"/>
    <w:rsid w:val="005741F3"/>
    <w:rsid w:val="00581F1F"/>
    <w:rsid w:val="005828F4"/>
    <w:rsid w:val="005844A0"/>
    <w:rsid w:val="005851A6"/>
    <w:rsid w:val="005961D6"/>
    <w:rsid w:val="005A032F"/>
    <w:rsid w:val="005C46D9"/>
    <w:rsid w:val="005C649B"/>
    <w:rsid w:val="005D0A27"/>
    <w:rsid w:val="005D2148"/>
    <w:rsid w:val="005D5ED8"/>
    <w:rsid w:val="005E544C"/>
    <w:rsid w:val="005E5AEA"/>
    <w:rsid w:val="005E73AC"/>
    <w:rsid w:val="005F0AEF"/>
    <w:rsid w:val="005F6E73"/>
    <w:rsid w:val="00600F48"/>
    <w:rsid w:val="00603291"/>
    <w:rsid w:val="006052A4"/>
    <w:rsid w:val="00614581"/>
    <w:rsid w:val="00615226"/>
    <w:rsid w:val="006260AC"/>
    <w:rsid w:val="00627ED2"/>
    <w:rsid w:val="006318DF"/>
    <w:rsid w:val="0063322D"/>
    <w:rsid w:val="00635CBF"/>
    <w:rsid w:val="0063732B"/>
    <w:rsid w:val="00637C90"/>
    <w:rsid w:val="00646680"/>
    <w:rsid w:val="00650268"/>
    <w:rsid w:val="00651931"/>
    <w:rsid w:val="00656498"/>
    <w:rsid w:val="0066198A"/>
    <w:rsid w:val="0066381A"/>
    <w:rsid w:val="00666C20"/>
    <w:rsid w:val="006672A6"/>
    <w:rsid w:val="00670336"/>
    <w:rsid w:val="006737D4"/>
    <w:rsid w:val="006753B5"/>
    <w:rsid w:val="006803E8"/>
    <w:rsid w:val="006810A7"/>
    <w:rsid w:val="00681AF7"/>
    <w:rsid w:val="006841D2"/>
    <w:rsid w:val="006A70AA"/>
    <w:rsid w:val="006B0F96"/>
    <w:rsid w:val="006B281B"/>
    <w:rsid w:val="006B3D74"/>
    <w:rsid w:val="006B6EF9"/>
    <w:rsid w:val="006C1585"/>
    <w:rsid w:val="006C1F3A"/>
    <w:rsid w:val="006D66DE"/>
    <w:rsid w:val="006E2CC4"/>
    <w:rsid w:val="006E6E95"/>
    <w:rsid w:val="006F5BCD"/>
    <w:rsid w:val="006F77F8"/>
    <w:rsid w:val="00700319"/>
    <w:rsid w:val="00703F5F"/>
    <w:rsid w:val="00705BE6"/>
    <w:rsid w:val="0070620B"/>
    <w:rsid w:val="0071220B"/>
    <w:rsid w:val="00713E16"/>
    <w:rsid w:val="0071735E"/>
    <w:rsid w:val="00717726"/>
    <w:rsid w:val="00722A08"/>
    <w:rsid w:val="00730E7F"/>
    <w:rsid w:val="00732B5E"/>
    <w:rsid w:val="00734784"/>
    <w:rsid w:val="00740B94"/>
    <w:rsid w:val="00740EFA"/>
    <w:rsid w:val="00741CCD"/>
    <w:rsid w:val="007536C0"/>
    <w:rsid w:val="00757FE2"/>
    <w:rsid w:val="00760959"/>
    <w:rsid w:val="00761ECA"/>
    <w:rsid w:val="00770037"/>
    <w:rsid w:val="00774374"/>
    <w:rsid w:val="00774A7C"/>
    <w:rsid w:val="00774C75"/>
    <w:rsid w:val="0078371A"/>
    <w:rsid w:val="007876EF"/>
    <w:rsid w:val="007941DD"/>
    <w:rsid w:val="00796576"/>
    <w:rsid w:val="007A004A"/>
    <w:rsid w:val="007A1DDA"/>
    <w:rsid w:val="007A5710"/>
    <w:rsid w:val="007A60C9"/>
    <w:rsid w:val="007B2BC0"/>
    <w:rsid w:val="007C00B8"/>
    <w:rsid w:val="007C32A3"/>
    <w:rsid w:val="007F35F3"/>
    <w:rsid w:val="007F3A2E"/>
    <w:rsid w:val="007F5389"/>
    <w:rsid w:val="008056A9"/>
    <w:rsid w:val="00811E8A"/>
    <w:rsid w:val="00812A5E"/>
    <w:rsid w:val="00820382"/>
    <w:rsid w:val="0082230A"/>
    <w:rsid w:val="00823C81"/>
    <w:rsid w:val="008342CA"/>
    <w:rsid w:val="008431B7"/>
    <w:rsid w:val="00843E32"/>
    <w:rsid w:val="00844250"/>
    <w:rsid w:val="0084633A"/>
    <w:rsid w:val="00855B32"/>
    <w:rsid w:val="00862609"/>
    <w:rsid w:val="008634CF"/>
    <w:rsid w:val="00872ECA"/>
    <w:rsid w:val="00872FB2"/>
    <w:rsid w:val="00874101"/>
    <w:rsid w:val="008821A3"/>
    <w:rsid w:val="00882E8D"/>
    <w:rsid w:val="00883670"/>
    <w:rsid w:val="00892EAD"/>
    <w:rsid w:val="008947EF"/>
    <w:rsid w:val="00895AC8"/>
    <w:rsid w:val="008A3895"/>
    <w:rsid w:val="008B13A8"/>
    <w:rsid w:val="008B1AFA"/>
    <w:rsid w:val="008B60B4"/>
    <w:rsid w:val="008C47F9"/>
    <w:rsid w:val="008D48A7"/>
    <w:rsid w:val="008E2C1B"/>
    <w:rsid w:val="008E38E4"/>
    <w:rsid w:val="008E3C1A"/>
    <w:rsid w:val="008F1B65"/>
    <w:rsid w:val="008F2CC7"/>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47860"/>
    <w:rsid w:val="00950CB2"/>
    <w:rsid w:val="009526DC"/>
    <w:rsid w:val="009554B6"/>
    <w:rsid w:val="00957241"/>
    <w:rsid w:val="00960CB0"/>
    <w:rsid w:val="00961A57"/>
    <w:rsid w:val="00961E29"/>
    <w:rsid w:val="00966186"/>
    <w:rsid w:val="00977C3E"/>
    <w:rsid w:val="00980CB2"/>
    <w:rsid w:val="00983549"/>
    <w:rsid w:val="009838C7"/>
    <w:rsid w:val="0098508D"/>
    <w:rsid w:val="00994735"/>
    <w:rsid w:val="009A4CC1"/>
    <w:rsid w:val="009B239D"/>
    <w:rsid w:val="009B25E9"/>
    <w:rsid w:val="009B5EF9"/>
    <w:rsid w:val="009B60A1"/>
    <w:rsid w:val="009B75C1"/>
    <w:rsid w:val="009D5E7D"/>
    <w:rsid w:val="009D760C"/>
    <w:rsid w:val="009E7B6E"/>
    <w:rsid w:val="009E7DF3"/>
    <w:rsid w:val="009F0A8E"/>
    <w:rsid w:val="009F1CA7"/>
    <w:rsid w:val="00A01979"/>
    <w:rsid w:val="00A021C0"/>
    <w:rsid w:val="00A02B83"/>
    <w:rsid w:val="00A13671"/>
    <w:rsid w:val="00A149C4"/>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7288A"/>
    <w:rsid w:val="00A84968"/>
    <w:rsid w:val="00A85971"/>
    <w:rsid w:val="00A86605"/>
    <w:rsid w:val="00A90128"/>
    <w:rsid w:val="00A90D92"/>
    <w:rsid w:val="00A91016"/>
    <w:rsid w:val="00A9512C"/>
    <w:rsid w:val="00A966A6"/>
    <w:rsid w:val="00A96E95"/>
    <w:rsid w:val="00AA661F"/>
    <w:rsid w:val="00AB6491"/>
    <w:rsid w:val="00AB7036"/>
    <w:rsid w:val="00AC3CE1"/>
    <w:rsid w:val="00AD2368"/>
    <w:rsid w:val="00AE24BA"/>
    <w:rsid w:val="00AE4E38"/>
    <w:rsid w:val="00AF1311"/>
    <w:rsid w:val="00AF616D"/>
    <w:rsid w:val="00AF69CA"/>
    <w:rsid w:val="00B01985"/>
    <w:rsid w:val="00B05777"/>
    <w:rsid w:val="00B05E3E"/>
    <w:rsid w:val="00B0712C"/>
    <w:rsid w:val="00B11855"/>
    <w:rsid w:val="00B24E6E"/>
    <w:rsid w:val="00B36CE0"/>
    <w:rsid w:val="00B43894"/>
    <w:rsid w:val="00B45275"/>
    <w:rsid w:val="00B50743"/>
    <w:rsid w:val="00B51D96"/>
    <w:rsid w:val="00B74784"/>
    <w:rsid w:val="00B77890"/>
    <w:rsid w:val="00B8343A"/>
    <w:rsid w:val="00B836C0"/>
    <w:rsid w:val="00B90CFE"/>
    <w:rsid w:val="00BA1AB5"/>
    <w:rsid w:val="00BA45E8"/>
    <w:rsid w:val="00BB295E"/>
    <w:rsid w:val="00BC04D7"/>
    <w:rsid w:val="00BC308F"/>
    <w:rsid w:val="00BD67B9"/>
    <w:rsid w:val="00BF1EEA"/>
    <w:rsid w:val="00BF3D49"/>
    <w:rsid w:val="00BF458A"/>
    <w:rsid w:val="00BF579F"/>
    <w:rsid w:val="00BF6DEC"/>
    <w:rsid w:val="00C00534"/>
    <w:rsid w:val="00C03499"/>
    <w:rsid w:val="00C06D30"/>
    <w:rsid w:val="00C11A62"/>
    <w:rsid w:val="00C20DA9"/>
    <w:rsid w:val="00C242EC"/>
    <w:rsid w:val="00C2712C"/>
    <w:rsid w:val="00C30DD4"/>
    <w:rsid w:val="00C45C6E"/>
    <w:rsid w:val="00C47684"/>
    <w:rsid w:val="00C503DE"/>
    <w:rsid w:val="00C530BF"/>
    <w:rsid w:val="00C54057"/>
    <w:rsid w:val="00C629ED"/>
    <w:rsid w:val="00C70735"/>
    <w:rsid w:val="00C85325"/>
    <w:rsid w:val="00C85505"/>
    <w:rsid w:val="00C87319"/>
    <w:rsid w:val="00C971F9"/>
    <w:rsid w:val="00CA3D6E"/>
    <w:rsid w:val="00CB6608"/>
    <w:rsid w:val="00CC4ADC"/>
    <w:rsid w:val="00CD1C53"/>
    <w:rsid w:val="00CD2A67"/>
    <w:rsid w:val="00CE1482"/>
    <w:rsid w:val="00CE1F43"/>
    <w:rsid w:val="00CF3703"/>
    <w:rsid w:val="00CF68D8"/>
    <w:rsid w:val="00D02DE6"/>
    <w:rsid w:val="00D06196"/>
    <w:rsid w:val="00D06289"/>
    <w:rsid w:val="00D07762"/>
    <w:rsid w:val="00D1223C"/>
    <w:rsid w:val="00D14E18"/>
    <w:rsid w:val="00D201AE"/>
    <w:rsid w:val="00D23093"/>
    <w:rsid w:val="00D257BE"/>
    <w:rsid w:val="00D30384"/>
    <w:rsid w:val="00D35830"/>
    <w:rsid w:val="00D364A7"/>
    <w:rsid w:val="00D45566"/>
    <w:rsid w:val="00D65942"/>
    <w:rsid w:val="00D67BC1"/>
    <w:rsid w:val="00D71903"/>
    <w:rsid w:val="00D941B1"/>
    <w:rsid w:val="00D94CD8"/>
    <w:rsid w:val="00D95619"/>
    <w:rsid w:val="00DA094A"/>
    <w:rsid w:val="00DA2C09"/>
    <w:rsid w:val="00DB1AAC"/>
    <w:rsid w:val="00DC3E3B"/>
    <w:rsid w:val="00DD574A"/>
    <w:rsid w:val="00DD60F2"/>
    <w:rsid w:val="00DE2057"/>
    <w:rsid w:val="00DE231C"/>
    <w:rsid w:val="00DE32EE"/>
    <w:rsid w:val="00DE5056"/>
    <w:rsid w:val="00DF1A8B"/>
    <w:rsid w:val="00DF4DA7"/>
    <w:rsid w:val="00DF4EB3"/>
    <w:rsid w:val="00DF5C49"/>
    <w:rsid w:val="00E0150F"/>
    <w:rsid w:val="00E0511E"/>
    <w:rsid w:val="00E0552F"/>
    <w:rsid w:val="00E10E4F"/>
    <w:rsid w:val="00E12DC7"/>
    <w:rsid w:val="00E14BA2"/>
    <w:rsid w:val="00E20949"/>
    <w:rsid w:val="00E234D8"/>
    <w:rsid w:val="00E26EEE"/>
    <w:rsid w:val="00E30EB9"/>
    <w:rsid w:val="00E40611"/>
    <w:rsid w:val="00E528CA"/>
    <w:rsid w:val="00E547CA"/>
    <w:rsid w:val="00E602D2"/>
    <w:rsid w:val="00E61789"/>
    <w:rsid w:val="00E65F99"/>
    <w:rsid w:val="00E677CE"/>
    <w:rsid w:val="00E7448C"/>
    <w:rsid w:val="00E761B8"/>
    <w:rsid w:val="00E77EF7"/>
    <w:rsid w:val="00E83A67"/>
    <w:rsid w:val="00E85EB9"/>
    <w:rsid w:val="00E870ED"/>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06F81"/>
    <w:rsid w:val="00F10EEE"/>
    <w:rsid w:val="00F131CB"/>
    <w:rsid w:val="00F13967"/>
    <w:rsid w:val="00F17BC3"/>
    <w:rsid w:val="00F20EAA"/>
    <w:rsid w:val="00F234AD"/>
    <w:rsid w:val="00F23594"/>
    <w:rsid w:val="00F241C5"/>
    <w:rsid w:val="00F278EE"/>
    <w:rsid w:val="00F43D01"/>
    <w:rsid w:val="00F4505F"/>
    <w:rsid w:val="00F525A3"/>
    <w:rsid w:val="00F575BB"/>
    <w:rsid w:val="00F57837"/>
    <w:rsid w:val="00F65ACD"/>
    <w:rsid w:val="00F66D24"/>
    <w:rsid w:val="00F7086B"/>
    <w:rsid w:val="00F8072E"/>
    <w:rsid w:val="00F83C11"/>
    <w:rsid w:val="00F83D72"/>
    <w:rsid w:val="00F927BA"/>
    <w:rsid w:val="00F9392B"/>
    <w:rsid w:val="00FB5143"/>
    <w:rsid w:val="00FC7555"/>
    <w:rsid w:val="00FC7FEE"/>
    <w:rsid w:val="00FD0A01"/>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F33610D"/>
  <w15:chartTrackingRefBased/>
  <w15:docId w15:val="{A02C200D-B0A6-486E-B25D-86AF109D8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iPriority="35"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uiPriority="22" w:qFormat="1"/>
    <w:lsdException w:name="Emphasis" w:uiPriority="20" w:qFormat="1"/>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004FFF"/>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uiPriority w:val="9"/>
    <w:qFormat/>
    <w:rsid w:val="00DF1A8B"/>
    <w:pPr>
      <w:numPr>
        <w:ilvl w:val="1"/>
        <w:numId w:val="50"/>
      </w:numPr>
      <w:spacing w:before="120" w:after="60" w:line="276" w:lineRule="auto"/>
      <w:ind w:left="851" w:hanging="680"/>
      <w:jc w:val="both"/>
      <w:outlineLvl w:val="1"/>
    </w:pPr>
    <w:rPr>
      <w:b/>
      <w:bCs/>
      <w:iCs/>
      <w:color w:val="000000"/>
      <w:lang w:eastAsia="x-none"/>
    </w:rPr>
  </w:style>
  <w:style w:type="paragraph" w:styleId="Nagwek3">
    <w:name w:val="heading 3"/>
    <w:basedOn w:val="Normalny"/>
    <w:link w:val="Nagwek3Znak"/>
    <w:autoRedefine/>
    <w:uiPriority w:val="9"/>
    <w:qFormat/>
    <w:rsid w:val="00DF1A8B"/>
    <w:pPr>
      <w:numPr>
        <w:ilvl w:val="2"/>
        <w:numId w:val="54"/>
      </w:numPr>
      <w:tabs>
        <w:tab w:val="left" w:pos="720"/>
      </w:tabs>
      <w:spacing w:before="60" w:after="120" w:line="276" w:lineRule="auto"/>
      <w:jc w:val="both"/>
      <w:outlineLvl w:val="2"/>
    </w:pPr>
    <w:rPr>
      <w:b/>
      <w:bCs/>
    </w:rPr>
  </w:style>
  <w:style w:type="paragraph" w:styleId="Nagwek4">
    <w:name w:val="heading 4"/>
    <w:basedOn w:val="Normalny"/>
    <w:link w:val="Nagwek4Znak"/>
    <w:autoRedefine/>
    <w:uiPriority w:val="9"/>
    <w:qFormat/>
    <w:rsid w:val="005542C4"/>
    <w:pPr>
      <w:keepNext/>
      <w:numPr>
        <w:ilvl w:val="3"/>
        <w:numId w:val="54"/>
      </w:numPr>
      <w:spacing w:before="60" w:after="60"/>
      <w:jc w:val="both"/>
      <w:outlineLvl w:val="3"/>
    </w:pPr>
    <w:rPr>
      <w:rFonts w:eastAsia="Arial"/>
      <w:b/>
      <w:bCs/>
    </w:rPr>
  </w:style>
  <w:style w:type="paragraph" w:styleId="Nagwek5">
    <w:name w:val="heading 5"/>
    <w:basedOn w:val="Normalny"/>
    <w:next w:val="Normalny"/>
    <w:link w:val="Nagwek5Znak"/>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pPr>
      <w:numPr>
        <w:ilvl w:val="5"/>
        <w:numId w:val="1"/>
      </w:numPr>
      <w:spacing w:before="240" w:after="60"/>
      <w:outlineLvl w:val="5"/>
    </w:pPr>
    <w:rPr>
      <w:b/>
      <w:bCs/>
      <w:sz w:val="22"/>
      <w:szCs w:val="22"/>
    </w:rPr>
  </w:style>
  <w:style w:type="paragraph" w:styleId="Nagwek7">
    <w:name w:val="heading 7"/>
    <w:basedOn w:val="Normalny"/>
    <w:next w:val="Normalny"/>
    <w:link w:val="Nagwek7Znak"/>
    <w:uiPriority w:val="9"/>
    <w:qFormat/>
    <w:pPr>
      <w:numPr>
        <w:ilvl w:val="6"/>
        <w:numId w:val="1"/>
      </w:numPr>
      <w:spacing w:before="240" w:after="60"/>
      <w:outlineLvl w:val="6"/>
    </w:pPr>
  </w:style>
  <w:style w:type="paragraph" w:styleId="Nagwek8">
    <w:name w:val="heading 8"/>
    <w:basedOn w:val="Normalny"/>
    <w:next w:val="Normalny"/>
    <w:link w:val="Nagwek8Znak"/>
    <w:uiPriority w:val="9"/>
    <w:qFormat/>
    <w:pPr>
      <w:numPr>
        <w:ilvl w:val="7"/>
        <w:numId w:val="1"/>
      </w:numPr>
      <w:spacing w:before="240" w:after="60"/>
      <w:outlineLvl w:val="7"/>
    </w:pPr>
    <w:rPr>
      <w:i/>
      <w:iCs/>
    </w:rPr>
  </w:style>
  <w:style w:type="paragraph" w:styleId="Nagwek9">
    <w:name w:val="heading 9"/>
    <w:basedOn w:val="Normalny"/>
    <w:next w:val="Normalny"/>
    <w:link w:val="Nagwek9Znak"/>
    <w:uiPriority w:val="9"/>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uiPriority w:val="99"/>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val="0"/>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link w:val="TematkomentarzaZnak"/>
    <w:uiPriority w:val="99"/>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04FFF"/>
    <w:rPr>
      <w:b/>
      <w:bCs/>
      <w:caps/>
      <w:kern w:val="32"/>
      <w:sz w:val="24"/>
      <w:szCs w:val="24"/>
      <w:lang w:val="x-none" w:eastAsia="x-none"/>
    </w:rPr>
  </w:style>
  <w:style w:type="character" w:customStyle="1" w:styleId="Nagwek2Znak">
    <w:name w:val="Nagłówek 2 Znak"/>
    <w:link w:val="Nagwek2"/>
    <w:uiPriority w:val="9"/>
    <w:rsid w:val="00DF1A8B"/>
    <w:rPr>
      <w:b/>
      <w:bCs/>
      <w:iCs/>
      <w:color w:val="000000"/>
      <w:sz w:val="24"/>
      <w:szCs w:val="24"/>
      <w:lang w:eastAsia="x-none"/>
    </w:rPr>
  </w:style>
  <w:style w:type="paragraph" w:styleId="Akapitzlist">
    <w:name w:val="List Paragraph"/>
    <w:aliases w:val="Numerowanie,Akapit z listą BS,L1,Akapit z listą5,Kolorowa lista — akcent 11,lp1,Preambuła,Odstavec,CW_Lista,List Paragraph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uiPriority w:val="9"/>
    <w:rsid w:val="00DF1A8B"/>
    <w:rPr>
      <w:b/>
      <w:bCs/>
      <w:sz w:val="24"/>
      <w:szCs w:val="24"/>
    </w:rPr>
  </w:style>
  <w:style w:type="character" w:customStyle="1" w:styleId="Nagwek4Znak">
    <w:name w:val="Nagłówek 4 Znak"/>
    <w:link w:val="Nagwek4"/>
    <w:uiPriority w:val="9"/>
    <w:rsid w:val="005542C4"/>
    <w:rPr>
      <w:rFonts w:eastAsia="Arial"/>
      <w:b/>
      <w:bCs/>
      <w:sz w:val="24"/>
      <w:szCs w:val="24"/>
    </w:rPr>
  </w:style>
  <w:style w:type="character" w:customStyle="1" w:styleId="Nagwek5Znak">
    <w:name w:val="Nagłówek 5 Znak"/>
    <w:link w:val="Nagwek5"/>
    <w:uiPriority w:val="9"/>
    <w:rsid w:val="004D2447"/>
    <w:rPr>
      <w:b/>
      <w:bCs/>
      <w:i/>
      <w:iCs/>
      <w:sz w:val="26"/>
      <w:szCs w:val="26"/>
    </w:rPr>
  </w:style>
  <w:style w:type="character" w:customStyle="1" w:styleId="Nagwek6Znak">
    <w:name w:val="Nagłówek 6 Znak"/>
    <w:link w:val="Nagwek6"/>
    <w:uiPriority w:val="9"/>
    <w:rsid w:val="004D2447"/>
    <w:rPr>
      <w:b/>
      <w:bCs/>
      <w:sz w:val="22"/>
      <w:szCs w:val="22"/>
    </w:rPr>
  </w:style>
  <w:style w:type="character" w:customStyle="1" w:styleId="Nagwek7Znak">
    <w:name w:val="Nagłówek 7 Znak"/>
    <w:link w:val="Nagwek7"/>
    <w:uiPriority w:val="9"/>
    <w:rsid w:val="004D2447"/>
    <w:rPr>
      <w:sz w:val="24"/>
      <w:szCs w:val="24"/>
    </w:rPr>
  </w:style>
  <w:style w:type="character" w:customStyle="1" w:styleId="Nagwek8Znak">
    <w:name w:val="Nagłówek 8 Znak"/>
    <w:link w:val="Nagwek8"/>
    <w:uiPriority w:val="9"/>
    <w:rsid w:val="004D2447"/>
    <w:rPr>
      <w:i/>
      <w:iCs/>
      <w:sz w:val="24"/>
      <w:szCs w:val="24"/>
    </w:rPr>
  </w:style>
  <w:style w:type="character" w:customStyle="1" w:styleId="Nagwek9Znak">
    <w:name w:val="Nagłówek 9 Znak"/>
    <w:link w:val="Nagwek9"/>
    <w:uiPriority w:val="9"/>
    <w:rsid w:val="004D2447"/>
    <w:rPr>
      <w:rFonts w:ascii="Arial" w:hAnsi="Arial" w:cs="Arial"/>
      <w:sz w:val="22"/>
      <w:szCs w:val="22"/>
    </w:rPr>
  </w:style>
  <w:style w:type="character" w:styleId="Hipercze">
    <w:name w:val="Hyperlink"/>
    <w:uiPriority w:val="99"/>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uiPriority w:val="99"/>
    <w:rsid w:val="004D2447"/>
  </w:style>
  <w:style w:type="character" w:customStyle="1" w:styleId="NagwekZnak">
    <w:name w:val="Nagłówek Znak"/>
    <w:link w:val="Nagwek"/>
    <w:uiPriority w:val="99"/>
    <w:rsid w:val="004D2447"/>
    <w:rPr>
      <w:sz w:val="24"/>
      <w:szCs w:val="24"/>
    </w:rPr>
  </w:style>
  <w:style w:type="character" w:customStyle="1" w:styleId="StopkaZnak">
    <w:name w:val="Stopka Znak"/>
    <w:link w:val="Stopka"/>
    <w:uiPriority w:val="99"/>
    <w:rsid w:val="004D2447"/>
    <w:rPr>
      <w:sz w:val="24"/>
      <w:szCs w:val="24"/>
    </w:rPr>
  </w:style>
  <w:style w:type="character" w:customStyle="1" w:styleId="TytuZnak">
    <w:name w:val="Tytuł Znak"/>
    <w:link w:val="Tytu"/>
    <w:uiPriority w:val="10"/>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uiPriority w:val="99"/>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Bezodstpw">
    <w:name w:val="No Spacing"/>
    <w:link w:val="BezodstpwZnak"/>
    <w:uiPriority w:val="1"/>
    <w:qFormat/>
    <w:rsid w:val="000D14CE"/>
    <w:rPr>
      <w:rFonts w:ascii="Calibri" w:hAnsi="Calibri" w:cs="Calibri"/>
      <w:sz w:val="22"/>
      <w:szCs w:val="22"/>
    </w:rPr>
  </w:style>
  <w:style w:type="paragraph" w:customStyle="1" w:styleId="3new">
    <w:name w:val="3_new"/>
    <w:basedOn w:val="Nagwek3"/>
    <w:autoRedefine/>
    <w:rsid w:val="00F10EEE"/>
    <w:pPr>
      <w:keepNext/>
      <w:numPr>
        <w:numId w:val="2"/>
      </w:numPr>
      <w:tabs>
        <w:tab w:val="clear" w:pos="720"/>
        <w:tab w:val="num" w:pos="360"/>
      </w:tabs>
      <w:spacing w:before="120" w:line="312" w:lineRule="auto"/>
      <w:ind w:left="720" w:hanging="720"/>
    </w:pPr>
    <w:rPr>
      <w:rFonts w:asciiTheme="minorHAnsi" w:eastAsiaTheme="minorEastAsia" w:hAnsiTheme="minorHAnsi" w:cstheme="minorBidi"/>
      <w:bCs w:val="0"/>
      <w:sz w:val="22"/>
      <w:szCs w:val="20"/>
      <w:lang w:eastAsia="en-US"/>
    </w:rPr>
  </w:style>
  <w:style w:type="paragraph" w:styleId="Spistreci1">
    <w:name w:val="toc 1"/>
    <w:hidden/>
    <w:uiPriority w:val="39"/>
    <w:rsid w:val="00F10EEE"/>
    <w:pPr>
      <w:spacing w:before="120" w:after="120" w:line="362" w:lineRule="auto"/>
      <w:ind w:right="52" w:hanging="10"/>
    </w:pPr>
    <w:rPr>
      <w:rFonts w:asciiTheme="minorHAnsi" w:eastAsia="Calibri" w:hAnsiTheme="minorHAnsi" w:cstheme="minorHAnsi"/>
      <w:b/>
      <w:bCs/>
      <w:caps/>
      <w:color w:val="000000"/>
      <w:lang w:bidi="pl-PL"/>
    </w:rPr>
  </w:style>
  <w:style w:type="paragraph" w:styleId="Spistreci2">
    <w:name w:val="toc 2"/>
    <w:hidden/>
    <w:uiPriority w:val="39"/>
    <w:rsid w:val="00F10EEE"/>
    <w:pPr>
      <w:spacing w:line="362" w:lineRule="auto"/>
      <w:ind w:left="220" w:right="52" w:hanging="10"/>
    </w:pPr>
    <w:rPr>
      <w:rFonts w:asciiTheme="minorHAnsi" w:eastAsia="Calibri" w:hAnsiTheme="minorHAnsi" w:cstheme="minorHAnsi"/>
      <w:smallCaps/>
      <w:color w:val="000000"/>
      <w:lang w:bidi="pl-PL"/>
    </w:rPr>
  </w:style>
  <w:style w:type="paragraph" w:styleId="Spistreci3">
    <w:name w:val="toc 3"/>
    <w:hidden/>
    <w:uiPriority w:val="39"/>
    <w:rsid w:val="00F10EEE"/>
    <w:pPr>
      <w:spacing w:line="362" w:lineRule="auto"/>
      <w:ind w:left="440" w:right="52" w:hanging="10"/>
    </w:pPr>
    <w:rPr>
      <w:rFonts w:asciiTheme="minorHAnsi" w:eastAsia="Calibri" w:hAnsiTheme="minorHAnsi" w:cstheme="minorHAnsi"/>
      <w:i/>
      <w:iCs/>
      <w:color w:val="000000"/>
      <w:lang w:bidi="pl-PL"/>
    </w:rPr>
  </w:style>
  <w:style w:type="paragraph" w:styleId="Spistreci4">
    <w:name w:val="toc 4"/>
    <w:hidden/>
    <w:uiPriority w:val="39"/>
    <w:rsid w:val="00F10EEE"/>
    <w:pPr>
      <w:spacing w:line="362" w:lineRule="auto"/>
      <w:ind w:left="660" w:right="52" w:hanging="10"/>
    </w:pPr>
    <w:rPr>
      <w:rFonts w:asciiTheme="minorHAnsi" w:eastAsia="Calibri" w:hAnsiTheme="minorHAnsi" w:cstheme="minorHAnsi"/>
      <w:color w:val="000000"/>
      <w:sz w:val="18"/>
      <w:szCs w:val="18"/>
      <w:lang w:bidi="pl-PL"/>
    </w:rPr>
  </w:style>
  <w:style w:type="table" w:customStyle="1" w:styleId="TableGrid">
    <w:name w:val="TableGrid"/>
    <w:rsid w:val="00F10EEE"/>
    <w:rPr>
      <w:rFonts w:asciiTheme="minorHAnsi" w:eastAsiaTheme="minorEastAsia" w:hAnsiTheme="minorHAnsi" w:cstheme="minorBidi"/>
    </w:rPr>
    <w:tblPr>
      <w:tblCellMar>
        <w:top w:w="0" w:type="dxa"/>
        <w:left w:w="0" w:type="dxa"/>
        <w:bottom w:w="0" w:type="dxa"/>
        <w:right w:w="0" w:type="dxa"/>
      </w:tblCellMar>
    </w:tblPr>
  </w:style>
  <w:style w:type="paragraph" w:styleId="Poprawka">
    <w:name w:val="Revision"/>
    <w:hidden/>
    <w:uiPriority w:val="99"/>
    <w:semiHidden/>
    <w:rsid w:val="00F10EEE"/>
    <w:rPr>
      <w:rFonts w:ascii="Calibri" w:eastAsia="Calibri" w:hAnsi="Calibri" w:cs="Calibri"/>
      <w:color w:val="000000"/>
      <w:sz w:val="22"/>
      <w:lang w:bidi="pl-PL"/>
    </w:rPr>
  </w:style>
  <w:style w:type="character" w:styleId="Nierozpoznanawzmianka">
    <w:name w:val="Unresolved Mention"/>
    <w:basedOn w:val="Domylnaczcionkaakapitu"/>
    <w:uiPriority w:val="99"/>
    <w:semiHidden/>
    <w:unhideWhenUsed/>
    <w:rsid w:val="00F10EEE"/>
    <w:rPr>
      <w:color w:val="605E5C"/>
      <w:shd w:val="clear" w:color="auto" w:fill="E1DFDD"/>
    </w:rPr>
  </w:style>
  <w:style w:type="paragraph" w:styleId="Nagwekspisutreci">
    <w:name w:val="TOC Heading"/>
    <w:basedOn w:val="Nagwek1"/>
    <w:next w:val="Normalny"/>
    <w:uiPriority w:val="39"/>
    <w:unhideWhenUsed/>
    <w:qFormat/>
    <w:rsid w:val="00F10EEE"/>
    <w:pPr>
      <w:keepNext/>
      <w:numPr>
        <w:numId w:val="0"/>
      </w:numPr>
      <w:tabs>
        <w:tab w:val="num" w:pos="360"/>
      </w:tabs>
      <w:spacing w:before="240" w:after="240"/>
      <w:ind w:left="431" w:hanging="431"/>
      <w:outlineLvl w:val="9"/>
    </w:pPr>
    <w:rPr>
      <w:rFonts w:asciiTheme="majorHAnsi" w:eastAsiaTheme="minorEastAsia" w:hAnsiTheme="majorHAnsi" w:cstheme="minorBidi"/>
      <w:b w:val="0"/>
      <w:bCs w:val="0"/>
      <w:caps w:val="0"/>
      <w:color w:val="2F5496" w:themeColor="accent1" w:themeShade="BF"/>
      <w:kern w:val="0"/>
      <w:sz w:val="32"/>
      <w:szCs w:val="22"/>
      <w:lang w:val="pl-PL" w:eastAsia="en-US"/>
    </w:rPr>
  </w:style>
  <w:style w:type="paragraph" w:styleId="Spistreci5">
    <w:name w:val="toc 5"/>
    <w:basedOn w:val="Normalny"/>
    <w:next w:val="Normalny"/>
    <w:autoRedefine/>
    <w:uiPriority w:val="39"/>
    <w:unhideWhenUsed/>
    <w:rsid w:val="00F10EEE"/>
    <w:pPr>
      <w:spacing w:before="120"/>
      <w:ind w:left="880"/>
    </w:pPr>
    <w:rPr>
      <w:rFonts w:asciiTheme="minorHAnsi" w:eastAsiaTheme="minorEastAsia" w:hAnsiTheme="minorHAnsi" w:cstheme="minorHAnsi"/>
      <w:sz w:val="18"/>
      <w:szCs w:val="18"/>
      <w:lang w:eastAsia="en-US"/>
    </w:rPr>
  </w:style>
  <w:style w:type="paragraph" w:styleId="Spistreci6">
    <w:name w:val="toc 6"/>
    <w:basedOn w:val="Normalny"/>
    <w:next w:val="Normalny"/>
    <w:autoRedefine/>
    <w:uiPriority w:val="39"/>
    <w:unhideWhenUsed/>
    <w:rsid w:val="00F10EEE"/>
    <w:pPr>
      <w:spacing w:before="120"/>
      <w:ind w:left="1100"/>
    </w:pPr>
    <w:rPr>
      <w:rFonts w:asciiTheme="minorHAnsi" w:eastAsiaTheme="minorEastAsia" w:hAnsiTheme="minorHAnsi" w:cstheme="minorHAnsi"/>
      <w:sz w:val="18"/>
      <w:szCs w:val="18"/>
      <w:lang w:eastAsia="en-US"/>
    </w:rPr>
  </w:style>
  <w:style w:type="paragraph" w:styleId="Spistreci7">
    <w:name w:val="toc 7"/>
    <w:basedOn w:val="Normalny"/>
    <w:next w:val="Normalny"/>
    <w:autoRedefine/>
    <w:uiPriority w:val="39"/>
    <w:unhideWhenUsed/>
    <w:rsid w:val="00F10EEE"/>
    <w:pPr>
      <w:spacing w:before="120"/>
      <w:ind w:left="1320"/>
    </w:pPr>
    <w:rPr>
      <w:rFonts w:asciiTheme="minorHAnsi" w:eastAsiaTheme="minorEastAsia" w:hAnsiTheme="minorHAnsi" w:cstheme="minorHAnsi"/>
      <w:sz w:val="18"/>
      <w:szCs w:val="18"/>
      <w:lang w:eastAsia="en-US"/>
    </w:rPr>
  </w:style>
  <w:style w:type="paragraph" w:styleId="Spistreci8">
    <w:name w:val="toc 8"/>
    <w:basedOn w:val="Normalny"/>
    <w:next w:val="Normalny"/>
    <w:autoRedefine/>
    <w:uiPriority w:val="39"/>
    <w:unhideWhenUsed/>
    <w:rsid w:val="00F10EEE"/>
    <w:pPr>
      <w:spacing w:before="120"/>
      <w:ind w:left="1540"/>
    </w:pPr>
    <w:rPr>
      <w:rFonts w:asciiTheme="minorHAnsi" w:eastAsiaTheme="minorEastAsia" w:hAnsiTheme="minorHAnsi" w:cstheme="minorHAnsi"/>
      <w:sz w:val="18"/>
      <w:szCs w:val="18"/>
      <w:lang w:eastAsia="en-US"/>
    </w:rPr>
  </w:style>
  <w:style w:type="paragraph" w:styleId="Spistreci9">
    <w:name w:val="toc 9"/>
    <w:basedOn w:val="Normalny"/>
    <w:next w:val="Normalny"/>
    <w:autoRedefine/>
    <w:uiPriority w:val="39"/>
    <w:unhideWhenUsed/>
    <w:rsid w:val="00F10EEE"/>
    <w:pPr>
      <w:spacing w:before="120"/>
      <w:ind w:left="1760"/>
    </w:pPr>
    <w:rPr>
      <w:rFonts w:asciiTheme="minorHAnsi" w:eastAsiaTheme="minorEastAsia" w:hAnsiTheme="minorHAnsi" w:cstheme="minorHAnsi"/>
      <w:sz w:val="18"/>
      <w:szCs w:val="18"/>
      <w:lang w:eastAsia="en-US"/>
    </w:rPr>
  </w:style>
  <w:style w:type="paragraph" w:styleId="Legenda">
    <w:name w:val="caption"/>
    <w:basedOn w:val="Normalny"/>
    <w:next w:val="Normalny"/>
    <w:link w:val="LegendaZnak"/>
    <w:uiPriority w:val="35"/>
    <w:semiHidden/>
    <w:unhideWhenUsed/>
    <w:qFormat/>
    <w:rsid w:val="00F10EEE"/>
    <w:pPr>
      <w:spacing w:before="120" w:after="120"/>
      <w:jc w:val="center"/>
    </w:pPr>
    <w:rPr>
      <w:rFonts w:asciiTheme="minorHAnsi" w:eastAsiaTheme="minorEastAsia" w:hAnsiTheme="minorHAnsi" w:cstheme="minorBidi"/>
      <w:bCs/>
      <w:i/>
      <w:color w:val="171717" w:themeColor="background2" w:themeShade="1A"/>
      <w:sz w:val="18"/>
      <w:szCs w:val="16"/>
      <w:lang w:eastAsia="en-US"/>
    </w:rPr>
  </w:style>
  <w:style w:type="character" w:customStyle="1" w:styleId="LegendaZnak">
    <w:name w:val="Legenda Znak"/>
    <w:basedOn w:val="Domylnaczcionkaakapitu"/>
    <w:link w:val="Legenda"/>
    <w:uiPriority w:val="35"/>
    <w:semiHidden/>
    <w:rsid w:val="00F10EEE"/>
    <w:rPr>
      <w:rFonts w:asciiTheme="minorHAnsi" w:eastAsiaTheme="minorEastAsia" w:hAnsiTheme="minorHAnsi" w:cstheme="minorBidi"/>
      <w:bCs/>
      <w:i/>
      <w:color w:val="171717" w:themeColor="background2" w:themeShade="1A"/>
      <w:sz w:val="18"/>
      <w:szCs w:val="16"/>
      <w:lang w:eastAsia="en-US"/>
    </w:rPr>
  </w:style>
  <w:style w:type="paragraph" w:styleId="Podtytu">
    <w:name w:val="Subtitle"/>
    <w:basedOn w:val="Normalny"/>
    <w:next w:val="Normalny"/>
    <w:link w:val="PodtytuZnak"/>
    <w:uiPriority w:val="11"/>
    <w:qFormat/>
    <w:rsid w:val="00F10EEE"/>
    <w:pPr>
      <w:spacing w:before="120" w:after="500"/>
      <w:jc w:val="both"/>
    </w:pPr>
    <w:rPr>
      <w:rFonts w:asciiTheme="minorHAnsi" w:eastAsiaTheme="minorEastAsia" w:hAnsiTheme="minorHAnsi" w:cstheme="minorBidi"/>
      <w:caps/>
      <w:color w:val="595959" w:themeColor="text1" w:themeTint="A6"/>
      <w:spacing w:val="10"/>
      <w:sz w:val="21"/>
      <w:szCs w:val="21"/>
      <w:lang w:eastAsia="en-US"/>
    </w:rPr>
  </w:style>
  <w:style w:type="character" w:customStyle="1" w:styleId="PodtytuZnak">
    <w:name w:val="Podtytuł Znak"/>
    <w:basedOn w:val="Domylnaczcionkaakapitu"/>
    <w:link w:val="Podtytu"/>
    <w:uiPriority w:val="11"/>
    <w:rsid w:val="00F10EEE"/>
    <w:rPr>
      <w:rFonts w:asciiTheme="minorHAnsi" w:eastAsiaTheme="minorEastAsia" w:hAnsiTheme="minorHAnsi" w:cstheme="minorBidi"/>
      <w:caps/>
      <w:color w:val="595959" w:themeColor="text1" w:themeTint="A6"/>
      <w:spacing w:val="10"/>
      <w:sz w:val="21"/>
      <w:szCs w:val="21"/>
      <w:lang w:eastAsia="en-US"/>
    </w:rPr>
  </w:style>
  <w:style w:type="character" w:styleId="Pogrubienie">
    <w:name w:val="Strong"/>
    <w:uiPriority w:val="22"/>
    <w:qFormat/>
    <w:rsid w:val="00F10EEE"/>
    <w:rPr>
      <w:b/>
      <w:bCs/>
    </w:rPr>
  </w:style>
  <w:style w:type="character" w:styleId="Uwydatnienie">
    <w:name w:val="Emphasis"/>
    <w:uiPriority w:val="20"/>
    <w:qFormat/>
    <w:rsid w:val="00F10EEE"/>
    <w:rPr>
      <w:caps/>
      <w:color w:val="1F3763" w:themeColor="accent1" w:themeShade="7F"/>
      <w:spacing w:val="5"/>
    </w:rPr>
  </w:style>
  <w:style w:type="character" w:customStyle="1" w:styleId="BezodstpwZnak">
    <w:name w:val="Bez odstępów Znak"/>
    <w:basedOn w:val="Domylnaczcionkaakapitu"/>
    <w:link w:val="Bezodstpw"/>
    <w:uiPriority w:val="1"/>
    <w:rsid w:val="00F10EEE"/>
    <w:rPr>
      <w:rFonts w:ascii="Calibri" w:hAnsi="Calibri" w:cs="Calibri"/>
      <w:sz w:val="22"/>
      <w:szCs w:val="22"/>
    </w:rPr>
  </w:style>
  <w:style w:type="character" w:customStyle="1" w:styleId="AkapitzlistZnak">
    <w:name w:val="Akapit z listą Znak"/>
    <w:aliases w:val="Numerowanie Znak,Akapit z listą BS Znak,L1 Znak,Akapit z listą5 Znak,Kolorowa lista — akcent 11 Znak,lp1 Znak,Preambuła Znak,Odstavec Znak,CW_Lista Znak,List Paragraph1 Znak"/>
    <w:basedOn w:val="Domylnaczcionkaakapitu"/>
    <w:link w:val="Akapitzlist"/>
    <w:uiPriority w:val="34"/>
    <w:locked/>
    <w:rsid w:val="00F10EEE"/>
    <w:rPr>
      <w:rFonts w:ascii="Calibri" w:eastAsia="Calibri" w:hAnsi="Calibri"/>
      <w:sz w:val="22"/>
      <w:szCs w:val="22"/>
      <w:lang w:eastAsia="en-US"/>
    </w:rPr>
  </w:style>
  <w:style w:type="paragraph" w:styleId="Cytat">
    <w:name w:val="Quote"/>
    <w:basedOn w:val="Normalny"/>
    <w:next w:val="Normalny"/>
    <w:link w:val="CytatZnak"/>
    <w:uiPriority w:val="29"/>
    <w:qFormat/>
    <w:rsid w:val="00F10EEE"/>
    <w:pPr>
      <w:spacing w:before="120" w:after="120"/>
      <w:jc w:val="both"/>
    </w:pPr>
    <w:rPr>
      <w:rFonts w:asciiTheme="minorHAnsi" w:eastAsiaTheme="minorEastAsia" w:hAnsiTheme="minorHAnsi" w:cstheme="minorBidi"/>
      <w:i/>
      <w:iCs/>
      <w:sz w:val="22"/>
      <w:szCs w:val="20"/>
      <w:lang w:eastAsia="en-US"/>
    </w:rPr>
  </w:style>
  <w:style w:type="character" w:customStyle="1" w:styleId="CytatZnak">
    <w:name w:val="Cytat Znak"/>
    <w:basedOn w:val="Domylnaczcionkaakapitu"/>
    <w:link w:val="Cytat"/>
    <w:uiPriority w:val="29"/>
    <w:rsid w:val="00F10EEE"/>
    <w:rPr>
      <w:rFonts w:asciiTheme="minorHAnsi" w:eastAsiaTheme="minorEastAsia" w:hAnsiTheme="minorHAnsi" w:cstheme="minorBidi"/>
      <w:i/>
      <w:iCs/>
      <w:sz w:val="22"/>
      <w:lang w:eastAsia="en-US"/>
    </w:rPr>
  </w:style>
  <w:style w:type="paragraph" w:styleId="Cytatintensywny">
    <w:name w:val="Intense Quote"/>
    <w:basedOn w:val="Normalny"/>
    <w:next w:val="Normalny"/>
    <w:link w:val="CytatintensywnyZnak"/>
    <w:uiPriority w:val="30"/>
    <w:qFormat/>
    <w:rsid w:val="00F10EEE"/>
    <w:pPr>
      <w:spacing w:before="240" w:after="240"/>
      <w:ind w:left="1080" w:right="1080"/>
      <w:jc w:val="center"/>
    </w:pPr>
    <w:rPr>
      <w:rFonts w:asciiTheme="minorHAnsi" w:eastAsiaTheme="minorEastAsia" w:hAnsiTheme="minorHAnsi" w:cstheme="minorBidi"/>
      <w:color w:val="4472C4" w:themeColor="accent1"/>
      <w:sz w:val="22"/>
      <w:szCs w:val="20"/>
      <w:lang w:eastAsia="en-US"/>
    </w:rPr>
  </w:style>
  <w:style w:type="character" w:customStyle="1" w:styleId="CytatintensywnyZnak">
    <w:name w:val="Cytat intensywny Znak"/>
    <w:basedOn w:val="Domylnaczcionkaakapitu"/>
    <w:link w:val="Cytatintensywny"/>
    <w:uiPriority w:val="30"/>
    <w:rsid w:val="00F10EEE"/>
    <w:rPr>
      <w:rFonts w:asciiTheme="minorHAnsi" w:eastAsiaTheme="minorEastAsia" w:hAnsiTheme="minorHAnsi" w:cstheme="minorBidi"/>
      <w:color w:val="4472C4" w:themeColor="accent1"/>
      <w:sz w:val="22"/>
      <w:lang w:eastAsia="en-US"/>
    </w:rPr>
  </w:style>
  <w:style w:type="character" w:styleId="Wyrnieniedelikatne">
    <w:name w:val="Subtle Emphasis"/>
    <w:uiPriority w:val="19"/>
    <w:qFormat/>
    <w:rsid w:val="00F10EEE"/>
    <w:rPr>
      <w:i/>
      <w:iCs/>
      <w:color w:val="1F3763" w:themeColor="accent1" w:themeShade="7F"/>
    </w:rPr>
  </w:style>
  <w:style w:type="character" w:styleId="Wyrnienieintensywne">
    <w:name w:val="Intense Emphasis"/>
    <w:uiPriority w:val="21"/>
    <w:qFormat/>
    <w:rsid w:val="00F10EEE"/>
    <w:rPr>
      <w:b/>
      <w:bCs/>
      <w:caps/>
      <w:color w:val="1F3763" w:themeColor="accent1" w:themeShade="7F"/>
      <w:spacing w:val="10"/>
    </w:rPr>
  </w:style>
  <w:style w:type="character" w:styleId="Odwoaniedelikatne">
    <w:name w:val="Subtle Reference"/>
    <w:uiPriority w:val="31"/>
    <w:qFormat/>
    <w:rsid w:val="00F10EEE"/>
    <w:rPr>
      <w:b/>
      <w:bCs/>
      <w:color w:val="4472C4" w:themeColor="accent1"/>
    </w:rPr>
  </w:style>
  <w:style w:type="character" w:styleId="Odwoanieintensywne">
    <w:name w:val="Intense Reference"/>
    <w:uiPriority w:val="32"/>
    <w:qFormat/>
    <w:rsid w:val="00F10EEE"/>
    <w:rPr>
      <w:b/>
      <w:bCs/>
      <w:i/>
      <w:iCs/>
      <w:caps/>
      <w:color w:val="4472C4" w:themeColor="accent1"/>
    </w:rPr>
  </w:style>
  <w:style w:type="character" w:styleId="Tytuksiki">
    <w:name w:val="Book Title"/>
    <w:uiPriority w:val="33"/>
    <w:qFormat/>
    <w:rsid w:val="00F10EEE"/>
    <w:rPr>
      <w:b/>
      <w:bCs/>
      <w:i/>
      <w:iCs/>
      <w:spacing w:val="0"/>
    </w:rPr>
  </w:style>
  <w:style w:type="character" w:customStyle="1" w:styleId="x4k7w5x">
    <w:name w:val="x4k7w5x"/>
    <w:basedOn w:val="Domylnaczcionkaakapitu"/>
    <w:rsid w:val="00F10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43</Pages>
  <Words>11416</Words>
  <Characters>84109</Characters>
  <Application>Microsoft Office Word</Application>
  <DocSecurity>0</DocSecurity>
  <Lines>700</Lines>
  <Paragraphs>190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95335</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Danuta Karlikowska</dc:creator>
  <cp:keywords/>
  <cp:lastModifiedBy>Sylwia Banach</cp:lastModifiedBy>
  <cp:revision>3</cp:revision>
  <cp:lastPrinted>2023-02-03T06:56:00Z</cp:lastPrinted>
  <dcterms:created xsi:type="dcterms:W3CDTF">2023-02-15T10:29:00Z</dcterms:created>
  <dcterms:modified xsi:type="dcterms:W3CDTF">2023-02-15T10:30:00Z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