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A55C4" w14:textId="43D190F4" w:rsidR="0067758D" w:rsidRPr="009E000A" w:rsidRDefault="009C66A3">
      <w:pPr>
        <w:spacing w:after="0" w:line="259" w:lineRule="auto"/>
        <w:ind w:left="0" w:right="1" w:firstLine="0"/>
        <w:jc w:val="right"/>
      </w:pPr>
      <w:r w:rsidRPr="009E000A">
        <w:rPr>
          <w:rFonts w:ascii="Calibri" w:eastAsia="Calibri" w:hAnsi="Calibri" w:cs="Calibri"/>
        </w:rPr>
        <w:t xml:space="preserve">Załącznik nr </w:t>
      </w:r>
      <w:r w:rsidR="009E000A" w:rsidRPr="009E000A">
        <w:rPr>
          <w:rFonts w:ascii="Calibri" w:eastAsia="Calibri" w:hAnsi="Calibri" w:cs="Calibri"/>
        </w:rPr>
        <w:t>8</w:t>
      </w:r>
      <w:r w:rsidRPr="009E000A">
        <w:rPr>
          <w:rFonts w:ascii="Calibri" w:eastAsia="Calibri" w:hAnsi="Calibri" w:cs="Calibri"/>
        </w:rPr>
        <w:t xml:space="preserve"> do SWZ </w:t>
      </w:r>
    </w:p>
    <w:p w14:paraId="5D293970" w14:textId="68E66BFB" w:rsidR="0067758D" w:rsidRDefault="009C66A3">
      <w:pPr>
        <w:spacing w:after="0" w:line="259" w:lineRule="auto"/>
        <w:ind w:left="0" w:right="2" w:firstLine="0"/>
        <w:jc w:val="right"/>
      </w:pPr>
      <w:r w:rsidRPr="009E000A">
        <w:rPr>
          <w:rFonts w:ascii="Calibri" w:eastAsia="Calibri" w:hAnsi="Calibri" w:cs="Calibri"/>
        </w:rPr>
        <w:t xml:space="preserve">Znak Sprawy: </w:t>
      </w:r>
      <w:r w:rsidR="009E000A" w:rsidRPr="009E000A">
        <w:rPr>
          <w:rFonts w:ascii="Calibri" w:eastAsia="Calibri" w:hAnsi="Calibri" w:cs="Calibri"/>
        </w:rPr>
        <w:t>LA-2/015/2023</w:t>
      </w:r>
    </w:p>
    <w:p w14:paraId="118D53A2" w14:textId="77777777" w:rsidR="0067758D" w:rsidRDefault="009C66A3">
      <w:pPr>
        <w:spacing w:after="0" w:line="259" w:lineRule="auto"/>
        <w:ind w:left="10" w:right="6" w:hanging="10"/>
        <w:jc w:val="center"/>
      </w:pPr>
      <w:r>
        <w:t xml:space="preserve">UMOWA  (Projekt) </w:t>
      </w:r>
    </w:p>
    <w:p w14:paraId="75CE2E70" w14:textId="77777777" w:rsidR="0067758D" w:rsidRDefault="009C66A3">
      <w:pPr>
        <w:spacing w:after="9"/>
        <w:ind w:left="2136" w:right="33" w:firstLine="0"/>
      </w:pPr>
      <w:r>
        <w:t xml:space="preserve">zwana dalej „Umową”, zawarta w dniu ………… r. pomiędzy : </w:t>
      </w:r>
    </w:p>
    <w:p w14:paraId="01D86E8F" w14:textId="77777777" w:rsidR="0067758D" w:rsidRDefault="009C66A3">
      <w:pPr>
        <w:spacing w:after="0" w:line="259" w:lineRule="auto"/>
        <w:ind w:left="1048" w:firstLine="0"/>
        <w:jc w:val="center"/>
      </w:pPr>
      <w:r>
        <w:t xml:space="preserve"> </w:t>
      </w:r>
    </w:p>
    <w:p w14:paraId="67161EC4" w14:textId="77777777" w:rsidR="0067758D" w:rsidRDefault="009C66A3">
      <w:pPr>
        <w:spacing w:after="3"/>
        <w:ind w:left="2" w:right="4332" w:firstLine="0"/>
      </w:pPr>
      <w:r>
        <w:t xml:space="preserve">Politechniką Krakowską im. Tadeusza Kościuszki z siedzibą w: </w:t>
      </w:r>
    </w:p>
    <w:p w14:paraId="56A73599" w14:textId="77777777" w:rsidR="0067758D" w:rsidRDefault="009C66A3">
      <w:pPr>
        <w:spacing w:after="3"/>
        <w:ind w:left="2" w:right="1536" w:firstLine="0"/>
      </w:pPr>
      <w:r>
        <w:t xml:space="preserve">31-155 KRAKÓW, ul. Warszawska 24, zwaną w dalszej części niniejszej umowy Zamawiającym, reprezentowaną przez: </w:t>
      </w:r>
    </w:p>
    <w:p w14:paraId="67C00ABE" w14:textId="77777777" w:rsidR="0067758D" w:rsidRDefault="009C66A3">
      <w:pPr>
        <w:spacing w:after="9"/>
        <w:ind w:left="2" w:right="33" w:firstLine="0"/>
      </w:pPr>
      <w:r>
        <w:t xml:space="preserve">………………………………………. </w:t>
      </w:r>
    </w:p>
    <w:p w14:paraId="4D6904E6" w14:textId="77777777" w:rsidR="0067758D" w:rsidRDefault="009C66A3">
      <w:pPr>
        <w:spacing w:after="3"/>
        <w:ind w:left="2" w:right="1674" w:firstLine="0"/>
      </w:pPr>
      <w:r>
        <w:t xml:space="preserve">z kontrasygnatą finansową Kwestora - Małgorzaty Kurowskiej a: …………………………………………………………………………………….. </w:t>
      </w:r>
    </w:p>
    <w:p w14:paraId="50EDB848" w14:textId="77777777" w:rsidR="0067758D" w:rsidRDefault="009C66A3">
      <w:pPr>
        <w:spacing w:after="2" w:line="257" w:lineRule="auto"/>
        <w:ind w:left="10" w:right="7" w:hanging="10"/>
        <w:jc w:val="center"/>
      </w:pPr>
      <w:r>
        <w:t xml:space="preserve">(nazwa podmiotu będącego wykonawcą) </w:t>
      </w:r>
    </w:p>
    <w:p w14:paraId="4AC37BFF" w14:textId="77777777" w:rsidR="0067758D" w:rsidRDefault="009C66A3">
      <w:pPr>
        <w:spacing w:after="3"/>
        <w:ind w:left="2" w:right="33" w:firstLine="0"/>
      </w:pPr>
      <w:r>
        <w:t xml:space="preserve">z siedzibą w: …………………………………………………………………………………………. prowadzącego działalność na podstawie wpisu do (KRS)…………………………………... </w:t>
      </w:r>
    </w:p>
    <w:p w14:paraId="4878B74F" w14:textId="77777777" w:rsidR="0067758D" w:rsidRDefault="009C66A3">
      <w:pPr>
        <w:spacing w:after="8" w:line="250" w:lineRule="auto"/>
        <w:ind w:left="10" w:right="28" w:hanging="10"/>
      </w:pPr>
      <w:r>
        <w:t xml:space="preserve">NIP: ........................................................ </w:t>
      </w:r>
    </w:p>
    <w:p w14:paraId="5A1D2B16" w14:textId="77777777" w:rsidR="0067758D" w:rsidRDefault="009C66A3">
      <w:pPr>
        <w:spacing w:after="3"/>
        <w:ind w:left="2" w:right="1806" w:firstLine="0"/>
      </w:pPr>
      <w:r>
        <w:t xml:space="preserve">REGON: ................................................. zwaną w dalszej części niniejszej umowy Wykonawcą, reprezentowaną przez: </w:t>
      </w:r>
    </w:p>
    <w:p w14:paraId="2C0ADF95" w14:textId="77777777" w:rsidR="0067758D" w:rsidRDefault="009C66A3">
      <w:pPr>
        <w:numPr>
          <w:ilvl w:val="0"/>
          <w:numId w:val="1"/>
        </w:numPr>
        <w:spacing w:after="9"/>
        <w:ind w:right="33" w:hanging="242"/>
      </w:pPr>
      <w:r>
        <w:t xml:space="preserve">……………………………………………………….. </w:t>
      </w:r>
    </w:p>
    <w:p w14:paraId="383022E2" w14:textId="77777777" w:rsidR="0067758D" w:rsidRDefault="009C66A3">
      <w:pPr>
        <w:numPr>
          <w:ilvl w:val="0"/>
          <w:numId w:val="1"/>
        </w:numPr>
        <w:spacing w:after="9"/>
        <w:ind w:right="33" w:hanging="242"/>
      </w:pPr>
      <w:r>
        <w:t xml:space="preserve">……………………………………………………….. </w:t>
      </w:r>
    </w:p>
    <w:p w14:paraId="29B70415" w14:textId="7F4E3628" w:rsidR="0067758D" w:rsidRDefault="009C66A3">
      <w:pPr>
        <w:spacing w:after="111" w:line="259" w:lineRule="auto"/>
        <w:ind w:left="10" w:right="5" w:hanging="10"/>
        <w:jc w:val="center"/>
      </w:pPr>
      <w:r>
        <w:t xml:space="preserve">(imiona, nazwiska i stanowiska umocowanych przedstawicieli) </w:t>
      </w:r>
    </w:p>
    <w:p w14:paraId="7680A738" w14:textId="7E33F1D3" w:rsidR="00475D17" w:rsidRDefault="00475D17" w:rsidP="00475D17">
      <w:pPr>
        <w:spacing w:after="111" w:line="259" w:lineRule="auto"/>
        <w:ind w:left="10" w:right="5" w:hanging="10"/>
        <w:jc w:val="left"/>
      </w:pPr>
      <w:r>
        <w:t>Wykonawca i Zamawiający łącznie zwani Stronami, oddzielnie zaś Stroną</w:t>
      </w:r>
    </w:p>
    <w:p w14:paraId="6D245425" w14:textId="77777777" w:rsidR="0067758D" w:rsidRDefault="009C66A3">
      <w:pPr>
        <w:spacing w:after="110" w:line="259" w:lineRule="auto"/>
        <w:ind w:left="0" w:firstLine="0"/>
        <w:jc w:val="left"/>
      </w:pPr>
      <w:r>
        <w:t xml:space="preserve"> </w:t>
      </w:r>
    </w:p>
    <w:p w14:paraId="25BD0A53" w14:textId="77777777" w:rsidR="0067758D" w:rsidRDefault="009C66A3">
      <w:pPr>
        <w:spacing w:after="151" w:line="259" w:lineRule="auto"/>
        <w:ind w:left="10" w:right="6" w:hanging="10"/>
        <w:jc w:val="center"/>
      </w:pPr>
      <w:r>
        <w:t xml:space="preserve">§ 1 </w:t>
      </w:r>
    </w:p>
    <w:p w14:paraId="6041E7CB" w14:textId="77777777" w:rsidR="0067758D" w:rsidRPr="00046F5B" w:rsidRDefault="009C66A3">
      <w:pPr>
        <w:numPr>
          <w:ilvl w:val="0"/>
          <w:numId w:val="2"/>
        </w:numPr>
        <w:ind w:right="33" w:hanging="566"/>
      </w:pPr>
      <w:r w:rsidRPr="004302B8">
        <w:t>Wykonawca został wyłoniony w postępowaniu w trybie przetargu nieograniczonego, przeprowadzonym przez Zamawiającego zgodnie z ustawą z dnia 11 września 2019 roku Prawo zamówień publicznych (</w:t>
      </w:r>
      <w:proofErr w:type="spellStart"/>
      <w:r w:rsidRPr="004302B8">
        <w:t>t.j</w:t>
      </w:r>
      <w:proofErr w:type="spellEnd"/>
      <w:r w:rsidRPr="004302B8">
        <w:t xml:space="preserve">. Dz. U. z </w:t>
      </w:r>
      <w:r w:rsidRPr="00046F5B">
        <w:t xml:space="preserve">2022 r., poz. 1710 z </w:t>
      </w:r>
      <w:proofErr w:type="spellStart"/>
      <w:r w:rsidRPr="00046F5B">
        <w:t>późń</w:t>
      </w:r>
      <w:proofErr w:type="spellEnd"/>
      <w:r w:rsidRPr="00046F5B">
        <w:t xml:space="preserve">. </w:t>
      </w:r>
      <w:proofErr w:type="spellStart"/>
      <w:r w:rsidRPr="00046F5B">
        <w:t>zm</w:t>
      </w:r>
      <w:proofErr w:type="spellEnd"/>
      <w:r w:rsidRPr="00046F5B">
        <w:t xml:space="preserve">). </w:t>
      </w:r>
    </w:p>
    <w:p w14:paraId="5B664830" w14:textId="3BC9F06D" w:rsidR="0067758D" w:rsidRPr="00046F5B" w:rsidRDefault="009C66A3" w:rsidP="00CD3D6F">
      <w:pPr>
        <w:pStyle w:val="Akapitzlist"/>
        <w:numPr>
          <w:ilvl w:val="0"/>
          <w:numId w:val="2"/>
        </w:numPr>
      </w:pPr>
      <w:r w:rsidRPr="00046F5B">
        <w:t>Przedmiot Umowy jest realizowany w ramach Projektu</w:t>
      </w:r>
      <w:r w:rsidR="00CD3D6F">
        <w:t xml:space="preserve"> „DROGA do DOSKONAŁOŚCI - kompleksowy program wsparcia uczelni” realizowany w ramach Programu Operacyjnego Wiedza Edukacja Rozwój 2014-2020 współfinansowany ze środków Europejskiego Funduszu Społecznego WND-POWR.03.05.00-00-Z214/18.</w:t>
      </w:r>
    </w:p>
    <w:p w14:paraId="7DEC336C" w14:textId="614B28AC" w:rsidR="0067758D" w:rsidRDefault="0067758D">
      <w:pPr>
        <w:spacing w:after="112" w:line="259" w:lineRule="auto"/>
        <w:ind w:left="54" w:firstLine="0"/>
        <w:jc w:val="center"/>
      </w:pPr>
    </w:p>
    <w:p w14:paraId="697DBC34" w14:textId="77777777" w:rsidR="0067758D" w:rsidRDefault="009C66A3">
      <w:pPr>
        <w:spacing w:after="111" w:line="259" w:lineRule="auto"/>
        <w:ind w:left="10" w:right="6" w:hanging="10"/>
        <w:jc w:val="center"/>
      </w:pPr>
      <w:r>
        <w:t xml:space="preserve">§ 2 </w:t>
      </w:r>
    </w:p>
    <w:p w14:paraId="17AA0E67" w14:textId="77777777" w:rsidR="0067758D" w:rsidRPr="00045F0F" w:rsidRDefault="009C66A3">
      <w:pPr>
        <w:spacing w:after="31" w:line="259" w:lineRule="auto"/>
        <w:ind w:left="10" w:right="5" w:hanging="10"/>
        <w:jc w:val="center"/>
      </w:pPr>
      <w:r w:rsidRPr="00045F0F">
        <w:t xml:space="preserve">Definicje </w:t>
      </w:r>
    </w:p>
    <w:p w14:paraId="71F75464" w14:textId="77777777" w:rsidR="0067758D" w:rsidRPr="00045F0F" w:rsidRDefault="009C66A3">
      <w:pPr>
        <w:spacing w:after="74"/>
        <w:ind w:left="578" w:right="33"/>
      </w:pPr>
      <w:r w:rsidRPr="00045F0F">
        <w:t xml:space="preserve">1. </w:t>
      </w:r>
      <w:r w:rsidRPr="00045F0F">
        <w:tab/>
        <w:t xml:space="preserve">Poniżej wskazanym terminom lub zwrotom pisanym w treści Umowy z wielkiej litery Strony nadają następujące znaczenie: </w:t>
      </w:r>
    </w:p>
    <w:p w14:paraId="386D6B67" w14:textId="77777777" w:rsidR="0067758D" w:rsidRPr="00045F0F" w:rsidRDefault="009C66A3">
      <w:pPr>
        <w:numPr>
          <w:ilvl w:val="0"/>
          <w:numId w:val="3"/>
        </w:numPr>
        <w:ind w:left="1132" w:right="33" w:hanging="566"/>
      </w:pPr>
      <w:r w:rsidRPr="00045F0F">
        <w:t xml:space="preserve">Aktualizacja – uaktualnienie oprogramowania dostarczanego przez Wykonawcę składającego na System służące wprowadzeniu nowych wersji, </w:t>
      </w:r>
      <w:proofErr w:type="spellStart"/>
      <w:r w:rsidRPr="00045F0F">
        <w:t>patch</w:t>
      </w:r>
      <w:proofErr w:type="spellEnd"/>
      <w:r w:rsidRPr="00045F0F">
        <w:t xml:space="preserve">, zmian mających na celu usunięciu stwierdzonych Wad, uwzględnienia zmian w przepisach prawa oraz dodania nowych funkcjonalności. </w:t>
      </w:r>
    </w:p>
    <w:p w14:paraId="1D65F467" w14:textId="07E0D28E" w:rsidR="0067758D" w:rsidRPr="00696186" w:rsidRDefault="009C66A3">
      <w:pPr>
        <w:numPr>
          <w:ilvl w:val="0"/>
          <w:numId w:val="3"/>
        </w:numPr>
        <w:ind w:left="1132" w:right="33" w:hanging="566"/>
      </w:pPr>
      <w:r w:rsidRPr="00696186">
        <w:lastRenderedPageBreak/>
        <w:t>Awaria - Wada Systemu powodująca jego funkcjonowanie niezgodnie z wymaganiami Umowy, OPZ, SWZ, DAW, która powoduje przerwę w pracy Systemu lub jego uruchomionej funkcjonalności, uniemożliwiająca  korzystanie z części lub całości Systemu lub systemów z nim połączonych, a w szczególności uniemożliwiająca lub znacząco utrudniająca Zamawiającemu wykonywanie obowiązków wynikających z konieczności dochowania terminów określonych przepis</w:t>
      </w:r>
      <w:r w:rsidR="00696186">
        <w:t>ami</w:t>
      </w:r>
      <w:r w:rsidRPr="00696186">
        <w:t xml:space="preserve"> prawa, w tym również utrata danych lub uszkodzenie struktur danych. </w:t>
      </w:r>
    </w:p>
    <w:p w14:paraId="6B5DE3E4" w14:textId="77777777" w:rsidR="0067758D" w:rsidRPr="00696186" w:rsidRDefault="009C66A3">
      <w:pPr>
        <w:numPr>
          <w:ilvl w:val="0"/>
          <w:numId w:val="3"/>
        </w:numPr>
        <w:ind w:left="1132" w:right="33" w:hanging="566"/>
      </w:pPr>
      <w:r w:rsidRPr="00696186">
        <w:t xml:space="preserve">Błąd – Wada Systemu skutkująca nieprawidłowym działaniem Systemu powodująca ograniczenie korzystania z Systemu, ale nie powodująca skutków opisanych dla Awarii. </w:t>
      </w:r>
    </w:p>
    <w:p w14:paraId="0BFC8A52" w14:textId="23C359ED" w:rsidR="0067758D" w:rsidRPr="00846D56" w:rsidRDefault="009C66A3">
      <w:pPr>
        <w:numPr>
          <w:ilvl w:val="0"/>
          <w:numId w:val="3"/>
        </w:numPr>
        <w:ind w:left="1132" w:right="33" w:hanging="566"/>
      </w:pPr>
      <w:r w:rsidRPr="00846D56">
        <w:t xml:space="preserve">CPI - </w:t>
      </w:r>
      <w:r w:rsidR="00BB48B8">
        <w:t>kwartalny</w:t>
      </w:r>
      <w:r w:rsidR="00BB48B8" w:rsidRPr="00846D56">
        <w:t xml:space="preserve"> </w:t>
      </w:r>
      <w:r w:rsidRPr="00846D56">
        <w:t xml:space="preserve">wskaźnik cen towarów i usług konsumpcyjnych ogółem publikowany przez Prezesa Głównego Urzędu Statystycznego. </w:t>
      </w:r>
    </w:p>
    <w:p w14:paraId="7253179F" w14:textId="77777777" w:rsidR="0067758D" w:rsidRPr="00846D56" w:rsidRDefault="009C66A3">
      <w:pPr>
        <w:numPr>
          <w:ilvl w:val="0"/>
          <w:numId w:val="3"/>
        </w:numPr>
        <w:ind w:left="1132" w:right="33" w:hanging="566"/>
      </w:pPr>
      <w:r w:rsidRPr="00846D56">
        <w:t xml:space="preserve">Czas Reakcji – czas liczony od momentu Zgłoszenia do chwili poinformowania Zamawiającego o podjęciu działań zmierzających do ustalenia przyczyn i dokonania Naprawy.  </w:t>
      </w:r>
    </w:p>
    <w:p w14:paraId="78BE1290" w14:textId="788713A2" w:rsidR="0067758D" w:rsidRDefault="009C66A3">
      <w:pPr>
        <w:numPr>
          <w:ilvl w:val="0"/>
          <w:numId w:val="3"/>
        </w:numPr>
        <w:ind w:left="1132" w:right="33" w:hanging="566"/>
      </w:pPr>
      <w:r w:rsidRPr="00846D56">
        <w:t xml:space="preserve">Czas Naprawy – czas liczony od momentu przekazania Zgłoszenia przez Zamawiającego do chwili dokonania Naprawy do którego nie jest wliczany jest Czas Reakcji.  </w:t>
      </w:r>
    </w:p>
    <w:p w14:paraId="26DE0353" w14:textId="77777777" w:rsidR="0067758D" w:rsidRPr="00696186" w:rsidRDefault="009C66A3">
      <w:pPr>
        <w:numPr>
          <w:ilvl w:val="0"/>
          <w:numId w:val="3"/>
        </w:numPr>
        <w:ind w:left="1132" w:right="33" w:hanging="566"/>
      </w:pPr>
      <w:r w:rsidRPr="00696186">
        <w:t xml:space="preserve">Dzień Roboczy – dzień od poniedziałku do piątku, z wyłączeniem dni ustawowo wolnych od pracy na terenie Rzeczpospolitej Polskiej, w rozumieniu odrębnych przepisów.  </w:t>
      </w:r>
    </w:p>
    <w:p w14:paraId="6AFDE803" w14:textId="77777777" w:rsidR="00846D56" w:rsidRDefault="009C66A3" w:rsidP="00846D56">
      <w:pPr>
        <w:numPr>
          <w:ilvl w:val="0"/>
          <w:numId w:val="3"/>
        </w:numPr>
        <w:ind w:left="1134" w:right="33" w:hanging="567"/>
      </w:pPr>
      <w:r w:rsidRPr="00846D56">
        <w:t xml:space="preserve">Funkcjonalność Oprogramowania / Funkcjonalność – inaczej użyteczność Oprogramowania, rozumiana jako obsługa określonych procesów związanych z celem, który ma spełnić Oprogramowanie. W ramach realizacji zadania wdrożeniowego może wystąpić jedna lub grupa funkcjonalności stanowiąca o użyteczności Oprogramowania dostarczanego w ramach zadania wdrożeniowego </w:t>
      </w:r>
    </w:p>
    <w:p w14:paraId="59059864" w14:textId="6A248F36" w:rsidR="0067758D" w:rsidRPr="00846D56" w:rsidRDefault="009C66A3" w:rsidP="00846D56">
      <w:pPr>
        <w:tabs>
          <w:tab w:val="left" w:pos="1134"/>
        </w:tabs>
        <w:ind w:left="567" w:right="33" w:firstLine="0"/>
      </w:pPr>
      <w:r w:rsidRPr="00846D56">
        <w:t xml:space="preserve">13) </w:t>
      </w:r>
      <w:r w:rsidR="00846D56">
        <w:tab/>
      </w:r>
      <w:r w:rsidRPr="00846D56">
        <w:t xml:space="preserve">Godziny robocze - godziny od 7.00 do 15.00 w Dni Robocze. </w:t>
      </w:r>
    </w:p>
    <w:p w14:paraId="46B41656" w14:textId="0C43DF87" w:rsidR="0067758D" w:rsidRPr="007E2E70" w:rsidRDefault="009C66A3">
      <w:pPr>
        <w:numPr>
          <w:ilvl w:val="0"/>
          <w:numId w:val="4"/>
        </w:numPr>
        <w:ind w:left="1132" w:right="33" w:hanging="566"/>
      </w:pPr>
      <w:r w:rsidRPr="007E2E70">
        <w:t xml:space="preserve">Harmonogram– harmonogram obejmujący terminy realizacji Przedmiotu Umowy. </w:t>
      </w:r>
    </w:p>
    <w:p w14:paraId="24B981B8" w14:textId="77777777" w:rsidR="0067758D" w:rsidRPr="007E2E70" w:rsidRDefault="009C66A3">
      <w:pPr>
        <w:numPr>
          <w:ilvl w:val="0"/>
          <w:numId w:val="4"/>
        </w:numPr>
        <w:ind w:left="1132" w:right="33" w:hanging="566"/>
      </w:pPr>
      <w:r w:rsidRPr="007E2E70">
        <w:t xml:space="preserve">Infrastruktura Zamawiającego – infrastruktura informatyczna Zamawiającego opisana w Opisie Przedmiotu Zamówienia. </w:t>
      </w:r>
    </w:p>
    <w:p w14:paraId="7BB2408A" w14:textId="0B66D1F8" w:rsidR="0067758D" w:rsidRPr="007E2E70" w:rsidRDefault="009C66A3">
      <w:pPr>
        <w:numPr>
          <w:ilvl w:val="0"/>
          <w:numId w:val="4"/>
        </w:numPr>
        <w:spacing w:after="154" w:line="257" w:lineRule="auto"/>
        <w:ind w:left="1132" w:right="33" w:hanging="566"/>
      </w:pPr>
      <w:r w:rsidRPr="007E2E70">
        <w:t xml:space="preserve">Infrastruktura </w:t>
      </w:r>
      <w:r w:rsidRPr="007E2E70">
        <w:tab/>
        <w:t xml:space="preserve">techniczna </w:t>
      </w:r>
      <w:r w:rsidRPr="007E2E70">
        <w:tab/>
        <w:t xml:space="preserve">– </w:t>
      </w:r>
      <w:r w:rsidRPr="007E2E70">
        <w:tab/>
        <w:t xml:space="preserve">Infrastruktura </w:t>
      </w:r>
      <w:r w:rsidRPr="007E2E70">
        <w:tab/>
        <w:t xml:space="preserve">Zamawiającego </w:t>
      </w:r>
      <w:r w:rsidRPr="007E2E70">
        <w:tab/>
        <w:t xml:space="preserve">oraz Zestawy Wyposażenia na której zostanie zainstalowanych i funkcjonował będzie System, </w:t>
      </w:r>
    </w:p>
    <w:p w14:paraId="67182B48" w14:textId="34C57997" w:rsidR="0067758D" w:rsidRPr="00696186" w:rsidRDefault="009C66A3">
      <w:pPr>
        <w:numPr>
          <w:ilvl w:val="0"/>
          <w:numId w:val="4"/>
        </w:numPr>
        <w:ind w:left="1132" w:right="33" w:hanging="566"/>
      </w:pPr>
      <w:r w:rsidRPr="00696186">
        <w:t>Naprawa / usunięcie Wady –</w:t>
      </w:r>
      <w:r w:rsidR="006D0B91">
        <w:t xml:space="preserve"> </w:t>
      </w:r>
      <w:r w:rsidRPr="00696186">
        <w:t xml:space="preserve">usunięcie Wady Systemu skutkujące przywróceniem sprawności Systemu po wystąpieniu Wady. </w:t>
      </w:r>
    </w:p>
    <w:p w14:paraId="25414AF1" w14:textId="77777777" w:rsidR="0067758D" w:rsidRPr="00404FD3" w:rsidRDefault="009C66A3">
      <w:pPr>
        <w:numPr>
          <w:ilvl w:val="0"/>
          <w:numId w:val="4"/>
        </w:numPr>
        <w:ind w:left="1132" w:right="33" w:hanging="566"/>
      </w:pPr>
      <w:r w:rsidRPr="00404FD3">
        <w:t xml:space="preserve">Odbiór - procedura weryfikacji prawidłowości wykonania m.in. Produktu Prac, usługi serwisu, usługi rozwoju. W ramach Odbioru wyodrębnia się odbiory częściowe oraz obiory końcowe. </w:t>
      </w:r>
    </w:p>
    <w:p w14:paraId="7AE472C0" w14:textId="7055DCAC" w:rsidR="00404FD3" w:rsidRPr="00046F5B" w:rsidRDefault="00404FD3">
      <w:pPr>
        <w:numPr>
          <w:ilvl w:val="0"/>
          <w:numId w:val="4"/>
        </w:numPr>
        <w:ind w:left="1132" w:right="33" w:hanging="566"/>
      </w:pPr>
      <w:r w:rsidRPr="00404FD3">
        <w:t xml:space="preserve">Odbiór ostateczny prac wdrożeniowych - należy przez to rozumieć odbiór ostatniego z Etapów oraz odbiór prac wdrożeniowych jako całości, spełniających wszystkie stawiane przez Zamawiającego wymagania niefunkcjonalne oraz funkcjonalne i gwarantujących osiągnięcie celu niniejszego zamówienia, tj. zapewnienie Zamawiającemu możliwości niezakłóconego korzystania z Platformy </w:t>
      </w:r>
      <w:r w:rsidRPr="00046F5B">
        <w:t xml:space="preserve">oraz jej dalszego rozwoju w sposób, w zakresie i na zasadach opisanych w </w:t>
      </w:r>
      <w:r w:rsidRPr="00046F5B">
        <w:lastRenderedPageBreak/>
        <w:t>Umowie oraz dokumentach zamówienia i w całym okresie, na który zostaje zawarta niniejsza Umowa</w:t>
      </w:r>
      <w:r w:rsidR="00EF56AB" w:rsidRPr="00046F5B">
        <w:t>.</w:t>
      </w:r>
    </w:p>
    <w:p w14:paraId="23391E47" w14:textId="34B31929" w:rsidR="00404FD3" w:rsidRPr="00046F5B" w:rsidRDefault="00404FD3" w:rsidP="00404FD3">
      <w:pPr>
        <w:pStyle w:val="Akapitzlist"/>
        <w:numPr>
          <w:ilvl w:val="0"/>
          <w:numId w:val="4"/>
        </w:numPr>
      </w:pPr>
      <w:r w:rsidRPr="00046F5B">
        <w:t>Odbiór prac wdrożeniowych - należy przez to rozumieć zarówno odbiory częściowe prac wdrożeniowych (poszczególnych Etapów), jak i odbiór ostateczny prac wdrożeniowych</w:t>
      </w:r>
      <w:r w:rsidR="00EF56AB" w:rsidRPr="00046F5B">
        <w:t xml:space="preserve">. </w:t>
      </w:r>
    </w:p>
    <w:p w14:paraId="54E4B499" w14:textId="59A71BDA" w:rsidR="0067758D" w:rsidRPr="00046F5B" w:rsidRDefault="009C66A3">
      <w:pPr>
        <w:numPr>
          <w:ilvl w:val="0"/>
          <w:numId w:val="4"/>
        </w:numPr>
        <w:ind w:left="1132" w:right="33" w:hanging="566"/>
      </w:pPr>
      <w:r w:rsidRPr="00046F5B">
        <w:t xml:space="preserve">OPZ – opis przedmiotu zamówienia stanowiący załącznik numer ….. do SWZ wraz z wszystkimi dokumentami, do których się odwołuje lub które stanowią jego załącznik.  </w:t>
      </w:r>
    </w:p>
    <w:p w14:paraId="2B29F924" w14:textId="77777777" w:rsidR="00404FD3" w:rsidRPr="00046F5B" w:rsidRDefault="009C66A3" w:rsidP="00404FD3">
      <w:pPr>
        <w:numPr>
          <w:ilvl w:val="0"/>
          <w:numId w:val="4"/>
        </w:numPr>
        <w:ind w:left="1132" w:right="33" w:hanging="566"/>
      </w:pPr>
      <w:r w:rsidRPr="00046F5B">
        <w:t xml:space="preserve">Oprogramowanie – </w:t>
      </w:r>
      <w:r w:rsidR="00404FD3" w:rsidRPr="00046F5B">
        <w:t xml:space="preserve">należy przez to rozumieć dedykowane lub standardowe oprogramowanie systemowe, aplikacyjne, narzędziowe, bazodanowe itp., stanowiące całość lub dowolny element (funkcjonalność) Platformy z osobna, w tym moduły lub wtyczki użyte do realizacji przedmiotu Umowy, wszelkiego rodzaju materiały, narzędzia, komponenty i dokumentację - składające się na oczekiwane od Wykonawcy rezultaty zleconych czynności w ramach każdego z Etapów, </w:t>
      </w:r>
    </w:p>
    <w:p w14:paraId="4682933E" w14:textId="0A4662D4" w:rsidR="00404FD3" w:rsidRPr="00046F5B" w:rsidRDefault="007F6407" w:rsidP="00404FD3">
      <w:pPr>
        <w:numPr>
          <w:ilvl w:val="0"/>
          <w:numId w:val="4"/>
        </w:numPr>
        <w:ind w:right="33"/>
      </w:pPr>
      <w:r w:rsidRPr="00046F5B">
        <w:t>O</w:t>
      </w:r>
      <w:r w:rsidR="00404FD3" w:rsidRPr="00046F5B">
        <w:t xml:space="preserve">programowaniu </w:t>
      </w:r>
      <w:r w:rsidRPr="00046F5B">
        <w:t>D</w:t>
      </w:r>
      <w:r w:rsidR="00404FD3" w:rsidRPr="00046F5B">
        <w:t xml:space="preserve">edykowanym – należy przez to rozumieć tworzone i dostarczane przez Wykonawcę (podwykonawcę) w wyniku realizacji przedmiotu Umowy oprogramowanie inne niż oprogramowanie standardowe, w tym rozbudowę lub modyfikację oprogramowania standardowego polegającą w szczególności na zaprojektowaniu algorytmu i przygotowaniu kodu źródłowego przez Wykonawcę w celu dostarczenia określonej funkcjonalności Platformy, </w:t>
      </w:r>
    </w:p>
    <w:p w14:paraId="64F1427F" w14:textId="3CF01833" w:rsidR="0067758D" w:rsidRPr="00046F5B" w:rsidRDefault="007F6407" w:rsidP="00404FD3">
      <w:pPr>
        <w:numPr>
          <w:ilvl w:val="0"/>
          <w:numId w:val="4"/>
        </w:numPr>
        <w:ind w:right="33"/>
      </w:pPr>
      <w:r w:rsidRPr="00046F5B">
        <w:t>O</w:t>
      </w:r>
      <w:r w:rsidR="00404FD3" w:rsidRPr="00046F5B">
        <w:t xml:space="preserve">programowaniu </w:t>
      </w:r>
      <w:r w:rsidRPr="00046F5B">
        <w:t>S</w:t>
      </w:r>
      <w:r w:rsidR="00404FD3" w:rsidRPr="00046F5B">
        <w:t xml:space="preserve">tandardowym – należy przez to rozumieć oprogramowanie będące podstawą stworzenia Platformy lub tworzące środowisko, w którym Platforma zostanie uruchomiona, istniejące i powszechnie dostępne na zasadach komercyjnych lub niekomercyjnych (w tym oprogramowanie </w:t>
      </w:r>
      <w:proofErr w:type="spellStart"/>
      <w:r w:rsidR="00404FD3" w:rsidRPr="00046F5B">
        <w:t>OpenSource</w:t>
      </w:r>
      <w:proofErr w:type="spellEnd"/>
      <w:r w:rsidR="00404FD3" w:rsidRPr="00046F5B">
        <w:t xml:space="preserve">), gotowe do wykorzystania przed rozpoczęciem prac związanych z realizacją przedmiotu Umowy, istniejące przed jej zawarciem (niestworzone na potrzeby Zamawiającego) i do którego autorskie prawa majątkowe są przedmiotem licencji, </w:t>
      </w:r>
    </w:p>
    <w:p w14:paraId="1690F814" w14:textId="77777777" w:rsidR="0067758D" w:rsidRPr="00046F5B" w:rsidRDefault="009C66A3">
      <w:pPr>
        <w:numPr>
          <w:ilvl w:val="0"/>
          <w:numId w:val="4"/>
        </w:numPr>
        <w:ind w:left="1132" w:right="33" w:hanging="566"/>
      </w:pPr>
      <w:r w:rsidRPr="00046F5B">
        <w:t xml:space="preserve">Oprogramowanie Systemowe – oprogramowanie, w tym systemy operacyjne, bazy danych i inne niż sam System oprogramowanie, niezbędne do działania Systemu, zapewniane przez Wykonawcę. </w:t>
      </w:r>
    </w:p>
    <w:p w14:paraId="2EBB355E" w14:textId="77777777" w:rsidR="0067758D" w:rsidRPr="00046F5B" w:rsidRDefault="009C66A3">
      <w:pPr>
        <w:numPr>
          <w:ilvl w:val="0"/>
          <w:numId w:val="4"/>
        </w:numPr>
        <w:ind w:left="1132" w:right="33" w:hanging="566"/>
      </w:pPr>
      <w:r w:rsidRPr="00046F5B">
        <w:t xml:space="preserve">Personel Wykonawcy – osoby fizyczne zatrudnione przez Wykonawcę lub świadczące na rzecz Wykonawcy indywidualnie pracę również na podstawie umów cywilnoprawnych oddelegowane przez Wykonawcę w uzgodnieniu z Zamawiającym do czynności związanych z wykonaniem Umowy. </w:t>
      </w:r>
    </w:p>
    <w:p w14:paraId="62AD8CF2" w14:textId="77777777" w:rsidR="0067758D" w:rsidRPr="00046F5B" w:rsidRDefault="009C66A3">
      <w:pPr>
        <w:numPr>
          <w:ilvl w:val="0"/>
          <w:numId w:val="4"/>
        </w:numPr>
        <w:spacing w:after="154" w:line="257" w:lineRule="auto"/>
        <w:ind w:left="1132" w:right="33" w:hanging="566"/>
      </w:pPr>
      <w:r w:rsidRPr="00046F5B">
        <w:t xml:space="preserve">Podwykonawca – każdy podmiot inny niż Personel Wykonawcy, któremu Wykonawca zleca wykonanie zadań wynikających z jakiejkolwiek części Umowy.  </w:t>
      </w:r>
    </w:p>
    <w:p w14:paraId="64240B0C" w14:textId="77777777" w:rsidR="0067758D" w:rsidRPr="00046F5B" w:rsidRDefault="009C66A3">
      <w:pPr>
        <w:numPr>
          <w:ilvl w:val="0"/>
          <w:numId w:val="4"/>
        </w:numPr>
        <w:ind w:left="1132" w:right="33" w:hanging="566"/>
      </w:pPr>
      <w:r w:rsidRPr="00046F5B">
        <w:t xml:space="preserve">Produkt Prac – System, dokumentacja, programy komputerowe, a także wszelkie ich modyfikacje lub zmiany, w tym Aktualizacje oraz wszelkie inne usługi lub produkty, zarówno stanowiące utwory, jak i niepodlegające ochronie prawa autorskiego, wykonane lub świadczone przez Wykonawcę w wyniku wykonywania Umowy lub dostarczone Zamawiającemu jako oczekiwany rezultat w wykonaniu zobowiązań wynikających z niniejszej Umowy. </w:t>
      </w:r>
    </w:p>
    <w:p w14:paraId="55C8AD5D" w14:textId="662C260C" w:rsidR="0067758D" w:rsidRPr="00046F5B" w:rsidRDefault="009C66A3">
      <w:pPr>
        <w:numPr>
          <w:ilvl w:val="0"/>
          <w:numId w:val="4"/>
        </w:numPr>
        <w:ind w:left="1132" w:right="33" w:hanging="566"/>
      </w:pPr>
      <w:r w:rsidRPr="00046F5B">
        <w:t xml:space="preserve">Protokół Odbioru </w:t>
      </w:r>
      <w:r w:rsidR="00525724" w:rsidRPr="00046F5B">
        <w:t>Etapu</w:t>
      </w:r>
      <w:r w:rsidRPr="00046F5B">
        <w:t xml:space="preserve"> – dokument potwierdzający Odbiór Produktów Prac, wchodzących w skład </w:t>
      </w:r>
      <w:r w:rsidR="00525724" w:rsidRPr="00046F5B">
        <w:t>Etapu</w:t>
      </w:r>
      <w:r w:rsidRPr="00046F5B">
        <w:t xml:space="preserve">. </w:t>
      </w:r>
    </w:p>
    <w:p w14:paraId="065CFF01" w14:textId="591C217A" w:rsidR="0067758D" w:rsidRPr="00046F5B" w:rsidRDefault="009C66A3">
      <w:pPr>
        <w:numPr>
          <w:ilvl w:val="0"/>
          <w:numId w:val="4"/>
        </w:numPr>
        <w:ind w:left="1132" w:right="33" w:hanging="566"/>
      </w:pPr>
      <w:r w:rsidRPr="00046F5B">
        <w:lastRenderedPageBreak/>
        <w:t xml:space="preserve">Protokół Odbioru Końcowy Wdrożenia – dokument potwierdzający Odbiór wszystkich </w:t>
      </w:r>
      <w:r w:rsidR="00525724" w:rsidRPr="00046F5B">
        <w:t>Etapów</w:t>
      </w:r>
      <w:r w:rsidRPr="00046F5B">
        <w:t xml:space="preserve"> oraz Produktów Prac z nimi związanych stanowiących przedmiot Umowy. </w:t>
      </w:r>
    </w:p>
    <w:p w14:paraId="71F96B0F" w14:textId="77777777" w:rsidR="0067758D" w:rsidRPr="00046F5B" w:rsidRDefault="009C66A3">
      <w:pPr>
        <w:numPr>
          <w:ilvl w:val="0"/>
          <w:numId w:val="4"/>
        </w:numPr>
        <w:spacing w:after="159" w:line="250" w:lineRule="auto"/>
        <w:ind w:left="1132" w:right="33" w:hanging="566"/>
      </w:pPr>
      <w:r w:rsidRPr="00046F5B">
        <w:t xml:space="preserve">Projekt - </w:t>
      </w:r>
      <w:bookmarkStart w:id="1" w:name="_Hlk126946537"/>
      <w:r w:rsidRPr="00046F5B">
        <w:t xml:space="preserve">„Programowanie doskonałości – PK XXI 2.0. Program Rozwoju Politechniki Krakowskiej na lata 2018-2022 dofinansowany z Europejskiego Funduszu Społecznego, Umowa nr POWR.03.05-00-00-z224/17 realizowany w ramach Programu Operacyjnego Wiedza Edukacja Rozwój na lata 2014-2020. </w:t>
      </w:r>
      <w:bookmarkEnd w:id="1"/>
    </w:p>
    <w:p w14:paraId="088D1836" w14:textId="47EB8E46" w:rsidR="0067758D" w:rsidRPr="00046F5B" w:rsidRDefault="009C66A3">
      <w:pPr>
        <w:numPr>
          <w:ilvl w:val="0"/>
          <w:numId w:val="4"/>
        </w:numPr>
        <w:ind w:left="1132" w:right="33" w:hanging="566"/>
      </w:pPr>
      <w:r w:rsidRPr="00046F5B">
        <w:t xml:space="preserve">System - wykonany w ramach Umowy system </w:t>
      </w:r>
      <w:r w:rsidR="00525724" w:rsidRPr="00046F5B">
        <w:t>CMS</w:t>
      </w:r>
      <w:r w:rsidRPr="00046F5B">
        <w:t xml:space="preserve">, składający się z Oprogramowania zainstalowanego i współpracującego z Infrastrukturą Zamawiającego oraz innych systemami Zamawiającego. System stanowi dzieło w rozumieniu przepisów kodeksu cywilnego. </w:t>
      </w:r>
    </w:p>
    <w:p w14:paraId="52373645" w14:textId="77777777" w:rsidR="0067758D" w:rsidRPr="00046F5B" w:rsidRDefault="009C66A3">
      <w:pPr>
        <w:numPr>
          <w:ilvl w:val="0"/>
          <w:numId w:val="4"/>
        </w:numPr>
        <w:ind w:left="1132" w:right="33" w:hanging="566"/>
      </w:pPr>
      <w:r w:rsidRPr="00046F5B">
        <w:t xml:space="preserve">Wada – istotna niezgodność Produktów Prac, w tym Systemu z Umową, SWZ. </w:t>
      </w:r>
    </w:p>
    <w:p w14:paraId="2B29C551" w14:textId="77777777" w:rsidR="0067758D" w:rsidRPr="00404FD3" w:rsidRDefault="009C66A3">
      <w:pPr>
        <w:numPr>
          <w:ilvl w:val="0"/>
          <w:numId w:val="4"/>
        </w:numPr>
        <w:ind w:left="1132" w:right="33" w:hanging="566"/>
      </w:pPr>
      <w:r w:rsidRPr="00046F5B">
        <w:t>Wdrożenie</w:t>
      </w:r>
      <w:r w:rsidRPr="00404FD3">
        <w:t xml:space="preserve"> – wszystkie czynności realizowane przez Wykonawcę oraz Zamawiającego w sytuacji, gdy jest to konieczne, mające na celu osiągnięcie w pełni funkcjonalnego i sprawnego Systemu.  </w:t>
      </w:r>
    </w:p>
    <w:p w14:paraId="5B4C5706" w14:textId="77777777" w:rsidR="0067758D" w:rsidRPr="00EB275C" w:rsidRDefault="009C66A3">
      <w:pPr>
        <w:numPr>
          <w:ilvl w:val="0"/>
          <w:numId w:val="4"/>
        </w:numPr>
        <w:ind w:left="1132" w:right="33" w:hanging="566"/>
      </w:pPr>
      <w:r w:rsidRPr="00EB275C">
        <w:t xml:space="preserve">Umowa – niniejsza Umowa wraz ze wszystkimi aneksami i Załącznikami do Umowy. </w:t>
      </w:r>
    </w:p>
    <w:p w14:paraId="4BD7D7A7" w14:textId="77777777" w:rsidR="0067758D" w:rsidRPr="00045F0F" w:rsidRDefault="009C66A3">
      <w:pPr>
        <w:numPr>
          <w:ilvl w:val="0"/>
          <w:numId w:val="4"/>
        </w:numPr>
        <w:ind w:left="1132" w:right="33" w:hanging="566"/>
      </w:pPr>
      <w:r w:rsidRPr="00045F0F">
        <w:t>Ustawa PZP – Ustawa z dnia 11 września 2019 roku – Prawo zamówień publicznych (</w:t>
      </w:r>
      <w:proofErr w:type="spellStart"/>
      <w:r w:rsidRPr="00045F0F">
        <w:t>t.j</w:t>
      </w:r>
      <w:proofErr w:type="spellEnd"/>
      <w:r w:rsidRPr="00045F0F">
        <w:t xml:space="preserve">. Dz.U. z 2022, poz. 1710 z </w:t>
      </w:r>
      <w:proofErr w:type="spellStart"/>
      <w:r w:rsidRPr="00045F0F">
        <w:t>późń</w:t>
      </w:r>
      <w:proofErr w:type="spellEnd"/>
      <w:r w:rsidRPr="00045F0F">
        <w:t xml:space="preserve">. zm.) </w:t>
      </w:r>
    </w:p>
    <w:p w14:paraId="3278F969" w14:textId="77777777" w:rsidR="0067758D" w:rsidRPr="00760338" w:rsidRDefault="009C66A3">
      <w:pPr>
        <w:numPr>
          <w:ilvl w:val="0"/>
          <w:numId w:val="4"/>
        </w:numPr>
        <w:ind w:left="1132" w:right="33" w:hanging="566"/>
      </w:pPr>
      <w:r w:rsidRPr="00760338">
        <w:t xml:space="preserve">Utwór – wszelkie utwory w rozumieniu ustawy z dnia 4 lutego 1994 r. o prawie autorskim i prawach pokrewnych, które Wykonawca dostarczy, lub stworzy w wykonaniu zobowiązań wynikających z Umowy, w tym m. in: Oprogramowania, Dokumentacje, instrukcje, opisy i inne materiały dla użytkowników końcowych, struktury baz danych, zbiory i informacje słownikowe lub materiały graficzne, materiały szkoleniowe lub inna Dokumentacja. </w:t>
      </w:r>
    </w:p>
    <w:p w14:paraId="6604FF84" w14:textId="77777777" w:rsidR="0067758D" w:rsidRPr="00760338" w:rsidRDefault="009C66A3">
      <w:pPr>
        <w:numPr>
          <w:ilvl w:val="0"/>
          <w:numId w:val="4"/>
        </w:numPr>
        <w:ind w:left="1132" w:right="33" w:hanging="566"/>
      </w:pPr>
      <w:r w:rsidRPr="00760338">
        <w:t xml:space="preserve">Użytkownik – osoby, które po Uruchomieniu będą docelowo korzystać z Systemu oraz poszczególnych Procesów. </w:t>
      </w:r>
    </w:p>
    <w:p w14:paraId="5ED4EF76" w14:textId="77777777" w:rsidR="0067758D" w:rsidRPr="00404FD3" w:rsidRDefault="009C66A3">
      <w:pPr>
        <w:numPr>
          <w:ilvl w:val="0"/>
          <w:numId w:val="4"/>
        </w:numPr>
        <w:ind w:left="1132" w:right="33" w:hanging="566"/>
      </w:pPr>
      <w:r w:rsidRPr="00404FD3">
        <w:t xml:space="preserve">Załącznik – każdy załącznik do Umowy wymieniony w postanowieniach końcowych Umowy. </w:t>
      </w:r>
    </w:p>
    <w:p w14:paraId="793CF2F9" w14:textId="068CA010" w:rsidR="0067758D" w:rsidRPr="00404FD3" w:rsidRDefault="009C66A3">
      <w:pPr>
        <w:numPr>
          <w:ilvl w:val="0"/>
          <w:numId w:val="4"/>
        </w:numPr>
        <w:ind w:left="1132" w:right="33" w:hanging="566"/>
      </w:pPr>
      <w:r w:rsidRPr="00404FD3">
        <w:t xml:space="preserve">Zgłoszenie – każda czynność Zamawiającego skierowana do Wykonawcy na etapie świadczenia usługi serwisu, w tym m.in. poinformowanie o Wadzie, kontakt administratorów Zamawiającego z Wykonawcą. </w:t>
      </w:r>
    </w:p>
    <w:p w14:paraId="5BE5408E" w14:textId="022BCAC7" w:rsidR="007F494B" w:rsidRDefault="00760338">
      <w:pPr>
        <w:numPr>
          <w:ilvl w:val="0"/>
          <w:numId w:val="4"/>
        </w:numPr>
        <w:ind w:left="1132" w:right="33" w:hanging="566"/>
      </w:pPr>
      <w:r>
        <w:t>D</w:t>
      </w:r>
      <w:r w:rsidR="007F494B" w:rsidRPr="007F494B">
        <w:t>okumenty zamówienia-</w:t>
      </w:r>
      <w:r>
        <w:t xml:space="preserve"> </w:t>
      </w:r>
      <w:r w:rsidR="007F494B" w:rsidRPr="007F494B">
        <w:t xml:space="preserve">dokumenty sporządzone przez Zamawiającego lub dokumenty, do których Zamawiający się odwołuje, służące do określenia lub opisania warunków zamówienia, w </w:t>
      </w:r>
      <w:r w:rsidR="00AF5114" w:rsidRPr="007F494B">
        <w:t>szczególności: Opis</w:t>
      </w:r>
      <w:r w:rsidR="007F494B" w:rsidRPr="007F494B">
        <w:t xml:space="preserve"> Przedmiotu Zamówienia (zwany dalej: OPZ)</w:t>
      </w:r>
      <w:r w:rsidR="00B8203C">
        <w:t>.</w:t>
      </w:r>
    </w:p>
    <w:p w14:paraId="5605ACE7" w14:textId="257E2C2A" w:rsidR="00760338" w:rsidRDefault="00760338" w:rsidP="00760338">
      <w:pPr>
        <w:pStyle w:val="Akapitzlist"/>
        <w:numPr>
          <w:ilvl w:val="0"/>
          <w:numId w:val="4"/>
        </w:numPr>
        <w:ind w:right="33"/>
      </w:pPr>
      <w:r>
        <w:t xml:space="preserve">Intranet - </w:t>
      </w:r>
      <w:r w:rsidRPr="00CD17D5">
        <w:t xml:space="preserve">służy do tworzenia serwisu wewnętrznego niezależnego od platformy </w:t>
      </w:r>
      <w:proofErr w:type="spellStart"/>
      <w:r w:rsidRPr="00CD17D5">
        <w:t>multiportalowej</w:t>
      </w:r>
      <w:proofErr w:type="spellEnd"/>
      <w:r w:rsidRPr="00CD17D5">
        <w:t xml:space="preserve"> dostępnego dla użytkownika po zalogowaniu się na konto organizacyjne lub lokalne</w:t>
      </w:r>
      <w:r>
        <w:t>.</w:t>
      </w:r>
    </w:p>
    <w:p w14:paraId="280B6880" w14:textId="56DC3872" w:rsidR="00475D17" w:rsidRDefault="00475D17">
      <w:pPr>
        <w:numPr>
          <w:ilvl w:val="0"/>
          <w:numId w:val="4"/>
        </w:numPr>
        <w:ind w:left="1132" w:right="33" w:hanging="566"/>
      </w:pPr>
      <w:r>
        <w:t>Etap</w:t>
      </w:r>
      <w:r w:rsidR="00386120">
        <w:t xml:space="preserve"> </w:t>
      </w:r>
      <w:r>
        <w:t xml:space="preserve">- należy przez to rozumieć każdy z </w:t>
      </w:r>
      <w:r w:rsidR="00EB275C">
        <w:t>sześciu</w:t>
      </w:r>
      <w:r>
        <w:t xml:space="preserve"> etapów prac wdrożeniowych, tj. </w:t>
      </w:r>
    </w:p>
    <w:p w14:paraId="0C703CBC" w14:textId="09598AA2" w:rsidR="00AC606E" w:rsidRDefault="00AC606E" w:rsidP="00AC606E">
      <w:pPr>
        <w:ind w:left="1132" w:right="33" w:firstLine="0"/>
      </w:pPr>
      <w:r>
        <w:t xml:space="preserve">Etap 1 – Wykonanie analizy przedwdrożeniowej wraz z wykonaniem szablonów, </w:t>
      </w:r>
    </w:p>
    <w:p w14:paraId="4B280D7E" w14:textId="4EE55380" w:rsidR="00AC606E" w:rsidRDefault="00AC606E" w:rsidP="00AC606E">
      <w:pPr>
        <w:ind w:left="1132" w:right="33" w:firstLine="0"/>
      </w:pPr>
      <w:r>
        <w:t>Etap 2</w:t>
      </w:r>
      <w:r w:rsidR="00231A9F">
        <w:t xml:space="preserve"> </w:t>
      </w:r>
      <w:r>
        <w:t xml:space="preserve">- Instalacja i konfiguracja systemu, </w:t>
      </w:r>
    </w:p>
    <w:p w14:paraId="48CA5C29" w14:textId="1831B720" w:rsidR="00AC606E" w:rsidRDefault="00AC606E" w:rsidP="00AC606E">
      <w:pPr>
        <w:ind w:left="1132" w:right="33" w:firstLine="0"/>
      </w:pPr>
      <w:r>
        <w:lastRenderedPageBreak/>
        <w:t xml:space="preserve">Etap 3 - Migracje treści z istniejących serwisów www i integracje z systemami dziedzinowymi – pierwsze 10 stron </w:t>
      </w:r>
    </w:p>
    <w:p w14:paraId="4561F776" w14:textId="0307DF3C" w:rsidR="00CD17D5" w:rsidRDefault="00AC606E" w:rsidP="004302B8">
      <w:pPr>
        <w:ind w:left="1132" w:right="33" w:firstLine="0"/>
      </w:pPr>
      <w:r>
        <w:t>Etap 4</w:t>
      </w:r>
      <w:r w:rsidR="00231A9F">
        <w:t xml:space="preserve"> </w:t>
      </w:r>
      <w:r>
        <w:t xml:space="preserve">- </w:t>
      </w:r>
      <w:bookmarkStart w:id="2" w:name="_Hlk126838155"/>
      <w:r>
        <w:t>Migracje treści z istniejących serwisów www i integracje z systemami dziedzinowymi- kolejne 10 stron</w:t>
      </w:r>
      <w:bookmarkEnd w:id="2"/>
      <w:r>
        <w:t xml:space="preserve">, </w:t>
      </w:r>
    </w:p>
    <w:p w14:paraId="0E22B257" w14:textId="600BBD6A" w:rsidR="00AC606E" w:rsidRDefault="00AC606E" w:rsidP="00AC606E">
      <w:pPr>
        <w:ind w:left="1132" w:right="33" w:firstLine="0"/>
      </w:pPr>
      <w:r>
        <w:t>Etap 5</w:t>
      </w:r>
      <w:r w:rsidR="00231A9F">
        <w:t xml:space="preserve"> </w:t>
      </w:r>
      <w:r>
        <w:t xml:space="preserve">- </w:t>
      </w:r>
      <w:r w:rsidR="00CD17D5" w:rsidRPr="00CD17D5">
        <w:t xml:space="preserve">Migracje treści z istniejących serwisów www i integracje z systemami dziedzinowymi- </w:t>
      </w:r>
      <w:r w:rsidR="00CD17D5">
        <w:t>ostatnie</w:t>
      </w:r>
      <w:r w:rsidR="00CD17D5" w:rsidRPr="00CD17D5">
        <w:t xml:space="preserve"> 10 stron</w:t>
      </w:r>
      <w:r w:rsidR="00CD17D5">
        <w:t xml:space="preserve">, </w:t>
      </w:r>
    </w:p>
    <w:p w14:paraId="4006D5F8" w14:textId="52B529F8" w:rsidR="00CD17D5" w:rsidRDefault="00CD17D5" w:rsidP="00AC606E">
      <w:pPr>
        <w:ind w:left="1132" w:right="33" w:firstLine="0"/>
      </w:pPr>
      <w:r>
        <w:t>Etap 6</w:t>
      </w:r>
      <w:r w:rsidR="00231A9F">
        <w:t xml:space="preserve"> </w:t>
      </w:r>
      <w:r>
        <w:t xml:space="preserve">- </w:t>
      </w:r>
      <w:r w:rsidRPr="00CD17D5">
        <w:t>Migracje treści z istniejących serwisów www i integracje z systemami dziedzinowymi</w:t>
      </w:r>
      <w:r w:rsidR="0008194D">
        <w:t xml:space="preserve"> </w:t>
      </w:r>
      <w:r w:rsidRPr="00CD17D5">
        <w:t xml:space="preserve">- </w:t>
      </w:r>
      <w:r>
        <w:t>intranet</w:t>
      </w:r>
      <w:r w:rsidR="00D649BE">
        <w:t>.</w:t>
      </w:r>
      <w:r w:rsidR="00651C30">
        <w:t xml:space="preserve"> </w:t>
      </w:r>
    </w:p>
    <w:p w14:paraId="3242339E" w14:textId="3FD8B5E3" w:rsidR="0067758D" w:rsidRDefault="009C66A3" w:rsidP="00323CF3">
      <w:pPr>
        <w:tabs>
          <w:tab w:val="left" w:pos="567"/>
        </w:tabs>
        <w:spacing w:after="115"/>
        <w:ind w:left="567" w:right="33" w:hanging="567"/>
      </w:pPr>
      <w:r w:rsidRPr="00323CF3">
        <w:t xml:space="preserve">2. </w:t>
      </w:r>
      <w:r w:rsidR="00323CF3">
        <w:tab/>
      </w:r>
      <w:r w:rsidRPr="00323CF3">
        <w:t>Pojęciom pisanym z wielkich liter, używanym w Załącznikach do Umowy Strony nadają brzmienie zgodne z Umową, chyba, że Załącznik wprost definiuje inne znaczenie używanego pojęcia.</w:t>
      </w:r>
      <w:r>
        <w:t xml:space="preserve"> </w:t>
      </w:r>
    </w:p>
    <w:p w14:paraId="30C3034D" w14:textId="77777777" w:rsidR="0067758D" w:rsidRDefault="009C66A3">
      <w:pPr>
        <w:spacing w:after="105" w:line="259" w:lineRule="auto"/>
        <w:ind w:left="0" w:firstLine="0"/>
        <w:jc w:val="left"/>
      </w:pPr>
      <w:r>
        <w:rPr>
          <w:rFonts w:ascii="Calibri" w:eastAsia="Calibri" w:hAnsi="Calibri" w:cs="Calibri"/>
        </w:rPr>
        <w:t xml:space="preserve"> </w:t>
      </w:r>
    </w:p>
    <w:p w14:paraId="44625EB7" w14:textId="77777777" w:rsidR="0067758D" w:rsidRPr="00046F5B" w:rsidRDefault="009C66A3">
      <w:pPr>
        <w:spacing w:after="111" w:line="259" w:lineRule="auto"/>
        <w:ind w:left="10" w:right="6" w:hanging="10"/>
        <w:jc w:val="center"/>
      </w:pPr>
      <w:r w:rsidRPr="00046F5B">
        <w:t xml:space="preserve">§ 3 </w:t>
      </w:r>
    </w:p>
    <w:p w14:paraId="0CD85FBC" w14:textId="77777777" w:rsidR="0067758D" w:rsidRPr="00046F5B" w:rsidRDefault="009C66A3">
      <w:pPr>
        <w:spacing w:after="151" w:line="259" w:lineRule="auto"/>
        <w:ind w:left="10" w:right="4" w:hanging="10"/>
        <w:jc w:val="center"/>
      </w:pPr>
      <w:r w:rsidRPr="00046F5B">
        <w:t xml:space="preserve">Przedmiot umowy </w:t>
      </w:r>
    </w:p>
    <w:p w14:paraId="2C59B4E3" w14:textId="7A7111F1" w:rsidR="007F494B" w:rsidRDefault="009C66A3" w:rsidP="00015826">
      <w:pPr>
        <w:numPr>
          <w:ilvl w:val="0"/>
          <w:numId w:val="5"/>
        </w:numPr>
        <w:spacing w:after="0"/>
        <w:ind w:right="33" w:hanging="566"/>
      </w:pPr>
      <w:r w:rsidRPr="00046F5B">
        <w:t xml:space="preserve">Przedmiotem </w:t>
      </w:r>
      <w:r w:rsidR="007F494B" w:rsidRPr="00046F5B">
        <w:t xml:space="preserve">niniejszej </w:t>
      </w:r>
      <w:r w:rsidRPr="00046F5B">
        <w:t xml:space="preserve">Umowy jest </w:t>
      </w:r>
      <w:r w:rsidR="00CD6041" w:rsidRPr="00046F5B">
        <w:t>zakup, dostawa i wdrożenie</w:t>
      </w:r>
      <w:r w:rsidRPr="00046F5B">
        <w:t xml:space="preserve"> na rzecz Zamawiającego </w:t>
      </w:r>
      <w:r w:rsidR="00CD6041" w:rsidRPr="00046F5B">
        <w:t xml:space="preserve">oprogramowania klasy CMS </w:t>
      </w:r>
      <w:r w:rsidR="007D2290" w:rsidRPr="00046F5B">
        <w:t xml:space="preserve">w ramach Platformy </w:t>
      </w:r>
      <w:proofErr w:type="spellStart"/>
      <w:r w:rsidR="00525AF8" w:rsidRPr="00046F5B">
        <w:t>M</w:t>
      </w:r>
      <w:r w:rsidR="00CD6041" w:rsidRPr="00046F5B">
        <w:t>ultiportal</w:t>
      </w:r>
      <w:r w:rsidR="007D2290" w:rsidRPr="00046F5B">
        <w:t>owej</w:t>
      </w:r>
      <w:proofErr w:type="spellEnd"/>
      <w:r w:rsidR="0061007D" w:rsidRPr="00046F5B">
        <w:t xml:space="preserve">, </w:t>
      </w:r>
      <w:r w:rsidR="007F494B" w:rsidRPr="00046F5B">
        <w:t>wraz z</w:t>
      </w:r>
      <w:r w:rsidR="0061007D" w:rsidRPr="00046F5B">
        <w:t xml:space="preserve"> migracj</w:t>
      </w:r>
      <w:r w:rsidR="007F494B" w:rsidRPr="00046F5B">
        <w:t xml:space="preserve">ą </w:t>
      </w:r>
      <w:r w:rsidR="007D2290" w:rsidRPr="00046F5B">
        <w:t>treści istniejących serwisów www i integracją z systemami dziedzinowymi</w:t>
      </w:r>
      <w:r w:rsidR="009703E5">
        <w:t xml:space="preserve"> - </w:t>
      </w:r>
      <w:r w:rsidR="007D2290" w:rsidRPr="00046F5B">
        <w:t xml:space="preserve">na zasadach i w zakresie uregulowanym niniejszą Umową i dokumentami zamówienia. </w:t>
      </w:r>
    </w:p>
    <w:p w14:paraId="29D9EC3B" w14:textId="1BFF0820" w:rsidR="009703E5" w:rsidRDefault="009703E5" w:rsidP="009703E5">
      <w:pPr>
        <w:pStyle w:val="Akapitzlist"/>
        <w:numPr>
          <w:ilvl w:val="0"/>
          <w:numId w:val="5"/>
        </w:numPr>
      </w:pPr>
      <w:r w:rsidRPr="009703E5">
        <w:t>Na przedmiot umowy składają się również</w:t>
      </w:r>
      <w:r>
        <w:t>:</w:t>
      </w:r>
    </w:p>
    <w:p w14:paraId="21E76B86" w14:textId="0912BDA1" w:rsidR="009703E5" w:rsidRDefault="009703E5" w:rsidP="009703E5">
      <w:pPr>
        <w:pStyle w:val="Akapitzlist"/>
        <w:numPr>
          <w:ilvl w:val="1"/>
          <w:numId w:val="5"/>
        </w:numPr>
      </w:pPr>
      <w:r w:rsidRPr="009703E5">
        <w:t>Gwarancja, serwis i wsparcie powdrożeniowe</w:t>
      </w:r>
      <w:r w:rsidR="0099214E">
        <w:t xml:space="preserve"> </w:t>
      </w:r>
      <w:r w:rsidR="00BB524D">
        <w:t>(w tym szkolenia dla administratorów i użytkowników)</w:t>
      </w:r>
      <w:r w:rsidR="0099214E">
        <w:t xml:space="preserve">- </w:t>
      </w:r>
      <w:r w:rsidR="0099214E" w:rsidRPr="00046F5B">
        <w:t>na zasadach i w zakresie uregulowanym niniejszą Umową i dokumentami zamówienia.</w:t>
      </w:r>
    </w:p>
    <w:p w14:paraId="23AA76A0" w14:textId="2B2377E0" w:rsidR="00AC6A64" w:rsidRDefault="00AC6A64" w:rsidP="009703E5">
      <w:pPr>
        <w:pStyle w:val="Akapitzlist"/>
        <w:numPr>
          <w:ilvl w:val="1"/>
          <w:numId w:val="5"/>
        </w:numPr>
      </w:pPr>
      <w:r>
        <w:t>Ś</w:t>
      </w:r>
      <w:r w:rsidRPr="00AC6A64">
        <w:t>wiadczenie przez Wykonawcę na rzecz Zamawiającego …</w:t>
      </w:r>
      <w:r w:rsidR="00CB63D2">
        <w:t>…….</w:t>
      </w:r>
      <w:r w:rsidRPr="00AC6A64">
        <w:t xml:space="preserve">… godzin </w:t>
      </w:r>
      <w:r>
        <w:t>w ramach p</w:t>
      </w:r>
      <w:r w:rsidRPr="00AC6A64">
        <w:t>akiet</w:t>
      </w:r>
      <w:r>
        <w:t>u</w:t>
      </w:r>
      <w:r w:rsidRPr="00AC6A64">
        <w:t xml:space="preserve"> godzin rozwojowych (Usługa Rozwoju) </w:t>
      </w:r>
      <w:r>
        <w:t xml:space="preserve">w terminie określonym w </w:t>
      </w:r>
      <w:r w:rsidRPr="00AC6A64">
        <w:t xml:space="preserve">§ </w:t>
      </w:r>
      <w:r>
        <w:t>4 ust. 1 pkt. 5.</w:t>
      </w:r>
    </w:p>
    <w:p w14:paraId="2088C724" w14:textId="0015A0AD" w:rsidR="0067758D" w:rsidRDefault="009C66A3">
      <w:pPr>
        <w:numPr>
          <w:ilvl w:val="0"/>
          <w:numId w:val="5"/>
        </w:numPr>
        <w:ind w:right="33" w:hanging="566"/>
      </w:pPr>
      <w:r w:rsidRPr="00046F5B">
        <w:t>Przedmiot Umowy wykonany zostanie zgodnie z Umową, na warunkach zgodnych z</w:t>
      </w:r>
      <w:r w:rsidR="00C422BF" w:rsidRPr="00046F5B">
        <w:t xml:space="preserve"> dokumentami zamówienia</w:t>
      </w:r>
      <w:r w:rsidRPr="00046F5B">
        <w:t xml:space="preserve"> i ofertą Wykonawcy z dnia……… złożoną do postępowania numer …………, które stanowią integracyjną część</w:t>
      </w:r>
      <w:r>
        <w:t xml:space="preserve"> Umowy.  </w:t>
      </w:r>
    </w:p>
    <w:p w14:paraId="1569AE99" w14:textId="4061D426" w:rsidR="00C422BF" w:rsidRDefault="00C422BF" w:rsidP="00C422BF">
      <w:pPr>
        <w:pStyle w:val="Akapitzlist"/>
        <w:numPr>
          <w:ilvl w:val="0"/>
          <w:numId w:val="5"/>
        </w:numPr>
      </w:pPr>
      <w:r w:rsidRPr="00C422BF">
        <w:t xml:space="preserve">Wykonawca zobowiązuje się zrealizować niniejszą Umowę z zachowaniem należytej staranności, z uwzględnieniem zawodowego charakteru prowadzonej działalności, zgodnie z powszechnie obowiązującymi przepisami prawa, normami, wymogami technicznymi i eksploatacyjnymi oraz standardami obowiązującymi w branży programistycznej oraz informatycznej. </w:t>
      </w:r>
    </w:p>
    <w:p w14:paraId="04147FB0" w14:textId="49621A08" w:rsidR="00C422BF" w:rsidRDefault="00C422BF" w:rsidP="00C422BF">
      <w:pPr>
        <w:pStyle w:val="Akapitzlist"/>
        <w:numPr>
          <w:ilvl w:val="0"/>
          <w:numId w:val="5"/>
        </w:numPr>
      </w:pPr>
      <w:r>
        <w:t xml:space="preserve">W zakresie nieuregulowanym niniejszą umową znajdują zastosowanie zapisy dokumentów zamówienia oraz oferty. Ilekroć niniejsza Umowa nie odsyła wprost do OPZ jako odrębnego dokumentu, pod używanym w niej pojęciem „Umowy” Strony rozumieją także OPZ. </w:t>
      </w:r>
    </w:p>
    <w:p w14:paraId="2A25CF57" w14:textId="77777777" w:rsidR="0067758D" w:rsidRDefault="009C66A3">
      <w:pPr>
        <w:spacing w:after="111" w:line="259" w:lineRule="auto"/>
        <w:ind w:left="10" w:right="6" w:hanging="10"/>
        <w:jc w:val="center"/>
      </w:pPr>
      <w:r>
        <w:t xml:space="preserve">§4 </w:t>
      </w:r>
    </w:p>
    <w:p w14:paraId="07900A16" w14:textId="77777777" w:rsidR="0067758D" w:rsidRDefault="009C66A3">
      <w:pPr>
        <w:spacing w:after="111" w:line="259" w:lineRule="auto"/>
        <w:ind w:left="10" w:right="3" w:hanging="10"/>
        <w:jc w:val="center"/>
      </w:pPr>
      <w:r>
        <w:t xml:space="preserve">Terminy realizacji </w:t>
      </w:r>
    </w:p>
    <w:p w14:paraId="3BDF9A6D" w14:textId="1D57B908" w:rsidR="0067758D" w:rsidRDefault="009C66A3">
      <w:pPr>
        <w:numPr>
          <w:ilvl w:val="0"/>
          <w:numId w:val="6"/>
        </w:numPr>
        <w:spacing w:after="119" w:line="250" w:lineRule="auto"/>
        <w:ind w:right="33" w:hanging="566"/>
      </w:pPr>
      <w:r>
        <w:t>Wykonawca wykona Przedmiot Umowy</w:t>
      </w:r>
      <w:r w:rsidR="00D059CD">
        <w:t xml:space="preserve"> w następujących terminach</w:t>
      </w:r>
      <w:r>
        <w:t xml:space="preserve">: </w:t>
      </w:r>
    </w:p>
    <w:p w14:paraId="0C34166D" w14:textId="0B17E3FE" w:rsidR="0067758D" w:rsidRDefault="00B13636">
      <w:pPr>
        <w:numPr>
          <w:ilvl w:val="1"/>
          <w:numId w:val="6"/>
        </w:numPr>
        <w:spacing w:after="121"/>
        <w:ind w:left="1132" w:right="33" w:hanging="566"/>
      </w:pPr>
      <w:r>
        <w:t>Etap 1 –</w:t>
      </w:r>
      <w:r w:rsidR="0008194D">
        <w:t xml:space="preserve"> </w:t>
      </w:r>
      <w:r>
        <w:t xml:space="preserve">w terminie do </w:t>
      </w:r>
      <w:r w:rsidR="00D12C5F">
        <w:t>2</w:t>
      </w:r>
      <w:r>
        <w:t xml:space="preserve"> miesięcy od dnia podpisania Umowy. </w:t>
      </w:r>
    </w:p>
    <w:p w14:paraId="454D0A5F" w14:textId="1B8729EF" w:rsidR="0067758D" w:rsidRDefault="00B13636">
      <w:pPr>
        <w:numPr>
          <w:ilvl w:val="1"/>
          <w:numId w:val="6"/>
        </w:numPr>
        <w:spacing w:after="120"/>
        <w:ind w:left="1132" w:right="33" w:hanging="566"/>
      </w:pPr>
      <w:r>
        <w:t xml:space="preserve">Etap 2 - w terminie do </w:t>
      </w:r>
      <w:r w:rsidR="00D12C5F">
        <w:t>2</w:t>
      </w:r>
      <w:r>
        <w:t xml:space="preserve"> miesięcy od dnia podpisania Umowy. </w:t>
      </w:r>
    </w:p>
    <w:p w14:paraId="0BFA87E9" w14:textId="33413BE1" w:rsidR="00B13636" w:rsidRDefault="00B13636">
      <w:pPr>
        <w:numPr>
          <w:ilvl w:val="1"/>
          <w:numId w:val="6"/>
        </w:numPr>
        <w:spacing w:after="121"/>
        <w:ind w:left="1132" w:right="33" w:hanging="566"/>
      </w:pPr>
      <w:r w:rsidRPr="00D12C5F">
        <w:t>Etap 3-6</w:t>
      </w:r>
      <w:r>
        <w:t xml:space="preserve"> – w terminie </w:t>
      </w:r>
      <w:r w:rsidR="00D12C5F">
        <w:t>do 7 miesięcy o</w:t>
      </w:r>
      <w:r>
        <w:t xml:space="preserve">d dnia podpisania Umowy. </w:t>
      </w:r>
    </w:p>
    <w:p w14:paraId="3793AFE2" w14:textId="081D9CCF" w:rsidR="0067758D" w:rsidRDefault="00C72922">
      <w:pPr>
        <w:numPr>
          <w:ilvl w:val="1"/>
          <w:numId w:val="6"/>
        </w:numPr>
        <w:spacing w:after="121"/>
        <w:ind w:left="1132" w:right="33" w:hanging="566"/>
      </w:pPr>
      <w:r>
        <w:lastRenderedPageBreak/>
        <w:t xml:space="preserve">W zakresie świadczenia usługi </w:t>
      </w:r>
      <w:r w:rsidR="00450CFD">
        <w:t xml:space="preserve">gwarancji, </w:t>
      </w:r>
      <w:r>
        <w:t xml:space="preserve">serwisu oraz </w:t>
      </w:r>
      <w:r w:rsidR="00B13636">
        <w:t>wsparcia powdrożeniowego</w:t>
      </w:r>
      <w:r w:rsidR="00450CFD">
        <w:t xml:space="preserve"> </w:t>
      </w:r>
      <w:r w:rsidR="00CE50F1">
        <w:t xml:space="preserve">(w tym szkolenia dla administratorów i użytkowników) </w:t>
      </w:r>
      <w:r w:rsidR="00181BEE">
        <w:t>-</w:t>
      </w:r>
      <w:r w:rsidR="00B13636">
        <w:t xml:space="preserve"> </w:t>
      </w:r>
      <w:r>
        <w:t xml:space="preserve">w terminie </w:t>
      </w:r>
      <w:r w:rsidR="00450CFD">
        <w:t>12</w:t>
      </w:r>
      <w:r>
        <w:t xml:space="preserve"> miesięcy od dnia podpisania Protokołu Odbioru Końcowego Wdrożenia. </w:t>
      </w:r>
    </w:p>
    <w:p w14:paraId="0DB506EF" w14:textId="06BBEC51" w:rsidR="00CE7DEF" w:rsidRDefault="00CE7DEF">
      <w:pPr>
        <w:numPr>
          <w:ilvl w:val="1"/>
          <w:numId w:val="6"/>
        </w:numPr>
        <w:spacing w:after="121"/>
        <w:ind w:left="1132" w:right="33" w:hanging="566"/>
      </w:pPr>
      <w:r>
        <w:t>W zakresie Pakietu Godzin Rozwojowych – w terminie 12 miesięcy od dnia podpisania Protokołu Odbioru Końcowego Wdrożenia.</w:t>
      </w:r>
    </w:p>
    <w:p w14:paraId="37CF54FB" w14:textId="3A318760" w:rsidR="0067758D" w:rsidRDefault="009C66A3">
      <w:pPr>
        <w:numPr>
          <w:ilvl w:val="0"/>
          <w:numId w:val="6"/>
        </w:numPr>
        <w:spacing w:before="240"/>
        <w:ind w:right="33" w:hanging="566"/>
      </w:pPr>
      <w:r>
        <w:t xml:space="preserve">Terminy wykonania </w:t>
      </w:r>
      <w:r w:rsidR="00F053DA">
        <w:t>poszczególnych etapów,</w:t>
      </w:r>
      <w:r>
        <w:t xml:space="preserve"> o których mowa w ust. 1 oraz termin zakończenia świadczenia usługi </w:t>
      </w:r>
      <w:r w:rsidR="00D12C5F">
        <w:t xml:space="preserve">gwarancji, </w:t>
      </w:r>
      <w:r>
        <w:t xml:space="preserve">serwisu i </w:t>
      </w:r>
      <w:r w:rsidR="00F053DA">
        <w:t>wsparcia powdrożeniowego stanowią</w:t>
      </w:r>
      <w:r>
        <w:t xml:space="preserve"> Harmonogram realizacji Umowy.  </w:t>
      </w:r>
    </w:p>
    <w:p w14:paraId="7406BE7A" w14:textId="192337E8" w:rsidR="0067758D" w:rsidRDefault="009C66A3">
      <w:pPr>
        <w:numPr>
          <w:ilvl w:val="0"/>
          <w:numId w:val="6"/>
        </w:numPr>
        <w:spacing w:after="2"/>
        <w:ind w:right="33" w:hanging="566"/>
      </w:pPr>
      <w:r>
        <w:t xml:space="preserve">Zmiana Harmonogramu wymaga zawarcia aneksu do Umowy w formie pisemnej, pod rygorem nieważności, przy czym możliwość zmiany Umowy również w tym zakresie wymaga spełnienia przesłanek umożliwiających zmianę Umowy określonych w niniejszej </w:t>
      </w:r>
      <w:r w:rsidR="00AF5114">
        <w:t>Umowie</w:t>
      </w:r>
      <w:r>
        <w:t xml:space="preserve"> lub w przepisach powszechnie obowiązujących, w szczególności w Ustawie PZP.  </w:t>
      </w:r>
    </w:p>
    <w:p w14:paraId="289D52F0" w14:textId="4D1BC7D4" w:rsidR="007D75F3" w:rsidRDefault="007D75F3">
      <w:pPr>
        <w:numPr>
          <w:ilvl w:val="0"/>
          <w:numId w:val="6"/>
        </w:numPr>
        <w:spacing w:before="240" w:after="2"/>
        <w:ind w:right="33" w:hanging="566"/>
      </w:pPr>
      <w:r>
        <w:t xml:space="preserve">Termin, o którym mowa w ust. 1 pkt 1)-3) powyżej zostanie dochowany przez Wykonawcę, jeśli najpóźniej </w:t>
      </w:r>
      <w:r w:rsidRPr="007D75F3">
        <w:t>w dniu jego upływu strony dokonają ostatecznego odbioru prac wdrożeniowych.</w:t>
      </w:r>
    </w:p>
    <w:p w14:paraId="6C0D870C" w14:textId="46713327" w:rsidR="0067758D" w:rsidRDefault="0067758D">
      <w:pPr>
        <w:spacing w:after="110" w:line="259" w:lineRule="auto"/>
        <w:ind w:left="54" w:firstLine="0"/>
        <w:jc w:val="center"/>
      </w:pPr>
    </w:p>
    <w:p w14:paraId="17606CD9" w14:textId="77777777" w:rsidR="00181BEE" w:rsidRDefault="009C66A3" w:rsidP="00181BEE">
      <w:pPr>
        <w:spacing w:after="111" w:line="259" w:lineRule="auto"/>
        <w:ind w:left="10" w:right="6" w:hanging="10"/>
        <w:jc w:val="center"/>
      </w:pPr>
      <w:r>
        <w:t xml:space="preserve">§ 5 </w:t>
      </w:r>
    </w:p>
    <w:p w14:paraId="73816D89" w14:textId="149AF2C7" w:rsidR="0067758D" w:rsidRDefault="009C66A3" w:rsidP="00181BEE">
      <w:pPr>
        <w:spacing w:after="111" w:line="259" w:lineRule="auto"/>
        <w:ind w:left="10" w:right="6" w:hanging="10"/>
        <w:jc w:val="center"/>
      </w:pPr>
      <w:r>
        <w:t xml:space="preserve">Ogólne zasady realizacji Umowy </w:t>
      </w:r>
    </w:p>
    <w:p w14:paraId="47542312" w14:textId="77777777" w:rsidR="0067758D" w:rsidRDefault="009C66A3">
      <w:pPr>
        <w:numPr>
          <w:ilvl w:val="0"/>
          <w:numId w:val="7"/>
        </w:numPr>
        <w:ind w:right="33" w:hanging="566"/>
      </w:pPr>
      <w:r>
        <w:t xml:space="preserve">Strony deklarują współpracę w celu realizacji Umowy. W szczególności Strony zobowiązane są do wzajemnego powiadamiania o ważnych okolicznościach mających lub mogących mieć wpływ na wykonanie Umowy, w tym na ewentualne opóźnienia. Powyższe nie wyłącza ani nie ogranicza ewentualnej odpowiedzialności Stron. </w:t>
      </w:r>
    </w:p>
    <w:p w14:paraId="01D23E96" w14:textId="77777777" w:rsidR="0067758D" w:rsidRDefault="009C66A3">
      <w:pPr>
        <w:numPr>
          <w:ilvl w:val="0"/>
          <w:numId w:val="7"/>
        </w:numPr>
        <w:ind w:right="33" w:hanging="566"/>
      </w:pPr>
      <w:r>
        <w:t xml:space="preserve">Wykonawca zobowiązany jest do zapewnienia nadzoru i koordynacji wszelkich działań związanych z realizacją prac objętych przedmiotem Umowy w celu osiągnięcia wymaganej jakości i terminowej realizacji prac. Wykonawca ponosi odpowiedzialność za zarządzanie i realizację przedmiotu Umowy. </w:t>
      </w:r>
    </w:p>
    <w:p w14:paraId="79B7BA2F" w14:textId="77777777" w:rsidR="0067758D" w:rsidRDefault="009C66A3">
      <w:pPr>
        <w:numPr>
          <w:ilvl w:val="0"/>
          <w:numId w:val="7"/>
        </w:numPr>
        <w:ind w:right="33" w:hanging="566"/>
      </w:pPr>
      <w:r>
        <w:t xml:space="preserve">Językiem Umowy i językiem stosowanym podczas jej realizacji jest język polski. Dotyczy to także całej komunikacji między Stronami. Wszystkie Produkty – o ile Umowa nie stanowi inaczej – zostaną dostarczone w języku polskim. </w:t>
      </w:r>
    </w:p>
    <w:p w14:paraId="186E9809" w14:textId="77777777" w:rsidR="0067758D" w:rsidRDefault="009C66A3">
      <w:pPr>
        <w:numPr>
          <w:ilvl w:val="0"/>
          <w:numId w:val="7"/>
        </w:numPr>
        <w:ind w:right="33" w:hanging="566"/>
      </w:pPr>
      <w:r>
        <w:t xml:space="preserve">Miejscem wykonywania Umowy jest siedziba Zamawiającego w Krakowie, przy ul. Warszawskiej 24 w Krakowie, a w sytuacji, gdy wymaga tego Wdrożenie oraz świadczenie usługi serwisu i gwarancji również pozostałe lokalizacje Zamawiającego zlokalizowane na terenie Miasta Kraków.  </w:t>
      </w:r>
    </w:p>
    <w:p w14:paraId="65CB5E85" w14:textId="1FC415C0" w:rsidR="0067758D" w:rsidRDefault="009C66A3">
      <w:pPr>
        <w:numPr>
          <w:ilvl w:val="0"/>
          <w:numId w:val="7"/>
        </w:numPr>
        <w:ind w:right="33" w:hanging="566"/>
      </w:pPr>
      <w:r>
        <w:t>Poza wynagrodzeniem, o którym mowa w §</w:t>
      </w:r>
      <w:r w:rsidR="003A377E">
        <w:t>17</w:t>
      </w:r>
      <w:r>
        <w:t xml:space="preserve"> Umowy, Zamawiający nie będzie ponosić żadnych dodatkowych kosztów wynikających z dojazdu, wyżywienia, zakwaterowania oraz innych świadczeń na rzecz Personelu Wykonawcy </w:t>
      </w:r>
      <w:r w:rsidR="00146EDA">
        <w:t xml:space="preserve">lub Podwykonawców </w:t>
      </w:r>
      <w:r>
        <w:t xml:space="preserve">związanych z dojazdem do obiektów Zamawiającego. Koszty takie traktowane są jako uwzględnione przez Wykonawcę w wynagrodzeniu należnym Wykonawcy z tytułu realizacji Umowy. </w:t>
      </w:r>
    </w:p>
    <w:p w14:paraId="45F5F892" w14:textId="77777777" w:rsidR="0067758D" w:rsidRDefault="009C66A3">
      <w:pPr>
        <w:numPr>
          <w:ilvl w:val="0"/>
          <w:numId w:val="7"/>
        </w:numPr>
        <w:ind w:right="33" w:hanging="566"/>
      </w:pPr>
      <w:r>
        <w:t xml:space="preserve">Zamawiający dopuszcza zdalne świadczenie usług objętych Przedmiotem Umowy przy łącznym spełnieniu następujących warunków: </w:t>
      </w:r>
    </w:p>
    <w:p w14:paraId="084DD43B" w14:textId="77777777" w:rsidR="0067758D" w:rsidRDefault="009C66A3">
      <w:pPr>
        <w:numPr>
          <w:ilvl w:val="1"/>
          <w:numId w:val="7"/>
        </w:numPr>
        <w:ind w:right="33" w:hanging="566"/>
      </w:pPr>
      <w:r>
        <w:lastRenderedPageBreak/>
        <w:t xml:space="preserve">braku uznania przez Zamawiającego niezbędnej obecności Wykonawcy w siedzibie Zamawiającego dla potrzeb należytego i terminowego świadczenia usług, </w:t>
      </w:r>
    </w:p>
    <w:p w14:paraId="2CD39115" w14:textId="5D3ED127" w:rsidR="0067758D" w:rsidRDefault="009C66A3">
      <w:pPr>
        <w:numPr>
          <w:ilvl w:val="1"/>
          <w:numId w:val="7"/>
        </w:numPr>
        <w:ind w:right="33" w:hanging="566"/>
      </w:pPr>
      <w:r>
        <w:t xml:space="preserve">uprzedniego uzyskania zgody Zamawiającego na realizację Umowy w oparciu o zdalny dostęp, </w:t>
      </w:r>
    </w:p>
    <w:p w14:paraId="4B71AE91" w14:textId="77777777" w:rsidR="0067758D" w:rsidRDefault="009C66A3">
      <w:pPr>
        <w:numPr>
          <w:ilvl w:val="1"/>
          <w:numId w:val="7"/>
        </w:numPr>
        <w:ind w:right="33" w:hanging="566"/>
      </w:pPr>
      <w:r>
        <w:t xml:space="preserve">zachowania najwyższej staranności w celu ochrony Infrastruktury Zamawiającego przed możliwym naruszeniem jej bezpieczeństwa. </w:t>
      </w:r>
    </w:p>
    <w:p w14:paraId="010677D4" w14:textId="017B22FE" w:rsidR="0067758D" w:rsidRDefault="009C66A3">
      <w:pPr>
        <w:spacing w:after="111" w:line="259" w:lineRule="auto"/>
        <w:ind w:left="10" w:right="26" w:hanging="10"/>
        <w:jc w:val="center"/>
      </w:pPr>
      <w:r>
        <w:t xml:space="preserve">§ </w:t>
      </w:r>
      <w:r w:rsidR="006374C9">
        <w:t>6</w:t>
      </w:r>
      <w:r>
        <w:t xml:space="preserve"> </w:t>
      </w:r>
    </w:p>
    <w:p w14:paraId="702FA241" w14:textId="2D9FA1B5" w:rsidR="0067758D" w:rsidRDefault="009C66A3">
      <w:pPr>
        <w:spacing w:after="154" w:line="257" w:lineRule="auto"/>
        <w:ind w:left="10" w:right="27" w:hanging="10"/>
        <w:jc w:val="center"/>
      </w:pPr>
      <w:r>
        <w:t xml:space="preserve">Zasady realizacji Umowy w związku z współfinansowaniem </w:t>
      </w:r>
      <w:r w:rsidR="00172397">
        <w:t xml:space="preserve">Projektu </w:t>
      </w:r>
    </w:p>
    <w:p w14:paraId="6E709830" w14:textId="77777777" w:rsidR="0067758D" w:rsidRDefault="009C66A3">
      <w:pPr>
        <w:numPr>
          <w:ilvl w:val="0"/>
          <w:numId w:val="9"/>
        </w:numPr>
        <w:spacing w:after="159" w:line="250" w:lineRule="auto"/>
        <w:ind w:right="33" w:hanging="566"/>
      </w:pPr>
      <w:r>
        <w:t xml:space="preserve">Umowa realizowana jest w ramach Projektu. </w:t>
      </w:r>
    </w:p>
    <w:p w14:paraId="1D4B1529" w14:textId="4B8AC29C" w:rsidR="0067758D" w:rsidRPr="00046F5B" w:rsidRDefault="009C66A3">
      <w:pPr>
        <w:numPr>
          <w:ilvl w:val="0"/>
          <w:numId w:val="9"/>
        </w:numPr>
        <w:spacing w:after="120"/>
        <w:ind w:right="33" w:hanging="566"/>
      </w:pPr>
      <w:r>
        <w:t xml:space="preserve">Wykonawca zobowiązuje się do </w:t>
      </w:r>
      <w:r w:rsidRPr="00046F5B">
        <w:t xml:space="preserve">przechowywania całej dokumentacji związanej z realizacją Przedmiotu Umowy co najmniej przez okres dwóch lat od dnia 31 grudnia </w:t>
      </w:r>
      <w:r w:rsidR="0016284C" w:rsidRPr="00046F5B">
        <w:t>………………..</w:t>
      </w:r>
      <w:r w:rsidRPr="00046F5B">
        <w:t>roku, w którym złożono do Komisji Europejskiej zestawienie wydatków, w którym ujęto ostateczne wydatki dotyczące zakończonego Projektu. Zamawiający poinformuje Wykonawcę o dacie rozpoczęcia okresu, o którym mowa w zdaniu pierwszym. Okres o którym mowa w zdaniu pierwszym, zostaje przerwany w przypadku wszczęcia postępowania administracyjnego lub sądowego dotyczące wydatków rozliczonych w Projekcie, albo na należycie uzasadniony wniosek Komisji Europejskiej</w:t>
      </w:r>
      <w:r w:rsidR="0016284C" w:rsidRPr="00046F5B">
        <w:t>- o czym Zamawiający powiadomi Wykonawcę w terminie 5 dni od dnia powzięcia informacji o wszczęciu postępowania</w:t>
      </w:r>
      <w:r w:rsidRPr="00046F5B">
        <w:t xml:space="preserve">.  </w:t>
      </w:r>
    </w:p>
    <w:p w14:paraId="647794F1" w14:textId="21A062C6" w:rsidR="0067758D" w:rsidRDefault="009C66A3">
      <w:pPr>
        <w:numPr>
          <w:ilvl w:val="0"/>
          <w:numId w:val="9"/>
        </w:numPr>
        <w:ind w:right="33" w:hanging="566"/>
      </w:pPr>
      <w:r w:rsidRPr="00046F5B">
        <w:t>Wykonawca przechowuje dokumentację związaną z realizacją Umowy w sposób zapewniający dostępność, poufność i bezpieczeństwo</w:t>
      </w:r>
      <w:r>
        <w:t xml:space="preserve"> oraz jest zobowiązany poinformować Zamawiającego o miejscu jej archiwizacji w terminie 5 dni od dnia podpisania Umowy, o ile dokumentacja jest przechowywana poza jego siedzibą. W przypadku zmiany miejsca archiwizacji dokumentów oraz w przypadku zawieszenia lub zaprzestania przez Wykonawcę działalności w okresie, o którym mowa w ust. </w:t>
      </w:r>
      <w:r w:rsidR="0016284C">
        <w:t>2</w:t>
      </w:r>
      <w:r>
        <w:t xml:space="preserve">, Wykonawca jest zobowiązany niezwłocznie pisemnie poinformować Zamawiającego o miejscu archiwizacji dokumentów.  </w:t>
      </w:r>
    </w:p>
    <w:p w14:paraId="5A99D397" w14:textId="77777777" w:rsidR="0067758D" w:rsidRDefault="009C66A3">
      <w:pPr>
        <w:numPr>
          <w:ilvl w:val="0"/>
          <w:numId w:val="9"/>
        </w:numPr>
        <w:ind w:right="33" w:hanging="566"/>
      </w:pPr>
      <w:r>
        <w:t xml:space="preserve">Wykonawca zobowiązany jest niezwłocznie poinformować Zamawiającego o każdej kontroli prowadzonej przez inne niż Zamawiający uprawnione podmioty, w ramach której weryfikacji podlegają wydatki rozliczane w Projekcie. Wykonawca przekaże Zamawiającemu kserokopie potwierdzonych za zgodność z oryginałem wyników ww. kontroli, w terminie 5 dni od dnia ich otrzymania.  </w:t>
      </w:r>
    </w:p>
    <w:p w14:paraId="5A57333A" w14:textId="47B44C32" w:rsidR="0067758D" w:rsidRDefault="009C66A3">
      <w:pPr>
        <w:numPr>
          <w:ilvl w:val="0"/>
          <w:numId w:val="9"/>
        </w:numPr>
        <w:ind w:right="33" w:hanging="566"/>
      </w:pPr>
      <w:r>
        <w:t xml:space="preserve">Wykonawca zobowiązuje się do poinformowania Zamawiającego, w formie pisemnej pod rygorem nieważności, o: </w:t>
      </w:r>
    </w:p>
    <w:p w14:paraId="109A59A7" w14:textId="77777777" w:rsidR="00056C26" w:rsidRDefault="00056C26" w:rsidP="00056C26">
      <w:pPr>
        <w:numPr>
          <w:ilvl w:val="1"/>
          <w:numId w:val="9"/>
        </w:numPr>
        <w:ind w:right="33" w:hanging="566"/>
      </w:pPr>
      <w:r>
        <w:t xml:space="preserve">złożeniu do sądu wniosku o ogłoszenie upadłości Wykonawcy oraz każdej zmianie w tym zakresie, </w:t>
      </w:r>
    </w:p>
    <w:p w14:paraId="6ADBE2D8" w14:textId="06D7FD05" w:rsidR="00056C26" w:rsidRDefault="00056C26" w:rsidP="00CE50F1">
      <w:pPr>
        <w:numPr>
          <w:ilvl w:val="1"/>
          <w:numId w:val="9"/>
        </w:numPr>
        <w:spacing w:after="125"/>
        <w:ind w:right="33" w:hanging="566"/>
      </w:pPr>
      <w:r>
        <w:t xml:space="preserve">otwarciu likwidacji oraz każdej zmianie w tym zakresie. </w:t>
      </w:r>
    </w:p>
    <w:p w14:paraId="74F54CC8" w14:textId="68F6EC73" w:rsidR="00056C26" w:rsidRPr="00056C26" w:rsidRDefault="00056C26" w:rsidP="00056C26">
      <w:pPr>
        <w:pStyle w:val="Akapitzlist"/>
        <w:numPr>
          <w:ilvl w:val="0"/>
          <w:numId w:val="9"/>
        </w:numPr>
      </w:pPr>
      <w:r w:rsidRPr="00056C26">
        <w:t xml:space="preserve">Wykonawca w okresie realizacji Umowy oraz w okresie, o którym mowa w ust. </w:t>
      </w:r>
      <w:r>
        <w:t>2</w:t>
      </w:r>
      <w:r w:rsidRPr="00056C26">
        <w:t xml:space="preserve"> zobowiązuje się do przedstawiania na wezwanie Zamawiającego, Instytucji Pośredniczącej lub innych uprawnionych podmiotów wszelkich informacji i wyjaśnień związanych z realizacją Umowy, w terminie określonym w wezwaniu.</w:t>
      </w:r>
    </w:p>
    <w:p w14:paraId="6FE61B08" w14:textId="77777777" w:rsidR="00056C26" w:rsidRDefault="00056C26" w:rsidP="00172397">
      <w:pPr>
        <w:ind w:left="568" w:right="33" w:firstLine="0"/>
      </w:pPr>
    </w:p>
    <w:p w14:paraId="06437FE1" w14:textId="77777777" w:rsidR="005829EA" w:rsidRDefault="005829EA" w:rsidP="00172397">
      <w:pPr>
        <w:spacing w:after="113" w:line="259" w:lineRule="auto"/>
      </w:pPr>
    </w:p>
    <w:p w14:paraId="4DAB4386" w14:textId="6951E823" w:rsidR="0067758D" w:rsidRDefault="009C66A3">
      <w:pPr>
        <w:spacing w:after="113" w:line="259" w:lineRule="auto"/>
        <w:ind w:left="33" w:firstLine="0"/>
        <w:jc w:val="center"/>
      </w:pPr>
      <w:r>
        <w:lastRenderedPageBreak/>
        <w:t xml:space="preserve"> </w:t>
      </w:r>
    </w:p>
    <w:p w14:paraId="3E4A4B5E" w14:textId="4B0D2E69" w:rsidR="0067758D" w:rsidRDefault="009C66A3">
      <w:pPr>
        <w:spacing w:after="111" w:line="259" w:lineRule="auto"/>
        <w:ind w:left="10" w:right="26" w:hanging="10"/>
        <w:jc w:val="center"/>
      </w:pPr>
      <w:r>
        <w:t xml:space="preserve">§ </w:t>
      </w:r>
      <w:r w:rsidR="006374C9">
        <w:t>7</w:t>
      </w:r>
    </w:p>
    <w:p w14:paraId="433A1DE7" w14:textId="77777777" w:rsidR="0067758D" w:rsidRDefault="009C66A3">
      <w:pPr>
        <w:spacing w:after="154" w:line="257" w:lineRule="auto"/>
        <w:ind w:left="10" w:right="24" w:hanging="10"/>
        <w:jc w:val="center"/>
      </w:pPr>
      <w:r>
        <w:t xml:space="preserve">Oświadczenia i zobowiązania Wykonawcy </w:t>
      </w:r>
    </w:p>
    <w:p w14:paraId="279A0F12" w14:textId="77777777" w:rsidR="0067758D" w:rsidRDefault="009C66A3">
      <w:pPr>
        <w:numPr>
          <w:ilvl w:val="0"/>
          <w:numId w:val="10"/>
        </w:numPr>
        <w:ind w:right="33" w:hanging="566"/>
      </w:pPr>
      <w:r>
        <w:t xml:space="preserve">Wykonawca zobowiązuje się wykonać przedmiot Umowy, w szczególności przeprowadzić wdrożenie z zachowaniem należytej staranności, z uwzględnieniem standardów profesjonalnej obsługi wdrożeń systemów informatycznych, przy wykorzystaniu całej posiadanej wiedzy i doświadczenia. </w:t>
      </w:r>
    </w:p>
    <w:p w14:paraId="5C40EB72" w14:textId="77777777" w:rsidR="0067758D" w:rsidRPr="002C2498" w:rsidRDefault="009C66A3">
      <w:pPr>
        <w:numPr>
          <w:ilvl w:val="0"/>
          <w:numId w:val="10"/>
        </w:numPr>
        <w:ind w:right="33" w:hanging="566"/>
      </w:pPr>
      <w:r w:rsidRPr="002C2498">
        <w:t xml:space="preserve">Wykonawca zapewni Zamawiającemu nadzór nad realizowanym zamówieniem i zobowiązuje się do bieżącej współpracy z Zamawiającym na każdym etapie wykonania zamówienia będącego przedmiotem niniejszej umowy.  </w:t>
      </w:r>
    </w:p>
    <w:p w14:paraId="41956050" w14:textId="0F53893D" w:rsidR="0067758D" w:rsidRPr="002C2498" w:rsidRDefault="009C66A3">
      <w:pPr>
        <w:numPr>
          <w:ilvl w:val="0"/>
          <w:numId w:val="10"/>
        </w:numPr>
        <w:ind w:right="33" w:hanging="566"/>
      </w:pPr>
      <w:r w:rsidRPr="002C2498">
        <w:t>Wykonawca zobowiązuje się do przekazywania na żądanie Zamawiającego informacji związanych z Umową, w szczególności informacji dotyczących postępów prac</w:t>
      </w:r>
      <w:r w:rsidR="00172397">
        <w:t xml:space="preserve"> (w tym zaprezentowania Produktów prowadzonych prac)</w:t>
      </w:r>
      <w:r w:rsidRPr="002C2498">
        <w:t>, przyczyn opóźnień lub przyczyn nienależytego wykonywania Umowy, które to informacje powinny być przekazywane Koordynatorowi Zamawiającego w formie pisemnej w</w:t>
      </w:r>
      <w:r w:rsidR="00584EDF">
        <w:t xml:space="preserve"> terminie wskazanym przez Zamawiającego, nie krótszym niż 5 dni Roboczych</w:t>
      </w:r>
      <w:r w:rsidRPr="002C2498">
        <w:t xml:space="preserve">.  </w:t>
      </w:r>
    </w:p>
    <w:p w14:paraId="1A9CA61F" w14:textId="77777777" w:rsidR="0067758D" w:rsidRPr="002C2498" w:rsidRDefault="009C66A3">
      <w:pPr>
        <w:numPr>
          <w:ilvl w:val="0"/>
          <w:numId w:val="10"/>
        </w:numPr>
        <w:ind w:right="33" w:hanging="566"/>
      </w:pPr>
      <w:r w:rsidRPr="002C2498">
        <w:t xml:space="preserve">Wykonawca zobowiązuje się do realizacji Umowy w sposób zgodny z przepisami prawa powszechnie obowiązującymi w Polsce znanymi na dzień zawarcia umowy oraz zapewnienia zgodności Systemu z tymi przepisami znanymi na dzień zawarcia umowy. </w:t>
      </w:r>
    </w:p>
    <w:p w14:paraId="69A50BBC" w14:textId="0DBEE5A4" w:rsidR="0067758D" w:rsidRDefault="009C66A3">
      <w:pPr>
        <w:numPr>
          <w:ilvl w:val="0"/>
          <w:numId w:val="10"/>
        </w:numPr>
        <w:ind w:right="33" w:hanging="566"/>
      </w:pPr>
      <w:r w:rsidRPr="002C2498">
        <w:t xml:space="preserve">Wykonawca odpowiada za zawinione przez Wykonawcę szkody wyrządzone Zamawiającemu w dokumentacji, oprogramowaniu, urządzeniach i innych środkach technicznych oddanych mu do dyspozycji. </w:t>
      </w:r>
    </w:p>
    <w:p w14:paraId="7BC018B0" w14:textId="43FFA38A" w:rsidR="0067758D" w:rsidRPr="00046F5B" w:rsidRDefault="002C2498">
      <w:pPr>
        <w:numPr>
          <w:ilvl w:val="0"/>
          <w:numId w:val="10"/>
        </w:numPr>
        <w:ind w:right="33" w:hanging="566"/>
      </w:pPr>
      <w:r w:rsidRPr="002C2498">
        <w:t xml:space="preserve">Wykonawca zobowiązuje się do wykonania Umowy w sposób niepowodujący </w:t>
      </w:r>
      <w:r w:rsidR="00AF5114" w:rsidRPr="002C2498">
        <w:t>zaprzestania pracy</w:t>
      </w:r>
      <w:r w:rsidRPr="002C2498">
        <w:t xml:space="preserve"> Infrastruktury Zamawiającego. Powyższe nie dotyczy elementów Infrastruktury Zamawiającego, </w:t>
      </w:r>
      <w:r w:rsidRPr="00046F5B">
        <w:t xml:space="preserve">których wyłączenie z eksploatacji lub ograniczenie eksploatacji Koordynator Wykonawcy uzgodnił z Kierownikiem Działu Informatyzacji – jednostki organizacyjnej Zamawiającego na potrzeby realizacji przedmiotowej Umowy.  </w:t>
      </w:r>
    </w:p>
    <w:p w14:paraId="13801FA3" w14:textId="77777777" w:rsidR="0067758D" w:rsidRPr="00046F5B" w:rsidRDefault="009C66A3">
      <w:pPr>
        <w:numPr>
          <w:ilvl w:val="0"/>
          <w:numId w:val="10"/>
        </w:numPr>
        <w:ind w:right="33" w:hanging="566"/>
      </w:pPr>
      <w:r w:rsidRPr="00046F5B">
        <w:t xml:space="preserve">Wykonawca zapewnia, że System będzie rozwiązaniem: </w:t>
      </w:r>
    </w:p>
    <w:p w14:paraId="354A61E5" w14:textId="77777777" w:rsidR="0067758D" w:rsidRPr="00046F5B" w:rsidRDefault="009C66A3">
      <w:pPr>
        <w:numPr>
          <w:ilvl w:val="1"/>
          <w:numId w:val="10"/>
        </w:numPr>
        <w:ind w:right="33" w:hanging="566"/>
      </w:pPr>
      <w:r w:rsidRPr="00046F5B">
        <w:t xml:space="preserve">zabezpieczającym integralność, poufność oraz bezpieczeństwo danych, w tym danych osobowych oraz zabezpieczonym przed nieautoryzowanym dostępem osób trzecich zgodnie z najwyższymi standardami technologicznymi; </w:t>
      </w:r>
    </w:p>
    <w:p w14:paraId="019A5215" w14:textId="3062171E" w:rsidR="0067758D" w:rsidRPr="00046F5B" w:rsidRDefault="009C66A3">
      <w:pPr>
        <w:numPr>
          <w:ilvl w:val="1"/>
          <w:numId w:val="10"/>
        </w:numPr>
        <w:spacing w:after="159" w:line="250" w:lineRule="auto"/>
        <w:ind w:right="33" w:hanging="566"/>
      </w:pPr>
      <w:r w:rsidRPr="00046F5B">
        <w:t xml:space="preserve">skalowalnym oraz zintegrowanym z innymi systemami informatycznymi Zamawiającego, w zakresie wskazanym w Opisie Przedmiotu Zamówienia; </w:t>
      </w:r>
    </w:p>
    <w:p w14:paraId="3E1DA979" w14:textId="6FE7E52F" w:rsidR="0091754E" w:rsidRPr="00046F5B" w:rsidRDefault="0091754E">
      <w:pPr>
        <w:numPr>
          <w:ilvl w:val="1"/>
          <w:numId w:val="10"/>
        </w:numPr>
        <w:spacing w:after="159" w:line="250" w:lineRule="auto"/>
        <w:ind w:right="33" w:hanging="566"/>
      </w:pPr>
      <w:r w:rsidRPr="00046F5B">
        <w:t xml:space="preserve">zapewniającym możliwość dalszego rozwoju lub </w:t>
      </w:r>
      <w:r w:rsidR="00A70426" w:rsidRPr="00046F5B">
        <w:t>rozszerzenia serwisów www o nowe funkcjonalności bez konieczności wprowadzania zmian w kodzie istniejących funkcjonalności</w:t>
      </w:r>
      <w:r w:rsidR="009F2CBC" w:rsidRPr="00046F5B">
        <w:t>.</w:t>
      </w:r>
    </w:p>
    <w:p w14:paraId="3D520F01" w14:textId="77777777" w:rsidR="0067758D" w:rsidRPr="00046F5B" w:rsidRDefault="009C66A3">
      <w:pPr>
        <w:numPr>
          <w:ilvl w:val="0"/>
          <w:numId w:val="10"/>
        </w:numPr>
        <w:ind w:right="33" w:hanging="566"/>
      </w:pPr>
      <w:r w:rsidRPr="00046F5B">
        <w:t>Wykonawca zobowiązuje się do współpracy z Zamawiającym oraz innym podmiotami wybranym przez Zamawiającego podczas wdrożenia innych systemów informatycznych.</w:t>
      </w:r>
      <w:r w:rsidRPr="00046F5B">
        <w:rPr>
          <w:sz w:val="23"/>
        </w:rPr>
        <w:t xml:space="preserve"> </w:t>
      </w:r>
    </w:p>
    <w:p w14:paraId="10166AF7" w14:textId="77777777" w:rsidR="0067758D" w:rsidRPr="00046F5B" w:rsidRDefault="009C66A3">
      <w:pPr>
        <w:numPr>
          <w:ilvl w:val="0"/>
          <w:numId w:val="10"/>
        </w:numPr>
        <w:ind w:right="33" w:hanging="566"/>
      </w:pPr>
      <w:r w:rsidRPr="00046F5B">
        <w:t xml:space="preserve">Wykonawca oświadcza, że:   </w:t>
      </w:r>
    </w:p>
    <w:p w14:paraId="471231CA" w14:textId="77777777" w:rsidR="0067758D" w:rsidRPr="002C2498" w:rsidRDefault="009C66A3">
      <w:pPr>
        <w:numPr>
          <w:ilvl w:val="1"/>
          <w:numId w:val="10"/>
        </w:numPr>
        <w:ind w:right="33" w:hanging="566"/>
      </w:pPr>
      <w:r w:rsidRPr="002C2498">
        <w:t xml:space="preserve">dysponuje odpowiednim potencjałem ekonomicznym i technicznym oraz wykwalifikowanymi osobami posiadającymi odpowiednią wiedzę i doświadczenie niezbędne do realizacji niniejszej umowy.  </w:t>
      </w:r>
    </w:p>
    <w:p w14:paraId="200CE4BB" w14:textId="77777777" w:rsidR="0067758D" w:rsidRPr="002C2498" w:rsidRDefault="009C66A3">
      <w:pPr>
        <w:numPr>
          <w:ilvl w:val="1"/>
          <w:numId w:val="10"/>
        </w:numPr>
        <w:ind w:right="33" w:hanging="566"/>
      </w:pPr>
      <w:r w:rsidRPr="002C2498">
        <w:lastRenderedPageBreak/>
        <w:t xml:space="preserve">oddeleguje do wykonania Umowy odpowiedni personel, w ilości, o kwalifikacjach, doświadczeniu i wykształceniu określonych przez Zamawiającego w ogłoszeniu o zamówieniu i SWZ. Wykonawca gwarantuje, że wszyscy członkowie Personelu Kluczowego Wykonawcy realizujący w imieniu Wykonawcy Umowę będą posiadali umiejętności i doświadczenie odpowiednie do zakresów czynności powierzanych tym osobom, przy uwzględnieniu potrzeb Zamawiającego, a zmiana osób wskazanych w wykazie osób złożonym w postępowaniu przetargowym jest możliwa wyłącznie na podstawie pisemnego powiadomienia Zamawiającego oraz oświadczenia Wykonawcy o spełnieniu wymagań przedłożonych w ofercie. </w:t>
      </w:r>
    </w:p>
    <w:p w14:paraId="5265BD90" w14:textId="6DF0029A" w:rsidR="0067758D" w:rsidRPr="00B467B5" w:rsidRDefault="009C66A3">
      <w:pPr>
        <w:numPr>
          <w:ilvl w:val="0"/>
          <w:numId w:val="10"/>
        </w:numPr>
        <w:spacing w:after="123"/>
        <w:ind w:right="33" w:firstLine="0"/>
      </w:pPr>
      <w:r w:rsidRPr="00B467B5">
        <w:t>Wykonawca oświadcza, że podczas realizacji Umowy,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objętych wynagrodzeniem określonym w §</w:t>
      </w:r>
      <w:r w:rsidR="00B467B5" w:rsidRPr="00B467B5">
        <w:t>17</w:t>
      </w:r>
      <w:r w:rsidR="00DE011D">
        <w:t>.</w:t>
      </w:r>
      <w:r w:rsidRPr="00B467B5">
        <w:t xml:space="preserve"> </w:t>
      </w:r>
    </w:p>
    <w:p w14:paraId="310DD515" w14:textId="77777777" w:rsidR="00F71439" w:rsidRDefault="00F71439">
      <w:pPr>
        <w:spacing w:after="111" w:line="259" w:lineRule="auto"/>
        <w:ind w:left="10" w:right="26" w:hanging="10"/>
        <w:jc w:val="center"/>
      </w:pPr>
    </w:p>
    <w:p w14:paraId="24260C70" w14:textId="7ECD9D05" w:rsidR="0067758D" w:rsidRPr="00875C41" w:rsidRDefault="009C66A3">
      <w:pPr>
        <w:spacing w:after="111" w:line="259" w:lineRule="auto"/>
        <w:ind w:left="10" w:right="26" w:hanging="10"/>
        <w:jc w:val="center"/>
      </w:pPr>
      <w:r w:rsidRPr="00875C41">
        <w:t xml:space="preserve">§ </w:t>
      </w:r>
      <w:r w:rsidR="006374C9">
        <w:t>8</w:t>
      </w:r>
      <w:r w:rsidRPr="00875C41">
        <w:t xml:space="preserve"> </w:t>
      </w:r>
    </w:p>
    <w:p w14:paraId="62B7F755" w14:textId="77777777" w:rsidR="0067758D" w:rsidRPr="00F8008A" w:rsidRDefault="009C66A3">
      <w:pPr>
        <w:spacing w:after="114" w:line="257" w:lineRule="auto"/>
        <w:ind w:left="10" w:right="24" w:hanging="10"/>
        <w:jc w:val="center"/>
      </w:pPr>
      <w:r w:rsidRPr="00F8008A">
        <w:t xml:space="preserve">Obowiązki Zamawiającego </w:t>
      </w:r>
    </w:p>
    <w:p w14:paraId="46985F21" w14:textId="77777777" w:rsidR="0067758D" w:rsidRPr="00F8008A" w:rsidRDefault="009C66A3">
      <w:pPr>
        <w:pStyle w:val="Akapitzlist"/>
        <w:numPr>
          <w:ilvl w:val="0"/>
          <w:numId w:val="44"/>
        </w:numPr>
        <w:ind w:right="33" w:hanging="722"/>
      </w:pPr>
      <w:r w:rsidRPr="00F8008A">
        <w:t xml:space="preserve">W trakcie realizacji zamówienia Zamawiający zobowiązuje się do: </w:t>
      </w:r>
    </w:p>
    <w:p w14:paraId="295C4C94" w14:textId="5039A7F0" w:rsidR="00427084" w:rsidRDefault="00492C20">
      <w:pPr>
        <w:pStyle w:val="Akapitzlist"/>
        <w:numPr>
          <w:ilvl w:val="0"/>
          <w:numId w:val="45"/>
        </w:numPr>
        <w:ind w:right="33"/>
      </w:pPr>
      <w:r>
        <w:t>D</w:t>
      </w:r>
      <w:r w:rsidR="00427084">
        <w:t xml:space="preserve">okonywania czynności odbiorowych na zasadach </w:t>
      </w:r>
      <w:r>
        <w:t>przewidzianych w §1</w:t>
      </w:r>
      <w:r w:rsidR="008D21E9">
        <w:t>6</w:t>
      </w:r>
      <w:r>
        <w:t xml:space="preserve"> Umowy.</w:t>
      </w:r>
    </w:p>
    <w:p w14:paraId="0A064240" w14:textId="15B4FA64" w:rsidR="00492C20" w:rsidRDefault="00492C20">
      <w:pPr>
        <w:pStyle w:val="Akapitzlist"/>
        <w:numPr>
          <w:ilvl w:val="0"/>
          <w:numId w:val="45"/>
        </w:numPr>
        <w:ind w:right="33"/>
      </w:pPr>
      <w:r>
        <w:t xml:space="preserve">Zapłaty wynagrodzenia w wysokości na zasadach określonych Umową. </w:t>
      </w:r>
    </w:p>
    <w:p w14:paraId="1CFA760A" w14:textId="77777777" w:rsidR="000C3CF4" w:rsidRPr="00F8008A" w:rsidRDefault="000C3CF4">
      <w:pPr>
        <w:pStyle w:val="Akapitzlist"/>
        <w:numPr>
          <w:ilvl w:val="0"/>
          <w:numId w:val="45"/>
        </w:numPr>
        <w:ind w:right="33"/>
      </w:pPr>
      <w:r>
        <w:t>Z</w:t>
      </w:r>
      <w:r w:rsidRPr="00F8008A">
        <w:t xml:space="preserve">apewnienia Wykonawcy dostępu do Infrastruktury Zamawiającego w zakresie, w jakim będzie to niezbędne do wdrożenia Systemu, w szczególności w przypadku zapewnienia integracji z innych systemami będącymi w użytkowaniu Zamawiającego oraz planowanymi do wdrożenia u Zamawiającego. W celu uniknięcia wątpliwości Strony potwierdzają, że Wykonawca nie odpowiada za działanie i utrzymanie Infrastruktury Zamawiającego, chyba że nieprawidłowe działanie Systemu jest następstwem działania Wykonawcy powodującego nieprawidłowe działanie Infrastruktury Zamawiającego, w szczególności jej wadliwej konfiguracji dokonywanej w ramach realizacji Umowy. </w:t>
      </w:r>
    </w:p>
    <w:p w14:paraId="31D99DAF" w14:textId="77777777" w:rsidR="000C3CF4" w:rsidRPr="00875C41" w:rsidRDefault="000C3CF4">
      <w:pPr>
        <w:numPr>
          <w:ilvl w:val="0"/>
          <w:numId w:val="45"/>
        </w:numPr>
        <w:ind w:right="33"/>
      </w:pPr>
      <w:r>
        <w:t>Z</w:t>
      </w:r>
      <w:r w:rsidRPr="00875C41">
        <w:t>apewnienia Wykonawcy dostępu do pomieszczeń niezbędnych do wykonania Umowy</w:t>
      </w:r>
      <w:r>
        <w:t>.</w:t>
      </w:r>
    </w:p>
    <w:p w14:paraId="5AF6828D" w14:textId="6509236A" w:rsidR="000C3CF4" w:rsidRDefault="000C3CF4">
      <w:pPr>
        <w:pStyle w:val="Akapitzlist"/>
        <w:numPr>
          <w:ilvl w:val="0"/>
          <w:numId w:val="45"/>
        </w:numPr>
        <w:ind w:right="33"/>
      </w:pPr>
      <w:r>
        <w:t>Współpracy z Wykonawcą w celu umożliwienia mu wykonywania Umowy, w tym do niezwłocznego dostarczenia oczekiwanych przez Wykonawcę informacji</w:t>
      </w:r>
      <w:r w:rsidRPr="000C3CF4">
        <w:t xml:space="preserve"> </w:t>
      </w:r>
      <w:r>
        <w:t>o ile są niezbędne dla wykonania</w:t>
      </w:r>
      <w:r w:rsidRPr="000C3CF4">
        <w:t xml:space="preserve"> </w:t>
      </w:r>
      <w:r>
        <w:t>przedmiotu Umowy.</w:t>
      </w:r>
    </w:p>
    <w:p w14:paraId="76F3849A" w14:textId="753EE5C3" w:rsidR="0067758D" w:rsidRPr="000C3CF4" w:rsidRDefault="000C3CF4">
      <w:pPr>
        <w:numPr>
          <w:ilvl w:val="0"/>
          <w:numId w:val="45"/>
        </w:numPr>
        <w:ind w:right="33"/>
      </w:pPr>
      <w:r>
        <w:t xml:space="preserve">Zapewnienia zaangażowania się pracowników Zamawiającego w stopniu umożliwiającym Wykonawcy terminową realizację Umowy. </w:t>
      </w:r>
    </w:p>
    <w:p w14:paraId="39CD8F96" w14:textId="19DB7FF3" w:rsidR="0067758D" w:rsidRDefault="009C66A3" w:rsidP="009919A6">
      <w:pPr>
        <w:spacing w:after="111" w:line="259" w:lineRule="auto"/>
        <w:ind w:left="10" w:right="24" w:hanging="10"/>
        <w:jc w:val="center"/>
      </w:pPr>
      <w:r w:rsidRPr="00875C41">
        <w:t>§</w:t>
      </w:r>
      <w:r w:rsidR="006374C9">
        <w:t>9</w:t>
      </w:r>
    </w:p>
    <w:p w14:paraId="0A1A882B" w14:textId="77777777" w:rsidR="0067758D" w:rsidRDefault="009C66A3">
      <w:pPr>
        <w:spacing w:after="151" w:line="259" w:lineRule="auto"/>
        <w:ind w:left="10" w:right="23" w:hanging="10"/>
        <w:jc w:val="center"/>
      </w:pPr>
      <w:r w:rsidRPr="009B672C">
        <w:t>Podwykonawcy</w:t>
      </w:r>
      <w:r>
        <w:t xml:space="preserve"> </w:t>
      </w:r>
    </w:p>
    <w:p w14:paraId="36E691F8" w14:textId="77777777" w:rsidR="0067758D" w:rsidRDefault="009C66A3">
      <w:pPr>
        <w:numPr>
          <w:ilvl w:val="0"/>
          <w:numId w:val="11"/>
        </w:numPr>
        <w:ind w:right="33" w:hanging="566"/>
      </w:pPr>
      <w:r>
        <w:t xml:space="preserve">Wykonawca jest uprawniony do powierzenia wykonania części przedmiotu Umowy Podwykonawcom uwzględniając poniższe zapisy. </w:t>
      </w:r>
    </w:p>
    <w:p w14:paraId="467AA159" w14:textId="48EAE314" w:rsidR="0067758D" w:rsidRDefault="009C66A3">
      <w:pPr>
        <w:numPr>
          <w:ilvl w:val="0"/>
          <w:numId w:val="11"/>
        </w:numPr>
        <w:ind w:right="33" w:hanging="566"/>
      </w:pPr>
      <w:r>
        <w:t xml:space="preserve">Wykonawca może wykonać przedmiot Umowy przy udziale Podwykonawców, których </w:t>
      </w:r>
      <w:r w:rsidR="004722A0">
        <w:t>nazwa</w:t>
      </w:r>
      <w:r>
        <w:t>, dane kontaktowe osoby reprezentujące</w:t>
      </w:r>
      <w:r w:rsidR="004722A0">
        <w:t>j</w:t>
      </w:r>
      <w:r>
        <w:t xml:space="preserve"> Podwykonawcę oraz zakres czynności powierzany Podwykonawcy</w:t>
      </w:r>
      <w:r w:rsidR="004722A0">
        <w:t>,</w:t>
      </w:r>
      <w:r>
        <w:t xml:space="preserve"> zostały wymienione w Załączniku nr 3 Umowy. </w:t>
      </w:r>
    </w:p>
    <w:p w14:paraId="698CAD65" w14:textId="77777777" w:rsidR="0067758D" w:rsidRDefault="009C66A3">
      <w:pPr>
        <w:numPr>
          <w:ilvl w:val="0"/>
          <w:numId w:val="11"/>
        </w:numPr>
        <w:ind w:right="33" w:hanging="566"/>
      </w:pPr>
      <w:r>
        <w:lastRenderedPageBreak/>
        <w:t xml:space="preserve">W przypadku powierzenia wykonania części zamówienia Podwykonawcom, Wykonawca zobowiązuje się do koordynacji prac wykonywanych przez te podmioty i ponosi przed Zamawiającym odpowiedzialność za należyte wykonanie przedmiotu Umowy. Wykonawca pozostaje gwarantem wykonywania i przestrzegania przez Podwykonawców wszelkich zasad, reguł i zobowiązań Wykonawcy określonych w Umowie. </w:t>
      </w:r>
    </w:p>
    <w:p w14:paraId="54E4E244" w14:textId="77777777" w:rsidR="0067758D" w:rsidRDefault="009C66A3" w:rsidP="008E28D5">
      <w:pPr>
        <w:numPr>
          <w:ilvl w:val="0"/>
          <w:numId w:val="11"/>
        </w:numPr>
        <w:spacing w:line="250" w:lineRule="auto"/>
        <w:ind w:left="567" w:right="34" w:hanging="567"/>
      </w:pPr>
      <w:r>
        <w:t xml:space="preserve">Wykonawca zapewnia, że Podwykonawcy, z których będzie korzystał w trakcie wykonywania niniejszej Umowy, będą podmiotami profesjonalnie świadczącymi zlecone im przez Wykonawcę zadania oraz posiadającymi wszelkie niezbędne kwalifikacje do wykonywania zleconych im przez Wykonawcę zadań. </w:t>
      </w:r>
    </w:p>
    <w:p w14:paraId="553CE9CD" w14:textId="3A4724A9" w:rsidR="0067758D" w:rsidRDefault="009C66A3" w:rsidP="008E28D5">
      <w:pPr>
        <w:numPr>
          <w:ilvl w:val="0"/>
          <w:numId w:val="11"/>
        </w:numPr>
        <w:spacing w:line="250" w:lineRule="auto"/>
        <w:ind w:left="567" w:right="34" w:hanging="567"/>
      </w:pPr>
      <w:r>
        <w:t xml:space="preserve">Wykonawca zobowiązany jest do poinformowania Zamawiającego w formie pisemnej o każdej zmianie danych dotyczących Podwykonawców, jak również o ewentualnych nowych </w:t>
      </w:r>
      <w:r w:rsidRPr="003652BE">
        <w:t>Podwykonawcach, którym zamierza powierzyć prace w realizacji Umowy.</w:t>
      </w:r>
      <w:r>
        <w:t xml:space="preserve">  </w:t>
      </w:r>
    </w:p>
    <w:p w14:paraId="1CE23F55" w14:textId="657F98F2" w:rsidR="0067758D" w:rsidRDefault="009C66A3">
      <w:pPr>
        <w:numPr>
          <w:ilvl w:val="0"/>
          <w:numId w:val="11"/>
        </w:numPr>
        <w:ind w:right="33" w:hanging="566"/>
      </w:pPr>
      <w:r>
        <w:t xml:space="preserve">Informacja o zamiarze powierzenia prac nowemu Podwykonawcy powinna zostać przekazana Zamawiającemu przed planowanym powierzeniem mu realizacji prac przez Wykonawcę. </w:t>
      </w:r>
    </w:p>
    <w:p w14:paraId="2EA45BE6" w14:textId="05E07B15" w:rsidR="0067758D" w:rsidRDefault="009C66A3">
      <w:pPr>
        <w:numPr>
          <w:ilvl w:val="0"/>
          <w:numId w:val="11"/>
        </w:numPr>
        <w:ind w:right="33" w:hanging="566"/>
      </w:pPr>
      <w:r>
        <w:t xml:space="preserve">Zamawiający jest uprawniony do odmowy współdziałania z Podwykonawcą, o udziale którego w wykonaniu Umowy nie uzyskał </w:t>
      </w:r>
      <w:r w:rsidR="004722A0">
        <w:t xml:space="preserve">uprzedniej </w:t>
      </w:r>
      <w:r>
        <w:t>informacji, do czasu przekazania przez Wykonawcę niezbędnych danych i wyjaśnień</w:t>
      </w:r>
      <w:r w:rsidR="00E34757">
        <w:t>.</w:t>
      </w:r>
      <w:r>
        <w:t xml:space="preserve"> </w:t>
      </w:r>
    </w:p>
    <w:p w14:paraId="72664CFC" w14:textId="5887521A" w:rsidR="0067758D" w:rsidRDefault="009C66A3">
      <w:pPr>
        <w:numPr>
          <w:ilvl w:val="0"/>
          <w:numId w:val="11"/>
        </w:numPr>
        <w:ind w:right="33" w:hanging="566"/>
      </w:pPr>
      <w:r>
        <w:t xml:space="preserve">W przypadku w którym Wykonawca dokonuje zmiany Podwykonawcy, na zasoby którego powoływał się w toku postępowania poprzedzającego zawarcie niniejszej Umowy, to jest </w:t>
      </w:r>
      <w:r w:rsidR="004722A0">
        <w:t xml:space="preserve">on </w:t>
      </w:r>
      <w:r>
        <w:t>zobowiązany do wykazania Zamawiającemu, że nowy Podwykonawca spełnia warunki udziału w postępowaniu lub kryteria kwalifikacji w stopniu nie mniejszym, niż Podwykonawca dotychczasowy. Zamawiający jest uprawniony do odmowy współdziałania z Podwykonawcą, co do którego Wykonawca nie wykazał spełnienia warunków lub kryteriów kwalifikacji, do czasu wykazania przez Wykonawcę ich spełnienia</w:t>
      </w:r>
      <w:r w:rsidR="004E1196">
        <w:t>.</w:t>
      </w:r>
    </w:p>
    <w:p w14:paraId="59A455DB" w14:textId="2A582A9A" w:rsidR="0067758D" w:rsidRDefault="009C66A3">
      <w:pPr>
        <w:numPr>
          <w:ilvl w:val="0"/>
          <w:numId w:val="11"/>
        </w:numPr>
        <w:ind w:right="33" w:hanging="566"/>
      </w:pPr>
      <w:r>
        <w:t>Jeżeli Wykonawca rezygnuje z posługiwania się Podwykonawcą, na zasoby którego powoływał się w toku postępowania poprzedzającego zawarcie niniejszej Umowy, to jest zobowiązany do wykazania Zamawiającemu, że Wykonawca samodzielnie spełnia warunki udziału w postępowaniu lub kryteria kwalifikacji w stopniu nie mniejszym, niż Podwykonawca, z którego Wykonawca rezygnuje. Zamawiający jest uprawniony do odmowy współdziałania z Wykonawcą, który nie wykazał samodzielnego spełnienia warunków lub kryteriów kwalifikacji, do czasu wykazania przez Wykonawcę ich spełnienia lub wskazania innego Podwykonawcy i wykazania spełnienia przez niego tych warunków lub kryteriów</w:t>
      </w:r>
      <w:r w:rsidR="004E1196">
        <w:t>.</w:t>
      </w:r>
    </w:p>
    <w:p w14:paraId="107EAB92" w14:textId="5A6592CD" w:rsidR="0067758D" w:rsidRDefault="009C66A3">
      <w:pPr>
        <w:numPr>
          <w:ilvl w:val="0"/>
          <w:numId w:val="11"/>
        </w:numPr>
        <w:ind w:right="33" w:hanging="566"/>
      </w:pPr>
      <w:r>
        <w:t xml:space="preserve">W przypadku zatrudniania przez Wykonawcę podwykonawców, Wykonawca, którego wynagrodzenie zostało zmienione zgodnie </w:t>
      </w:r>
      <w:r w:rsidR="00AF5114">
        <w:t>z §</w:t>
      </w:r>
      <w:r>
        <w:t>2</w:t>
      </w:r>
      <w:r w:rsidR="00451AD0">
        <w:t>1</w:t>
      </w:r>
      <w:r>
        <w:t xml:space="preserve"> ust.</w:t>
      </w:r>
      <w:r w:rsidR="004722A0">
        <w:t xml:space="preserve"> </w:t>
      </w:r>
      <w:r>
        <w:t xml:space="preserve">14 Umowy, Wykonawca zobowiązany jest do zmiany wynagrodzenia przysługującego podwykonawcy, z którym zawarł umowę, której przedmiotem są usługi lub dostawy, w zakresie odpowiadającym zmianom cen materiałów lub kosztów dotyczących zobowiązania podwykonawcy, jeżeli okres realizacji tej umowy przekracza 6 miesięcy. </w:t>
      </w:r>
    </w:p>
    <w:p w14:paraId="275E297A" w14:textId="77777777" w:rsidR="0067758D" w:rsidRDefault="009C66A3">
      <w:pPr>
        <w:numPr>
          <w:ilvl w:val="0"/>
          <w:numId w:val="11"/>
        </w:numPr>
        <w:spacing w:after="123"/>
        <w:ind w:right="33" w:hanging="566"/>
      </w:pPr>
      <w:r>
        <w:t xml:space="preserve">W celu uniknięcia wątpliwości, Strony potwierdzają, że Wykonawca ponosi odpowiedzialność za działanie Podwykonawców jak za własne działania, niezależnie od podjętych przez Zamawiającego działań sprawdzających wynikających z niniejszej Umowy lub przepisów prawa. </w:t>
      </w:r>
    </w:p>
    <w:p w14:paraId="6269FDF1" w14:textId="77777777" w:rsidR="0067758D" w:rsidRDefault="009C66A3">
      <w:pPr>
        <w:spacing w:after="0" w:line="259" w:lineRule="auto"/>
        <w:ind w:left="33" w:firstLine="0"/>
        <w:jc w:val="center"/>
      </w:pPr>
      <w:r>
        <w:t xml:space="preserve"> </w:t>
      </w:r>
    </w:p>
    <w:p w14:paraId="173FF17A" w14:textId="3936F1B1" w:rsidR="0067758D" w:rsidRDefault="009C66A3">
      <w:pPr>
        <w:spacing w:after="111" w:line="259" w:lineRule="auto"/>
        <w:ind w:left="10" w:right="24" w:hanging="10"/>
        <w:jc w:val="center"/>
      </w:pPr>
      <w:r>
        <w:lastRenderedPageBreak/>
        <w:t>§ 1</w:t>
      </w:r>
      <w:r w:rsidR="006374C9">
        <w:t>0</w:t>
      </w:r>
    </w:p>
    <w:p w14:paraId="0B1F9084" w14:textId="58AA2ACE" w:rsidR="0067758D" w:rsidRDefault="009919A6">
      <w:pPr>
        <w:spacing w:after="154" w:line="257" w:lineRule="auto"/>
        <w:ind w:left="10" w:right="25" w:hanging="10"/>
        <w:jc w:val="center"/>
      </w:pPr>
      <w:r>
        <w:t>Zespół Wykonawcy</w:t>
      </w:r>
    </w:p>
    <w:p w14:paraId="40F457D2" w14:textId="600B753E" w:rsidR="00A26924" w:rsidRPr="00A26924" w:rsidRDefault="00A26924">
      <w:pPr>
        <w:numPr>
          <w:ilvl w:val="0"/>
          <w:numId w:val="42"/>
        </w:numPr>
        <w:tabs>
          <w:tab w:val="left" w:pos="567"/>
        </w:tabs>
        <w:spacing w:after="112" w:line="259" w:lineRule="auto"/>
        <w:ind w:left="567" w:hanging="425"/>
      </w:pPr>
      <w:r w:rsidRPr="00A26924">
        <w:t xml:space="preserve">Na potrzeby </w:t>
      </w:r>
      <w:r w:rsidRPr="00A26924">
        <w:rPr>
          <w:b/>
        </w:rPr>
        <w:t>prac wdrożeniowych</w:t>
      </w:r>
      <w:r w:rsidRPr="00A26924">
        <w:t xml:space="preserve"> Wykonawca wyznaczy Kierownika </w:t>
      </w:r>
      <w:r w:rsidR="00172397">
        <w:t>p</w:t>
      </w:r>
      <w:r w:rsidR="00172397" w:rsidRPr="00A26924">
        <w:t xml:space="preserve">rojektu </w:t>
      </w:r>
      <w:r w:rsidRPr="00A26924">
        <w:t xml:space="preserve">ze strony Wykonawcy oraz Koordynatora ds. Wdrożenia ze strony Wykonawcy. Skład Zespołu aktualny na dzień podpisania niniejszej Umowy, wraz z danym kontaktowymi (numery telefonów, adresy mailowe) określa </w:t>
      </w:r>
      <w:r w:rsidRPr="00A26924">
        <w:rPr>
          <w:b/>
        </w:rPr>
        <w:t xml:space="preserve">Załącznik nr </w:t>
      </w:r>
      <w:r w:rsidR="00193F14">
        <w:rPr>
          <w:b/>
        </w:rPr>
        <w:t>2</w:t>
      </w:r>
      <w:r w:rsidRPr="00A26924">
        <w:rPr>
          <w:b/>
        </w:rPr>
        <w:t xml:space="preserve"> </w:t>
      </w:r>
      <w:r w:rsidRPr="00A26924">
        <w:t xml:space="preserve">do niniejszej Umowy.  </w:t>
      </w:r>
    </w:p>
    <w:p w14:paraId="78D9DF30" w14:textId="75909D84" w:rsidR="00A26924" w:rsidRPr="00A26924" w:rsidRDefault="00A26924">
      <w:pPr>
        <w:numPr>
          <w:ilvl w:val="0"/>
          <w:numId w:val="42"/>
        </w:numPr>
        <w:spacing w:after="112" w:line="259" w:lineRule="auto"/>
        <w:ind w:left="567" w:hanging="425"/>
      </w:pPr>
      <w:r w:rsidRPr="00A26924">
        <w:t xml:space="preserve">Wykonawca </w:t>
      </w:r>
      <w:r>
        <w:t>z</w:t>
      </w:r>
      <w:r w:rsidRPr="00A26924">
        <w:t xml:space="preserve">obowiązany jest zapewnić, aby członkowie Zespołu posiadali stosowne kwalifikacje i uprawnienia w zakresie powierzonych im obowiązków.  </w:t>
      </w:r>
    </w:p>
    <w:p w14:paraId="595434B7" w14:textId="40077BC7" w:rsidR="00A26924" w:rsidRPr="00A26924" w:rsidRDefault="00A26924">
      <w:pPr>
        <w:numPr>
          <w:ilvl w:val="0"/>
          <w:numId w:val="42"/>
        </w:numPr>
        <w:spacing w:after="112" w:line="259" w:lineRule="auto"/>
        <w:ind w:left="567" w:hanging="425"/>
      </w:pPr>
      <w:r w:rsidRPr="00A26924">
        <w:t xml:space="preserve">O każdej zmianie na liście członków Zespołu, stanowiącej </w:t>
      </w:r>
      <w:r w:rsidRPr="00A26924">
        <w:rPr>
          <w:b/>
        </w:rPr>
        <w:t xml:space="preserve">Załącznik nr </w:t>
      </w:r>
      <w:r w:rsidR="00193F14">
        <w:rPr>
          <w:b/>
        </w:rPr>
        <w:t>2</w:t>
      </w:r>
      <w:r w:rsidRPr="00A26924">
        <w:t xml:space="preserve"> do Umowy, Wykonawca niezwłocznie, tj. nie później niż w dniu powstania podstawy do dokonania zmiany i przed przystąpieniem do wykonywania usługi, zawiadomi Zamawiającego. Do zawiadomienia, o którym mowa w zdaniu poprzedzającym, Wykonawca zobowiązany jest dołączyć dowody posiadania uprawnień i kwalifikacji przez proponowanego, nowego członka Zespołu, oczekując na zgodę Zamawiającego dla dokonania zmiany. Niewykonanie lub nienależyte wykonanie któregokolwiek z obowiązków, o którym mowa w zdaniu poprzedzającym, będzie skutkowało odmową wyrażenia zgody przez Zamawiającego i będzie traktowane jako niewykonanie usługi z przyczyn leżących po stronie Wykonawcy. Zamawiający udziela zgody na dokonanie zmiany w formie pisemnej lub mailowej w terminie nie dłuższym niż 3 dni robocze od dnia przedłożenia przez Wykonawcę kompletnego zawiadomienia, z którego wynika wypełnienie ww. obowiązków albo informuje Wykonawcę o odmowie wyrażenia zgody w formie pisemnej lub mailowej, podając przyczyny swojej decyzji. </w:t>
      </w:r>
    </w:p>
    <w:p w14:paraId="0E772920" w14:textId="77777777" w:rsidR="00A26924" w:rsidRPr="00A26924" w:rsidRDefault="00A26924">
      <w:pPr>
        <w:numPr>
          <w:ilvl w:val="0"/>
          <w:numId w:val="42"/>
        </w:numPr>
        <w:spacing w:after="112" w:line="259" w:lineRule="auto"/>
        <w:ind w:left="567" w:hanging="425"/>
      </w:pPr>
      <w:r w:rsidRPr="00A26924">
        <w:t xml:space="preserve">Trzykrotne zgłoszenie uzasadnionych przez Zamawiającego uwag odnośnie jakości pracy któregokolwiek z członków Zespołu uprawnia Zamawiającego do zawnioskowania o jego zmianę. Wniosek, o którym mowa w zdaniu poprzedzającym Wykonawca obowiązany jest uwzględnić w terminie w nim wskazanym, jednak nie później niż w terminie czternastu dni od dnia jego otrzymania.  </w:t>
      </w:r>
    </w:p>
    <w:p w14:paraId="0C715F89" w14:textId="7BBCED92" w:rsidR="00A26924" w:rsidRDefault="00A26924">
      <w:pPr>
        <w:numPr>
          <w:ilvl w:val="0"/>
          <w:numId w:val="42"/>
        </w:numPr>
        <w:spacing w:after="112" w:line="259" w:lineRule="auto"/>
        <w:ind w:left="567" w:hanging="425"/>
      </w:pPr>
      <w:r w:rsidRPr="00A26924">
        <w:t>Do bezpośredniego kontaktu z Wykonawcą oraz do nadzorowania wykonywania niniejszej Umowy Zamawiający wyznacza następujące osoby (</w:t>
      </w:r>
      <w:r w:rsidRPr="00A26924">
        <w:rPr>
          <w:b/>
        </w:rPr>
        <w:t>Przedstawicieli Zamawiającego</w:t>
      </w:r>
      <w:r w:rsidRPr="00A26924">
        <w:t xml:space="preserve">): </w:t>
      </w:r>
    </w:p>
    <w:p w14:paraId="19F2F2E7" w14:textId="371AA10C" w:rsidR="00535894" w:rsidRDefault="00535894">
      <w:pPr>
        <w:pStyle w:val="Akapitzlist"/>
        <w:numPr>
          <w:ilvl w:val="0"/>
          <w:numId w:val="48"/>
        </w:numPr>
        <w:spacing w:after="112" w:line="259" w:lineRule="auto"/>
      </w:pPr>
      <w:r>
        <w:t xml:space="preserve">……………………………………. </w:t>
      </w:r>
      <w:bookmarkStart w:id="3" w:name="_Hlk126947738"/>
      <w:r>
        <w:t>(imię, nazwisko, funkcja, dane kontaktowe)</w:t>
      </w:r>
    </w:p>
    <w:bookmarkEnd w:id="3"/>
    <w:p w14:paraId="13A129A5" w14:textId="542AC743" w:rsidR="00535894" w:rsidRDefault="00535894">
      <w:pPr>
        <w:pStyle w:val="Akapitzlist"/>
        <w:numPr>
          <w:ilvl w:val="0"/>
          <w:numId w:val="48"/>
        </w:numPr>
      </w:pPr>
      <w:r>
        <w:t>………………………………………</w:t>
      </w:r>
      <w:r w:rsidRPr="00535894">
        <w:t>(imię, nazwisko, funkcja, dane kontaktowe)</w:t>
      </w:r>
    </w:p>
    <w:p w14:paraId="299B9FEC" w14:textId="67D7702F" w:rsidR="009919A6" w:rsidRPr="00046F5B" w:rsidRDefault="009919A6">
      <w:pPr>
        <w:pStyle w:val="Akapitzlist"/>
        <w:numPr>
          <w:ilvl w:val="0"/>
          <w:numId w:val="42"/>
        </w:numPr>
        <w:ind w:left="567" w:right="33" w:hanging="425"/>
      </w:pPr>
      <w:r w:rsidRPr="00560484">
        <w:t xml:space="preserve">Zamawiający wymaga zatrudnienia na podstawie </w:t>
      </w:r>
      <w:r w:rsidRPr="00046F5B">
        <w:t xml:space="preserve">umowy o pracę przez Wykonawcę lub Podwykonawcę </w:t>
      </w:r>
      <w:r w:rsidR="0045541E" w:rsidRPr="00046F5B">
        <w:t xml:space="preserve">co najmniej osoby Kierownika </w:t>
      </w:r>
      <w:r w:rsidR="00172397">
        <w:t>p</w:t>
      </w:r>
      <w:r w:rsidR="00172397" w:rsidRPr="00046F5B">
        <w:t xml:space="preserve">rojektu </w:t>
      </w:r>
      <w:r w:rsidRPr="00046F5B">
        <w:t>w trakcie realizacji Umowy</w:t>
      </w:r>
      <w:r w:rsidR="00535894" w:rsidRPr="00046F5B">
        <w:t>,</w:t>
      </w:r>
      <w:r w:rsidRPr="00046F5B">
        <w:t xml:space="preserve"> w zakresie koordynacji działań obsługi zgłoszeń Zamawiającego. </w:t>
      </w:r>
    </w:p>
    <w:p w14:paraId="2DAB34F4" w14:textId="06B9732F" w:rsidR="009919A6" w:rsidRDefault="009919A6">
      <w:pPr>
        <w:pStyle w:val="Akapitzlist"/>
        <w:numPr>
          <w:ilvl w:val="0"/>
          <w:numId w:val="42"/>
        </w:numPr>
        <w:ind w:left="567" w:right="33" w:hanging="425"/>
      </w:pPr>
      <w:r w:rsidRPr="00046F5B">
        <w:t>W trakcie realizacji Przedmiotu Umowy Zamawiający uprawniony jest do wykonywania czynności kontrolnych wobec Wykonawcy odnośnie spełniania</w:t>
      </w:r>
      <w:r w:rsidRPr="00560484">
        <w:t xml:space="preserve"> przez Wykonawcę, lub Podwykonawcę wymogu zatrudnienia na podstawie umowy o pracę osób wykonujących wskazane w ustępie powyżej czynności. Zamawiający uprawniony jest w szczególności do: </w:t>
      </w:r>
    </w:p>
    <w:p w14:paraId="4881CD4B" w14:textId="77777777" w:rsidR="0029475A" w:rsidRDefault="0029475A" w:rsidP="00F71439">
      <w:pPr>
        <w:pStyle w:val="Akapitzlist"/>
        <w:tabs>
          <w:tab w:val="left" w:pos="851"/>
        </w:tabs>
        <w:ind w:left="567" w:right="33" w:firstLine="0"/>
      </w:pPr>
      <w:r>
        <w:t>1)</w:t>
      </w:r>
      <w:r>
        <w:tab/>
        <w:t xml:space="preserve">żądania złożenia oświadczeń i dokumentów w zakresie potwierdzenia spełniania ww. wymogów i dokonywania ich oceny; </w:t>
      </w:r>
    </w:p>
    <w:p w14:paraId="36AD952E" w14:textId="77777777" w:rsidR="0029475A" w:rsidRDefault="0029475A" w:rsidP="00F71439">
      <w:pPr>
        <w:pStyle w:val="Akapitzlist"/>
        <w:tabs>
          <w:tab w:val="left" w:pos="851"/>
        </w:tabs>
        <w:ind w:left="567" w:right="33" w:firstLine="0"/>
      </w:pPr>
      <w:r>
        <w:t>2)</w:t>
      </w:r>
      <w:r>
        <w:tab/>
        <w:t xml:space="preserve">żądania wyjaśnień w przypadku wzbudzenia wątpliwości w zakresie potwierdzenia spełniania ww. wymogów; </w:t>
      </w:r>
    </w:p>
    <w:p w14:paraId="13847598" w14:textId="3C40E4DF" w:rsidR="0029475A" w:rsidRDefault="0029475A" w:rsidP="00F71439">
      <w:pPr>
        <w:pStyle w:val="Akapitzlist"/>
        <w:tabs>
          <w:tab w:val="left" w:pos="851"/>
        </w:tabs>
        <w:ind w:left="567" w:right="33" w:firstLine="0"/>
      </w:pPr>
      <w:r>
        <w:t>3)</w:t>
      </w:r>
      <w:r>
        <w:tab/>
        <w:t>przeprowadzania kontroli na miejscu wykonywania świadczenia.</w:t>
      </w:r>
    </w:p>
    <w:p w14:paraId="45FB6E20" w14:textId="518EACD7" w:rsidR="009919A6" w:rsidRDefault="0029475A">
      <w:pPr>
        <w:pStyle w:val="Akapitzlist"/>
        <w:numPr>
          <w:ilvl w:val="0"/>
          <w:numId w:val="42"/>
        </w:numPr>
        <w:ind w:left="567" w:right="33" w:hanging="425"/>
      </w:pPr>
      <w:r w:rsidRPr="0029475A">
        <w:t xml:space="preserve">W trakcie realizacji Umowy, na każde pisemne, pod rygorem nieważności, wezwanie Zamawiającego, w wyznaczonym w tym wezwaniu terminie, nie krótszym jednak niż 5 dni Roboczych, Wykonawca przedłoży Zamawiającemu wskazane poniżej dowody w </w:t>
      </w:r>
      <w:r w:rsidRPr="0029475A">
        <w:lastRenderedPageBreak/>
        <w:t>celu potwierdzenia spełnienia wymogu zatrudnienia na podstawie umowy o pracę przez Wykonawcę, lub Podwykonawcę wykonujących wskazane w ust.</w:t>
      </w:r>
      <w:r w:rsidR="00AA43F2">
        <w:t xml:space="preserve"> </w:t>
      </w:r>
      <w:r w:rsidRPr="0029475A">
        <w:t xml:space="preserve">6 czynności w trakcie realizacji Umowy: </w:t>
      </w:r>
    </w:p>
    <w:p w14:paraId="774259B9" w14:textId="77777777" w:rsidR="00D90F28" w:rsidRDefault="0029475A" w:rsidP="00F71439">
      <w:pPr>
        <w:pStyle w:val="Akapitzlist"/>
        <w:tabs>
          <w:tab w:val="left" w:pos="851"/>
        </w:tabs>
        <w:ind w:left="567" w:right="33" w:firstLine="0"/>
      </w:pPr>
      <w:r>
        <w:t>1)</w:t>
      </w:r>
      <w:r>
        <w:tab/>
        <w:t xml:space="preserve">oświadczenia zatrudnionego pracownika. Oświadczenie to powinno zawierać </w:t>
      </w:r>
    </w:p>
    <w:p w14:paraId="22E42A8A" w14:textId="359D869F" w:rsidR="0029475A" w:rsidRDefault="0029475A" w:rsidP="00F71439">
      <w:pPr>
        <w:pStyle w:val="Akapitzlist"/>
        <w:tabs>
          <w:tab w:val="left" w:pos="851"/>
        </w:tabs>
        <w:ind w:left="567" w:right="33" w:firstLine="0"/>
      </w:pPr>
      <w:r>
        <w:t xml:space="preserve">w szczególności: dokładne określenie podmiotu składającego oświadczenie, datę złożenia oświadczenia, wskazanie, że pracownik składający oświadczenie wykonuje czynności objęte wezwaniem na podstawie umowy o pracę rodzaju umowy o pracę i wymiaru etatu oraz podpisu pracownika składającego oświadczenie; </w:t>
      </w:r>
    </w:p>
    <w:p w14:paraId="2640BAB0" w14:textId="02398E9D" w:rsidR="0029475A" w:rsidRDefault="0029475A" w:rsidP="00535894">
      <w:pPr>
        <w:pStyle w:val="Akapitzlist"/>
        <w:tabs>
          <w:tab w:val="left" w:pos="851"/>
        </w:tabs>
        <w:ind w:left="567" w:right="33" w:firstLine="0"/>
      </w:pPr>
      <w:r>
        <w:t>2)</w:t>
      </w:r>
      <w:r>
        <w:tab/>
        <w:t xml:space="preserve">oświadczenie </w:t>
      </w:r>
      <w:r w:rsidR="00AF5114">
        <w:t>Wykonawcy</w:t>
      </w:r>
      <w:r>
        <w:t xml:space="preserve">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w:t>
      </w:r>
    </w:p>
    <w:p w14:paraId="1C46C184" w14:textId="08A0EF9C" w:rsidR="0029475A" w:rsidRDefault="0029475A" w:rsidP="00535894">
      <w:pPr>
        <w:pStyle w:val="Akapitzlist"/>
        <w:tabs>
          <w:tab w:val="left" w:pos="851"/>
        </w:tabs>
        <w:ind w:left="567" w:right="33" w:firstLine="0"/>
      </w:pPr>
      <w:r>
        <w:t>3)</w:t>
      </w:r>
      <w:r>
        <w:tab/>
        <w:t xml:space="preserve">poświadczoną za zgodność z oryginałem przez </w:t>
      </w:r>
      <w:r w:rsidR="00AF5114">
        <w:t>Wykonawcę</w:t>
      </w:r>
      <w:r>
        <w:t xml:space="preserve"> lub Podwykonawcę kopię umowy/umów o pracę osób wykonujących w trakcie realizacji Umowy czynności, których dotyczy ww. oświadczenie Wykonawcy (wraz z dokumentem regulującym zakres obowiązków, jeżeli został sporządzony) </w:t>
      </w:r>
    </w:p>
    <w:p w14:paraId="617A94AE" w14:textId="3B759D26" w:rsidR="0029475A" w:rsidRDefault="0029475A" w:rsidP="00535894">
      <w:pPr>
        <w:pStyle w:val="Akapitzlist"/>
        <w:tabs>
          <w:tab w:val="left" w:pos="851"/>
        </w:tabs>
        <w:ind w:left="567" w:right="33" w:firstLine="0"/>
      </w:pPr>
      <w:r>
        <w:t>4)</w:t>
      </w:r>
      <w:r>
        <w:tab/>
        <w:t xml:space="preserve">zaświadczenie właściwego oddziału ZUS, potwierdzające opłacanie przez </w:t>
      </w:r>
      <w:r w:rsidR="00AF5114">
        <w:t>Wykonawcę</w:t>
      </w:r>
      <w:r>
        <w:t xml:space="preserve"> lub Podwykonawcę składek na ubezpieczenia społeczne i zdrowotne z tytułu zatrudnienia na podstawie umów o pracę za ostatni okres rozliczeniowy; </w:t>
      </w:r>
    </w:p>
    <w:p w14:paraId="41D9B0F8" w14:textId="566F6A83" w:rsidR="0029475A" w:rsidRDefault="0029475A" w:rsidP="00535894">
      <w:pPr>
        <w:pStyle w:val="Akapitzlist"/>
        <w:tabs>
          <w:tab w:val="left" w:pos="851"/>
        </w:tabs>
        <w:ind w:left="567" w:right="33" w:firstLine="0"/>
      </w:pPr>
      <w:r>
        <w:t>5)</w:t>
      </w:r>
      <w:r>
        <w:tab/>
        <w:t xml:space="preserve">poświadczoną za zgodność z oryginałem przez </w:t>
      </w:r>
      <w:r w:rsidR="00AF5114">
        <w:t>Wykonawcę</w:t>
      </w:r>
      <w:r>
        <w:t xml:space="preserve"> lub Podwykonawcę kopię dowodu potwierdzającego zgłoszenie pracownika przez pracodawcę do ubezpieczeń - zawierających każdorazowo informacje, w tym dane osobowe, niezbędne do weryfikacji zatrudnienia na podstawie umowy o pracę, w szczególności imię i nazwisko zatrudnionego pracownika, datę zawarcia umowy o pracę, rodzaj umowy o pracę i zakres obowiązków pracownika.</w:t>
      </w:r>
    </w:p>
    <w:p w14:paraId="64958293" w14:textId="4ECF2757" w:rsidR="0029475A" w:rsidRDefault="0029475A">
      <w:pPr>
        <w:numPr>
          <w:ilvl w:val="0"/>
          <w:numId w:val="42"/>
        </w:numPr>
        <w:ind w:right="33" w:hanging="283"/>
      </w:pPr>
      <w:r w:rsidRPr="0029475A">
        <w:t xml:space="preserve">W przypadku niezłożenia przez Wykonawcę żądanych przez Zamawiającego dokumentów w wyznaczonym terminie, Zamawiający wezwie ponownie, wraz z wyznaczeniem w tym celu dodatkowego terminu, nie krótszego niż 7 dni. Bezskuteczny upływ tego terminu traktowany będzie – ze wszelkimi konsekwencjami wynikającymi z niniejszej Umowy – jako niespełnienie przez Wykonawcę, lub Podwykonawcę wymogu zatrudnienia na podstawie umowy o pracę osób wykonujących wskazane powyżej czynności. </w:t>
      </w:r>
    </w:p>
    <w:p w14:paraId="6B83FA4B" w14:textId="1AA5B542" w:rsidR="0067758D" w:rsidRDefault="0029475A">
      <w:pPr>
        <w:pStyle w:val="Akapitzlist"/>
        <w:numPr>
          <w:ilvl w:val="0"/>
          <w:numId w:val="42"/>
        </w:numPr>
        <w:ind w:right="33" w:hanging="425"/>
      </w:pPr>
      <w:r w:rsidRPr="0029475A">
        <w:t>Powyższe regulacje mają na celu zapewnienie należytego wykonania Umowy i nie zmieniają charakteru Umowy w zakresie Wdrożenia jako umowy o dzieło</w:t>
      </w:r>
      <w:r>
        <w:t>.</w:t>
      </w:r>
    </w:p>
    <w:p w14:paraId="4125F6A6" w14:textId="1BDB6DD0" w:rsidR="0067758D" w:rsidRDefault="009C66A3">
      <w:pPr>
        <w:spacing w:after="111" w:line="259" w:lineRule="auto"/>
        <w:ind w:left="10" w:right="24" w:hanging="10"/>
        <w:jc w:val="center"/>
      </w:pPr>
      <w:r>
        <w:t>§ 1</w:t>
      </w:r>
      <w:r w:rsidR="006374C9">
        <w:t>1</w:t>
      </w:r>
      <w:r>
        <w:t xml:space="preserve"> </w:t>
      </w:r>
    </w:p>
    <w:p w14:paraId="68740B41" w14:textId="798EA32D" w:rsidR="0067758D" w:rsidRDefault="009C66A3">
      <w:pPr>
        <w:spacing w:after="154" w:line="257" w:lineRule="auto"/>
        <w:ind w:left="10" w:right="26" w:hanging="10"/>
        <w:jc w:val="center"/>
      </w:pPr>
      <w:r>
        <w:t xml:space="preserve">Analiza Przedwdrożeniowa </w:t>
      </w:r>
    </w:p>
    <w:p w14:paraId="45DF376C" w14:textId="6A6FE792" w:rsidR="00530C50" w:rsidRPr="00046F5B" w:rsidRDefault="00530C50">
      <w:pPr>
        <w:pStyle w:val="Akapitzlist"/>
        <w:numPr>
          <w:ilvl w:val="0"/>
          <w:numId w:val="43"/>
        </w:numPr>
        <w:ind w:left="284" w:hanging="284"/>
      </w:pPr>
      <w:r w:rsidRPr="00046F5B">
        <w:t>Wykonawca w celu należytego wykonania przedmiotu Umowy, w porozumieniu z Zamawiającym przeprowadzi Analizę przedwdrożeniową w terminie do 2 miesięcy od daty podpisania Umowy.</w:t>
      </w:r>
    </w:p>
    <w:p w14:paraId="02D5DCCC" w14:textId="77777777" w:rsidR="00530C50" w:rsidRPr="00046F5B" w:rsidRDefault="00530C50">
      <w:pPr>
        <w:pStyle w:val="Akapitzlist"/>
        <w:numPr>
          <w:ilvl w:val="0"/>
          <w:numId w:val="43"/>
        </w:numPr>
        <w:ind w:left="284" w:hanging="284"/>
      </w:pPr>
      <w:r w:rsidRPr="00046F5B">
        <w:t>Wynikiem Analizy przedwdrożeniowej będzie opracowanie przez Wykonawcę Dokumentacji Analizy przedwdrożeniowej, zgodnie z opisem zawartym w OPZ.</w:t>
      </w:r>
    </w:p>
    <w:p w14:paraId="61842525" w14:textId="42B2CE96" w:rsidR="00530C50" w:rsidRPr="00046F5B" w:rsidRDefault="00530C50">
      <w:pPr>
        <w:pStyle w:val="Akapitzlist"/>
        <w:numPr>
          <w:ilvl w:val="0"/>
          <w:numId w:val="43"/>
        </w:numPr>
        <w:ind w:left="284" w:hanging="284"/>
      </w:pPr>
      <w:r w:rsidRPr="00046F5B">
        <w:t xml:space="preserve">Wykonawca </w:t>
      </w:r>
      <w:r w:rsidRPr="00DB7C9A">
        <w:t xml:space="preserve">przekaże Zamawiającemu Analizę przedwdrożeniową w formie elektronicznej (pdf, </w:t>
      </w:r>
      <w:proofErr w:type="spellStart"/>
      <w:r w:rsidRPr="00DB7C9A">
        <w:t>doc</w:t>
      </w:r>
      <w:proofErr w:type="spellEnd"/>
      <w:r w:rsidRPr="00DB7C9A">
        <w:t>/</w:t>
      </w:r>
      <w:proofErr w:type="spellStart"/>
      <w:r w:rsidRPr="00DB7C9A">
        <w:t>docx</w:t>
      </w:r>
      <w:proofErr w:type="spellEnd"/>
      <w:r w:rsidRPr="00DB7C9A">
        <w:t>)</w:t>
      </w:r>
      <w:r w:rsidR="004746A8">
        <w:t>.</w:t>
      </w:r>
    </w:p>
    <w:p w14:paraId="7016E849" w14:textId="138CED3D" w:rsidR="008310F5" w:rsidRPr="005E3ED7" w:rsidRDefault="00530C50">
      <w:pPr>
        <w:pStyle w:val="Akapitzlist"/>
        <w:numPr>
          <w:ilvl w:val="0"/>
          <w:numId w:val="43"/>
        </w:numPr>
        <w:ind w:left="284" w:hanging="284"/>
      </w:pPr>
      <w:r w:rsidRPr="00046F5B">
        <w:t>Analiza przedwdrożeniowa będzie zawierała elementy określone w OPZ dla poszczególnych Etapów</w:t>
      </w:r>
      <w:r w:rsidRPr="005E3ED7">
        <w:t>.</w:t>
      </w:r>
    </w:p>
    <w:p w14:paraId="21A2CCC9" w14:textId="5CBED3FA" w:rsidR="0067758D" w:rsidRDefault="0067758D" w:rsidP="00E418D0">
      <w:pPr>
        <w:spacing w:after="112" w:line="259" w:lineRule="auto"/>
        <w:jc w:val="left"/>
      </w:pPr>
    </w:p>
    <w:p w14:paraId="431C23DB" w14:textId="3104B059" w:rsidR="0067758D" w:rsidRDefault="009C66A3" w:rsidP="008310F5">
      <w:pPr>
        <w:spacing w:after="111" w:line="259" w:lineRule="auto"/>
        <w:ind w:left="10" w:right="24" w:hanging="10"/>
        <w:jc w:val="center"/>
      </w:pPr>
      <w:r>
        <w:lastRenderedPageBreak/>
        <w:t>§ 1</w:t>
      </w:r>
      <w:r w:rsidR="006374C9">
        <w:t>2</w:t>
      </w:r>
      <w:r>
        <w:t xml:space="preserve"> </w:t>
      </w:r>
    </w:p>
    <w:p w14:paraId="29986FA9" w14:textId="77777777" w:rsidR="0067758D" w:rsidRDefault="009C66A3">
      <w:pPr>
        <w:spacing w:after="151" w:line="259" w:lineRule="auto"/>
        <w:ind w:left="10" w:right="23" w:hanging="10"/>
        <w:jc w:val="center"/>
      </w:pPr>
      <w:r>
        <w:t xml:space="preserve">Gwarancja </w:t>
      </w:r>
    </w:p>
    <w:p w14:paraId="136F641D" w14:textId="042CF03D" w:rsidR="002D7A47" w:rsidRDefault="002D7A47">
      <w:pPr>
        <w:numPr>
          <w:ilvl w:val="0"/>
          <w:numId w:val="12"/>
        </w:numPr>
        <w:ind w:right="33" w:hanging="566"/>
      </w:pPr>
      <w:r w:rsidRPr="002D7A47">
        <w:t xml:space="preserve">Wykonawca udziela Zamawiającemu gwarancji na dostarczony System CMS oraz wykonane serwisy internetowe </w:t>
      </w:r>
      <w:r w:rsidRPr="00BA40F0">
        <w:t>na okres 12 miesięcy, liczony od dnia podpisania Protokołu Odbioru Końcowego Wdrożeni</w:t>
      </w:r>
      <w:r w:rsidR="00BA40F0" w:rsidRPr="00BA40F0">
        <w:t>a</w:t>
      </w:r>
      <w:r w:rsidRPr="00BA40F0">
        <w:t>.</w:t>
      </w:r>
      <w:r w:rsidRPr="002D7A47">
        <w:t> </w:t>
      </w:r>
    </w:p>
    <w:p w14:paraId="25E8539C" w14:textId="2569F888" w:rsidR="0067758D" w:rsidRDefault="0055795A">
      <w:pPr>
        <w:numPr>
          <w:ilvl w:val="0"/>
          <w:numId w:val="12"/>
        </w:numPr>
        <w:ind w:right="33" w:hanging="566"/>
      </w:pPr>
      <w:r>
        <w:t>W okresie gwarancji Wykonawca zobowiązuje się do:</w:t>
      </w:r>
    </w:p>
    <w:p w14:paraId="7AFCE9B8" w14:textId="78361357" w:rsidR="0055795A" w:rsidRDefault="0055795A">
      <w:pPr>
        <w:numPr>
          <w:ilvl w:val="1"/>
          <w:numId w:val="12"/>
        </w:numPr>
        <w:ind w:right="33" w:hanging="566"/>
      </w:pPr>
      <w:r w:rsidRPr="0055795A">
        <w:t xml:space="preserve">przyjmowania zgłoszeń Awarii, </w:t>
      </w:r>
      <w:r w:rsidR="00231F4D">
        <w:t>Błędów</w:t>
      </w:r>
      <w:r w:rsidR="00231F4D" w:rsidRPr="0055795A">
        <w:t xml:space="preserve"> </w:t>
      </w:r>
      <w:r w:rsidRPr="0055795A">
        <w:t xml:space="preserve">i Wad dostarczonego Oprogramowania, </w:t>
      </w:r>
    </w:p>
    <w:p w14:paraId="352CBABC" w14:textId="4D90E6FE" w:rsidR="004C6466" w:rsidRDefault="004C6466">
      <w:pPr>
        <w:numPr>
          <w:ilvl w:val="1"/>
          <w:numId w:val="12"/>
        </w:numPr>
        <w:ind w:right="33" w:hanging="566"/>
      </w:pPr>
      <w:r w:rsidRPr="004C6466">
        <w:t xml:space="preserve">dokonywania napraw zgłoszonych Awarii, </w:t>
      </w:r>
      <w:r w:rsidR="003B78C1">
        <w:t>Błędów</w:t>
      </w:r>
      <w:r w:rsidR="003B78C1" w:rsidRPr="004C6466">
        <w:t xml:space="preserve"> </w:t>
      </w:r>
      <w:r w:rsidRPr="004C6466">
        <w:t>i Wad dostarczonego Oprogramowania, </w:t>
      </w:r>
    </w:p>
    <w:p w14:paraId="1872E9C1" w14:textId="4AFA77D0" w:rsidR="004C6466" w:rsidRDefault="004C6466">
      <w:pPr>
        <w:numPr>
          <w:ilvl w:val="1"/>
          <w:numId w:val="12"/>
        </w:numPr>
        <w:spacing w:after="124" w:line="250" w:lineRule="auto"/>
        <w:ind w:right="33" w:hanging="566"/>
      </w:pPr>
      <w:r w:rsidRPr="004C6466">
        <w:t xml:space="preserve">usuwania wszelkich </w:t>
      </w:r>
      <w:r w:rsidR="002B7846">
        <w:t>Błędów</w:t>
      </w:r>
      <w:r w:rsidR="002B7846" w:rsidRPr="004C6466">
        <w:t xml:space="preserve"> </w:t>
      </w:r>
      <w:r w:rsidRPr="004C6466">
        <w:t>funkcjonalnych i technicznych. </w:t>
      </w:r>
    </w:p>
    <w:p w14:paraId="4560B1F2" w14:textId="05D342BA" w:rsidR="004C6466" w:rsidRDefault="004C6466">
      <w:pPr>
        <w:numPr>
          <w:ilvl w:val="0"/>
          <w:numId w:val="12"/>
        </w:numPr>
        <w:ind w:right="33" w:hanging="566"/>
      </w:pPr>
      <w:r w:rsidRPr="004C6466">
        <w:t xml:space="preserve">Wszelkie koszty związane z naprawami gwarancyjnymi, usuwaniem ujawnionych Awarii i </w:t>
      </w:r>
      <w:r w:rsidR="002B7846">
        <w:t>Błędów</w:t>
      </w:r>
      <w:r w:rsidR="002B7846" w:rsidRPr="004C6466">
        <w:t xml:space="preserve"> </w:t>
      </w:r>
      <w:r w:rsidRPr="004C6466">
        <w:t>ponosi Wykonawca. </w:t>
      </w:r>
    </w:p>
    <w:p w14:paraId="49B5F5D2" w14:textId="7EC9AC51" w:rsidR="004C6466" w:rsidRDefault="004C6466">
      <w:pPr>
        <w:numPr>
          <w:ilvl w:val="0"/>
          <w:numId w:val="12"/>
        </w:numPr>
        <w:ind w:right="33" w:hanging="566"/>
      </w:pPr>
      <w:r w:rsidRPr="004C6466">
        <w:t xml:space="preserve">Wykonawca zobowiązuje się do zwrotu kosztów naprawy gwarancyjnej zrealizowanej przez Zamawiającego w przypadku, gdy </w:t>
      </w:r>
      <w:r>
        <w:t xml:space="preserve">Zmawiający </w:t>
      </w:r>
      <w:r w:rsidRPr="004C6466">
        <w:t>dwukrotnie bezskutecznie w</w:t>
      </w:r>
      <w:r w:rsidR="00E418D0">
        <w:t>e</w:t>
      </w:r>
      <w:r w:rsidRPr="004C6466">
        <w:t>zwał Wykonawcę do jej wykonania. </w:t>
      </w:r>
    </w:p>
    <w:p w14:paraId="7FCD50A0" w14:textId="02B95C67" w:rsidR="0067758D" w:rsidRDefault="00A57AF1">
      <w:pPr>
        <w:numPr>
          <w:ilvl w:val="0"/>
          <w:numId w:val="12"/>
        </w:numPr>
        <w:ind w:right="33" w:hanging="566"/>
      </w:pPr>
      <w:r>
        <w:t xml:space="preserve">Udzielona gwarancja obejmuje terytorium Rzeczypospolitej Polskiej. W celu uniknięcia wątpliwości przyjmuje się, że Wykonawca usunie wszystkie zgłoszone Wady nawet pomimo zakończenia okresu gwarancyjnego, o ile zostały one zgłoszone przed zakończeniem terminu obowiązywania gwarancji. </w:t>
      </w:r>
    </w:p>
    <w:p w14:paraId="029B02C3" w14:textId="77777777" w:rsidR="0067758D" w:rsidRDefault="009C66A3">
      <w:pPr>
        <w:numPr>
          <w:ilvl w:val="0"/>
          <w:numId w:val="12"/>
        </w:numPr>
        <w:ind w:right="33" w:hanging="566"/>
      </w:pPr>
      <w:r>
        <w:t xml:space="preserve">Umowa stanowi dokument gwarancyjny bez konieczności składania dodatkowego dokumentu na okoliczność udzielenia gwarancji, z zastrzeżeniem dostawy Zestawów Wyposażenia. </w:t>
      </w:r>
    </w:p>
    <w:p w14:paraId="2F19A59D" w14:textId="5F415B02" w:rsidR="0067758D" w:rsidRDefault="009C66A3">
      <w:pPr>
        <w:numPr>
          <w:ilvl w:val="0"/>
          <w:numId w:val="12"/>
        </w:numPr>
        <w:ind w:right="33" w:hanging="566"/>
      </w:pPr>
      <w:r>
        <w:t xml:space="preserve">W przypadku złożenia przez Zamawiającego oświadczenia o odstąpieniu od Umowy wywołującym skutek wyłącznie w stosunku do jej części, gwarancja w zakresie Produktów Prac, które zostały odebrane przez Zamawiającego obowiązuje nadal, na zasadach określonych w niniejszym paragrafie. </w:t>
      </w:r>
    </w:p>
    <w:p w14:paraId="05F3558D" w14:textId="77777777" w:rsidR="0067758D" w:rsidRDefault="009C66A3">
      <w:pPr>
        <w:numPr>
          <w:ilvl w:val="0"/>
          <w:numId w:val="12"/>
        </w:numPr>
        <w:ind w:right="33" w:hanging="566"/>
      </w:pPr>
      <w:r>
        <w:t xml:space="preserve">W zakresie jakichkolwiek Produktów Prac oraz utworów dostarczonych przez Wykonawcę w ramach wykonywania gwarancji mają zastosowanie postanowienia paragrafów regulujących prawa własności intelektualnej. Zamawiający nabywa – odpowiednio – autorskie prawa majątkowe lub licencje do Produktów prac oraz utworów dostarczonych w ramach gwarancji.  </w:t>
      </w:r>
    </w:p>
    <w:p w14:paraId="29202EEA" w14:textId="150DDAEF" w:rsidR="0067758D" w:rsidRDefault="009C66A3">
      <w:pPr>
        <w:spacing w:after="111" w:line="259" w:lineRule="auto"/>
        <w:ind w:left="10" w:right="24" w:hanging="10"/>
        <w:jc w:val="center"/>
      </w:pPr>
      <w:r>
        <w:t>§ 1</w:t>
      </w:r>
      <w:r w:rsidR="006374C9">
        <w:t>3</w:t>
      </w:r>
      <w:r>
        <w:t xml:space="preserve"> </w:t>
      </w:r>
    </w:p>
    <w:p w14:paraId="52B47FA7" w14:textId="77777777" w:rsidR="0067758D" w:rsidRDefault="009C66A3">
      <w:pPr>
        <w:spacing w:after="154" w:line="257" w:lineRule="auto"/>
        <w:ind w:left="10" w:right="28" w:hanging="10"/>
        <w:jc w:val="center"/>
      </w:pPr>
      <w:r>
        <w:t xml:space="preserve">Zgłaszanie i usuwanie Wad </w:t>
      </w:r>
    </w:p>
    <w:p w14:paraId="71920FCB" w14:textId="77777777" w:rsidR="0067758D" w:rsidRDefault="009C66A3">
      <w:pPr>
        <w:numPr>
          <w:ilvl w:val="0"/>
          <w:numId w:val="13"/>
        </w:numPr>
        <w:ind w:right="33" w:hanging="566"/>
      </w:pPr>
      <w:r>
        <w:t xml:space="preserve">W ramach udzielonej gwarancji Zamawiający jest uprawniony do żądania usunięcia Wad w Systemie, w tym również w nowych wersjach Systemu powstałych w wyniku Aktualizacji dokonanych w okresie obowiązywania Umowy.  </w:t>
      </w:r>
    </w:p>
    <w:p w14:paraId="0B74CEB1" w14:textId="341EBCDB" w:rsidR="0067758D" w:rsidRDefault="009C66A3">
      <w:pPr>
        <w:numPr>
          <w:ilvl w:val="0"/>
          <w:numId w:val="13"/>
        </w:numPr>
        <w:spacing w:after="40"/>
        <w:ind w:right="33" w:hanging="566"/>
      </w:pPr>
      <w:r>
        <w:t>W zależności od kategorii Wady, Wykonawca gwarantuje następujący Czas Reakcj</w:t>
      </w:r>
      <w:r w:rsidR="00A57AF1">
        <w:t>i</w:t>
      </w:r>
      <w:r>
        <w:t xml:space="preserve"> oraz Czas Naprawy dla: </w:t>
      </w:r>
    </w:p>
    <w:p w14:paraId="1B2A1E2A" w14:textId="77777777" w:rsidR="0067758D" w:rsidRDefault="009C66A3" w:rsidP="00696186">
      <w:pPr>
        <w:tabs>
          <w:tab w:val="center" w:pos="681"/>
          <w:tab w:val="center" w:pos="1418"/>
        </w:tabs>
        <w:spacing w:after="8" w:line="250" w:lineRule="auto"/>
        <w:ind w:left="0" w:firstLine="0"/>
        <w:jc w:val="left"/>
      </w:pPr>
      <w:r>
        <w:rPr>
          <w:rFonts w:ascii="Calibri" w:eastAsia="Calibri" w:hAnsi="Calibri" w:cs="Calibri"/>
        </w:rPr>
        <w:tab/>
      </w:r>
      <w:r>
        <w:t xml:space="preserve">1) </w:t>
      </w:r>
      <w:r>
        <w:tab/>
        <w:t xml:space="preserve">dla Awarii: </w:t>
      </w:r>
    </w:p>
    <w:p w14:paraId="14C94621" w14:textId="0A5B7AE8" w:rsidR="0067758D" w:rsidRPr="00D31CA0" w:rsidRDefault="009C66A3" w:rsidP="00204FE4">
      <w:pPr>
        <w:spacing w:after="9"/>
        <w:ind w:left="583" w:right="33" w:firstLine="0"/>
      </w:pPr>
      <w:r w:rsidRPr="00D31CA0">
        <w:t xml:space="preserve">Czas Reakcji: 8 Godzin Roboczych, liczone od momentu Zgłoszenia; </w:t>
      </w:r>
    </w:p>
    <w:p w14:paraId="693C05BD" w14:textId="20D05394" w:rsidR="00933DDC" w:rsidRPr="00D31CA0" w:rsidRDefault="009C66A3" w:rsidP="00DB7C9A">
      <w:pPr>
        <w:tabs>
          <w:tab w:val="left" w:pos="851"/>
        </w:tabs>
        <w:spacing w:after="35"/>
        <w:ind w:left="583" w:right="1604" w:firstLine="0"/>
      </w:pPr>
      <w:r w:rsidRPr="00D31CA0">
        <w:t xml:space="preserve">Czas Naprawy: </w:t>
      </w:r>
      <w:r w:rsidR="003A1ED4">
        <w:t>……………</w:t>
      </w:r>
      <w:r w:rsidRPr="00D31CA0">
        <w:t xml:space="preserve"> Godzin Roboczych, liczone od momentu Zgłoszenia</w:t>
      </w:r>
      <w:r w:rsidR="00172397">
        <w:t xml:space="preserve"> (zgodnie z ofertą)</w:t>
      </w:r>
      <w:r w:rsidRPr="00D31CA0">
        <w:t xml:space="preserve">; </w:t>
      </w:r>
    </w:p>
    <w:p w14:paraId="44113F45" w14:textId="77777777" w:rsidR="00933DDC" w:rsidRPr="00D31CA0" w:rsidRDefault="00933DDC" w:rsidP="00DB7C9A">
      <w:pPr>
        <w:tabs>
          <w:tab w:val="left" w:pos="851"/>
        </w:tabs>
        <w:spacing w:after="35"/>
        <w:ind w:left="583" w:right="1604" w:firstLine="0"/>
      </w:pPr>
    </w:p>
    <w:p w14:paraId="0894296C" w14:textId="3EB515C7" w:rsidR="0067758D" w:rsidRPr="00D31CA0" w:rsidRDefault="009C66A3" w:rsidP="00DB7C9A">
      <w:pPr>
        <w:tabs>
          <w:tab w:val="left" w:pos="851"/>
        </w:tabs>
        <w:spacing w:after="35"/>
        <w:ind w:left="583" w:right="1604" w:firstLine="0"/>
      </w:pPr>
      <w:r w:rsidRPr="00D31CA0">
        <w:lastRenderedPageBreak/>
        <w:t xml:space="preserve">2) </w:t>
      </w:r>
      <w:r w:rsidRPr="00D31CA0">
        <w:tab/>
        <w:t xml:space="preserve">dla Błędu: </w:t>
      </w:r>
    </w:p>
    <w:p w14:paraId="3705C803" w14:textId="2CDE1111" w:rsidR="0067758D" w:rsidRDefault="009C66A3">
      <w:pPr>
        <w:spacing w:after="159" w:line="252" w:lineRule="auto"/>
        <w:ind w:left="583" w:right="1495" w:firstLine="0"/>
        <w:jc w:val="left"/>
      </w:pPr>
      <w:r w:rsidRPr="00D31CA0">
        <w:t xml:space="preserve">Czas Reakcji: </w:t>
      </w:r>
      <w:r w:rsidR="00696186" w:rsidRPr="00D31CA0">
        <w:t>24</w:t>
      </w:r>
      <w:r w:rsidRPr="00D31CA0">
        <w:t xml:space="preserve"> Godzin Roboczych, liczone od momentu Zgłoszenia; Czas Naprawy</w:t>
      </w:r>
      <w:r>
        <w:t xml:space="preserve">: </w:t>
      </w:r>
      <w:r w:rsidR="00696186">
        <w:t>6 Dni</w:t>
      </w:r>
      <w:r>
        <w:t xml:space="preserve"> Roboczych, liczone od momentu Zgłoszenia. </w:t>
      </w:r>
    </w:p>
    <w:p w14:paraId="73D6E245" w14:textId="77777777" w:rsidR="0067758D" w:rsidRDefault="009C66A3">
      <w:pPr>
        <w:numPr>
          <w:ilvl w:val="0"/>
          <w:numId w:val="13"/>
        </w:numPr>
        <w:ind w:right="33" w:hanging="566"/>
      </w:pPr>
      <w:r>
        <w:t xml:space="preserve">W przypadku, gdy Zgłoszenie zostało złożone w innym dniu niż Dzień Roboczy albo po godzinie 15:00 w Dniu Roboczym, Czas Reakcji oraz Czas Naprawy liczony jest od godziny 7:00 pierwszego Dnia Roboczego następującego po dniu Zgłoszenia. </w:t>
      </w:r>
    </w:p>
    <w:p w14:paraId="1D83930B" w14:textId="77777777" w:rsidR="0067758D" w:rsidRDefault="009C66A3">
      <w:pPr>
        <w:numPr>
          <w:ilvl w:val="0"/>
          <w:numId w:val="13"/>
        </w:numPr>
        <w:ind w:right="33" w:hanging="566"/>
      </w:pPr>
      <w:r>
        <w:t xml:space="preserve">Zgłoszenia dotyczące wystąpienia Wad w Systemie będą dokonywane przez upoważnionych pracowników Zamawiającego, których wykaz Wykonawca otrzyma z chwilą rozpoczęcia świadczenia usługi gwarancji. W trakcie okresu gwarancji Zamawiający ma prawo zmiany osób wyznaczonych za uprzednim powiadomieniem Wykonawcy. Wszystkie zgłoszenia uważa się za doręczone skutecznie. </w:t>
      </w:r>
    </w:p>
    <w:p w14:paraId="2D6B1D01" w14:textId="2E470FA8" w:rsidR="009179D4" w:rsidRDefault="009C66A3" w:rsidP="009179D4">
      <w:pPr>
        <w:numPr>
          <w:ilvl w:val="0"/>
          <w:numId w:val="13"/>
        </w:numPr>
        <w:spacing w:line="250" w:lineRule="auto"/>
        <w:ind w:left="567" w:right="34" w:hanging="567"/>
      </w:pPr>
      <w:r>
        <w:t xml:space="preserve">Wykonawca zobowiązany jest każdorazowo i niezwłocznie potwierdzić przyjęcie Zgłoszenia poprzez umieszczenie informacji o osobie rozpatrującej Zgłoszenie wraz z jej danymi kontaktowymi, nr telefonu. Czas liczony od dokonania przez Zamawiającego zgłoszenia do momentu </w:t>
      </w:r>
      <w:r w:rsidR="00AF5114">
        <w:t>potwierdzenia,</w:t>
      </w:r>
      <w:r>
        <w:t xml:space="preserve"> o którym mowa w zdaniu pierwszym jest wliczany do Czasu Reakcji. </w:t>
      </w:r>
    </w:p>
    <w:p w14:paraId="76D4B9D6" w14:textId="77777777" w:rsidR="0067758D" w:rsidRDefault="009C66A3">
      <w:pPr>
        <w:numPr>
          <w:ilvl w:val="0"/>
          <w:numId w:val="13"/>
        </w:numPr>
        <w:ind w:right="33" w:hanging="566"/>
      </w:pPr>
      <w:r>
        <w:t xml:space="preserve">Wykonawca każdorazowo jest zobowiązany do analizy Zgłoszenia Wady i poinformowania Zamawiającego o kwalifikacji kategorii Wady.  </w:t>
      </w:r>
    </w:p>
    <w:p w14:paraId="59EA4465" w14:textId="77777777" w:rsidR="0067758D" w:rsidRDefault="009C66A3">
      <w:pPr>
        <w:numPr>
          <w:ilvl w:val="0"/>
          <w:numId w:val="13"/>
        </w:numPr>
        <w:ind w:right="33" w:hanging="566"/>
      </w:pPr>
      <w:r>
        <w:t xml:space="preserve">Okres czasu od poinformowania przez Wykonawcę o zakończeniu Naprawy do czasu poinformowania Wykonawcy przez Zamawiającego o nieskuteczności usunięcia Wady, nie jest wliczany do Czasu Naprawy. </w:t>
      </w:r>
    </w:p>
    <w:p w14:paraId="0B4EC810" w14:textId="77777777" w:rsidR="0067758D" w:rsidRDefault="009C66A3">
      <w:pPr>
        <w:numPr>
          <w:ilvl w:val="0"/>
          <w:numId w:val="13"/>
        </w:numPr>
        <w:ind w:right="33" w:hanging="566"/>
      </w:pPr>
      <w:r>
        <w:t xml:space="preserve">Wykonawca usunie wszystkie zgłoszone Awarie lub Błędy, nawet pomimo zakończenia okresu świadczenia usługi gwarancji, o ile zostały one zgłoszone przed upływem tego okresu. </w:t>
      </w:r>
    </w:p>
    <w:p w14:paraId="685DBA78" w14:textId="77777777" w:rsidR="0067758D" w:rsidRDefault="009C66A3">
      <w:pPr>
        <w:numPr>
          <w:ilvl w:val="0"/>
          <w:numId w:val="13"/>
        </w:numPr>
        <w:ind w:right="33" w:hanging="566"/>
      </w:pPr>
      <w:r>
        <w:t xml:space="preserve">Zamawiający dopuszcza zdalne usunięcie Wady Systemu o ile do należytego i terminowego dokonania czynności usunięcia Wady nie jest niezbędna obecność Wykonawcy w siedzibie Zamawiającego.  </w:t>
      </w:r>
    </w:p>
    <w:p w14:paraId="6EC77152" w14:textId="16115C1B" w:rsidR="0067758D" w:rsidRDefault="009C66A3">
      <w:pPr>
        <w:numPr>
          <w:ilvl w:val="0"/>
          <w:numId w:val="13"/>
        </w:numPr>
        <w:ind w:right="33" w:hanging="566"/>
      </w:pPr>
      <w:r>
        <w:t>Wykonawca zobowiązuje się do świadczenia gwarancji w sposób zapobiegający utracie jakichkolwiek danych lub naruszenia struktur danych. W przypadku, gdy w wyniku dokonania Naprawy Zamawiający utraci dane</w:t>
      </w:r>
      <w:r w:rsidR="00C06399">
        <w:t>,</w:t>
      </w:r>
      <w:r>
        <w:t xml:space="preserve"> Wykonawca jest zobowiązany do przywrócenia danych w terminie niezwłocznym pod warunkiem dostarczenia przez Zamawiającego odpowiednich kopii </w:t>
      </w:r>
      <w:r w:rsidR="00AF5114">
        <w:t>zapasowych.</w:t>
      </w:r>
      <w:r>
        <w:t xml:space="preserve">  </w:t>
      </w:r>
    </w:p>
    <w:p w14:paraId="74534DEC" w14:textId="77777777" w:rsidR="0067758D" w:rsidRDefault="009C66A3">
      <w:pPr>
        <w:numPr>
          <w:ilvl w:val="0"/>
          <w:numId w:val="13"/>
        </w:numPr>
        <w:ind w:right="33" w:hanging="566"/>
      </w:pPr>
      <w:r>
        <w:t xml:space="preserve">Po weryfikacji dokonania Naprawy Zamawiający niezwłocznie potwierdzi skuteczność lub stwierdzi nieskuteczność Naprawy.  </w:t>
      </w:r>
    </w:p>
    <w:p w14:paraId="21F7C4DD" w14:textId="5AA41D84" w:rsidR="0067758D" w:rsidRDefault="009C66A3" w:rsidP="00F22A33">
      <w:pPr>
        <w:numPr>
          <w:ilvl w:val="0"/>
          <w:numId w:val="13"/>
        </w:numPr>
        <w:ind w:left="567" w:right="33" w:hanging="567"/>
      </w:pPr>
      <w:r>
        <w:t>Jeżeli Wykonawca stwierdzi, że przyczyna Wady leży poza Systemem, w szczególności w Infrastrukturze Zamawiającego, Wykonawca nie jest zobowiązany do usunięcia Wady</w:t>
      </w:r>
      <w:r w:rsidR="00BA40F0">
        <w:t>.</w:t>
      </w:r>
    </w:p>
    <w:p w14:paraId="7C8F5872" w14:textId="77777777" w:rsidR="00AE6771" w:rsidRDefault="00AE6771">
      <w:pPr>
        <w:spacing w:after="111" w:line="259" w:lineRule="auto"/>
        <w:ind w:left="10" w:right="24" w:hanging="10"/>
        <w:jc w:val="center"/>
      </w:pPr>
    </w:p>
    <w:p w14:paraId="39482528" w14:textId="1D846E7C" w:rsidR="0067758D" w:rsidRDefault="009C66A3">
      <w:pPr>
        <w:spacing w:after="111" w:line="259" w:lineRule="auto"/>
        <w:ind w:left="10" w:right="24" w:hanging="10"/>
        <w:jc w:val="center"/>
      </w:pPr>
      <w:r>
        <w:t>§ 1</w:t>
      </w:r>
      <w:r w:rsidR="006374C9">
        <w:t>4</w:t>
      </w:r>
      <w:r>
        <w:t xml:space="preserve"> </w:t>
      </w:r>
    </w:p>
    <w:p w14:paraId="1FC64554" w14:textId="77777777" w:rsidR="0067758D" w:rsidRDefault="009C66A3">
      <w:pPr>
        <w:spacing w:after="154" w:line="257" w:lineRule="auto"/>
        <w:ind w:left="10" w:right="24" w:hanging="10"/>
        <w:jc w:val="center"/>
      </w:pPr>
      <w:r>
        <w:t xml:space="preserve">Usługa serwisu </w:t>
      </w:r>
    </w:p>
    <w:p w14:paraId="145E5A2C" w14:textId="40E01528" w:rsidR="0067758D" w:rsidRDefault="009C66A3">
      <w:pPr>
        <w:numPr>
          <w:ilvl w:val="0"/>
          <w:numId w:val="14"/>
        </w:numPr>
        <w:ind w:right="33" w:hanging="566"/>
      </w:pPr>
      <w:r>
        <w:t xml:space="preserve">Wykonawca zobowiązany jest do świadczenia na rzecz Zamawiającego usługi serwisu na zasadach opisanych w niniejszej Umowie począwszy od dnia podpisania Protokołu Odbioru Końcowego Wdrożenia, do upływu </w:t>
      </w:r>
      <w:r w:rsidR="008E7E0E">
        <w:t>12</w:t>
      </w:r>
      <w:r>
        <w:t xml:space="preserve"> miesięcy od dnia podpisania Protokołu Odbioru Końcowego Wdrożenia. </w:t>
      </w:r>
    </w:p>
    <w:p w14:paraId="02B5F55F" w14:textId="7357293D" w:rsidR="0067758D" w:rsidRDefault="00BA40F0">
      <w:pPr>
        <w:numPr>
          <w:ilvl w:val="0"/>
          <w:numId w:val="14"/>
        </w:numPr>
        <w:ind w:right="33" w:hanging="566"/>
      </w:pPr>
      <w:r>
        <w:t xml:space="preserve">Usługa opieki serwisowej obejmuje: </w:t>
      </w:r>
    </w:p>
    <w:p w14:paraId="1992F782" w14:textId="5BB3DE44" w:rsidR="0067758D" w:rsidRDefault="00BA40F0">
      <w:pPr>
        <w:numPr>
          <w:ilvl w:val="1"/>
          <w:numId w:val="14"/>
        </w:numPr>
        <w:spacing w:after="159" w:line="250" w:lineRule="auto"/>
        <w:ind w:right="31" w:hanging="566"/>
      </w:pPr>
      <w:r w:rsidRPr="00BA40F0">
        <w:lastRenderedPageBreak/>
        <w:t xml:space="preserve">aktualizacje Systemu CMS i serwisów internetowych mające zapewnić prawidłowe obsługiwanie przez pojawiające się w okresie świadczenia usługi, aktualizacje co najmniej następujących przeglądarek: Microsoft Internet Explorer, Mozilla </w:t>
      </w:r>
      <w:proofErr w:type="spellStart"/>
      <w:r w:rsidRPr="00BA40F0">
        <w:t>Firefox</w:t>
      </w:r>
      <w:proofErr w:type="spellEnd"/>
      <w:r w:rsidRPr="00BA40F0">
        <w:t>, Google Chrome, Apple Safari, Microsoft Edge - aktualizacje Systemu CMS i serwisów internetowych wynikające z konieczności poprawnej obsługi wydawanych nowych wersji przeglądarek internetowych, musi nastąpić najpóźniej w okresie 1 miesiąca od ukazania się aktualizacji przeglądarki internetowej, </w:t>
      </w:r>
      <w:r>
        <w:t xml:space="preserve">, </w:t>
      </w:r>
    </w:p>
    <w:p w14:paraId="486BDF13" w14:textId="2DDF0886" w:rsidR="00BA40F0" w:rsidRDefault="00BA40F0">
      <w:pPr>
        <w:numPr>
          <w:ilvl w:val="1"/>
          <w:numId w:val="14"/>
        </w:numPr>
        <w:spacing w:after="159" w:line="250" w:lineRule="auto"/>
        <w:ind w:right="31" w:hanging="566"/>
      </w:pPr>
      <w:r w:rsidRPr="00BA40F0">
        <w:t xml:space="preserve">aktualizacje systemu CMS i serwisów internetowych wynikające ze zmiany przepisów prawa zarówno krajowego, jak i lokalnego musi nastąpić najpóźniej do dnia wejścia w życie zmienionych przepisów prawa. W przypadku zmiany przepisów lub regulaminów wewnętrznych, nie będących aktem prawa miejscowego Zamawiający zastrzega sobie prawo zlecania bezpłatnego wykonywania stosownych </w:t>
      </w:r>
      <w:r w:rsidR="00AF5114">
        <w:t>zmian</w:t>
      </w:r>
      <w:r w:rsidRPr="00BA40F0">
        <w:t xml:space="preserve"> jako prace rozwojowe, </w:t>
      </w:r>
    </w:p>
    <w:p w14:paraId="4B7D9448" w14:textId="1FB6154A" w:rsidR="00BA40F0" w:rsidRPr="00046F5B" w:rsidRDefault="00BA40F0">
      <w:pPr>
        <w:numPr>
          <w:ilvl w:val="1"/>
          <w:numId w:val="14"/>
        </w:numPr>
        <w:ind w:right="31" w:hanging="566"/>
      </w:pPr>
      <w:r w:rsidRPr="00BA40F0">
        <w:t xml:space="preserve">dostęp do wsparcia klienta, za pomocą którego Zamawiający będzie mógł uzyskać pomoc poprzez telefon, e-mail w zakresie rozwiązywania problemów związanych z bieżącą eksploatacją dostarczonych rozwiązań w godzinach 08:00-15:00 w </w:t>
      </w:r>
      <w:r w:rsidRPr="00046F5B">
        <w:t>dniach roboczych.</w:t>
      </w:r>
    </w:p>
    <w:p w14:paraId="757B05C8" w14:textId="77777777" w:rsidR="0067758D" w:rsidRPr="00046F5B" w:rsidRDefault="009C66A3">
      <w:pPr>
        <w:numPr>
          <w:ilvl w:val="0"/>
          <w:numId w:val="14"/>
        </w:numPr>
        <w:ind w:right="33" w:hanging="566"/>
      </w:pPr>
      <w:r w:rsidRPr="00046F5B">
        <w:t xml:space="preserve">W przypadku, jeżeli producent oprogramowania składającego się na System udostępni jakiekolwiek Aktualizacje, nowe wersje, </w:t>
      </w:r>
      <w:proofErr w:type="spellStart"/>
      <w:r w:rsidRPr="00046F5B">
        <w:t>patche</w:t>
      </w:r>
      <w:proofErr w:type="spellEnd"/>
      <w:r w:rsidRPr="00046F5B">
        <w:t xml:space="preserve">, zmiany itp., Wykonawca zapewni Zamawiającemu takie Aktualizacje niezwłocznie po ich udostępnieniu. </w:t>
      </w:r>
    </w:p>
    <w:p w14:paraId="0B99C657" w14:textId="77777777" w:rsidR="0067758D" w:rsidRPr="00046F5B" w:rsidRDefault="009C66A3">
      <w:pPr>
        <w:numPr>
          <w:ilvl w:val="0"/>
          <w:numId w:val="14"/>
        </w:numPr>
        <w:ind w:right="33" w:hanging="566"/>
      </w:pPr>
      <w:r w:rsidRPr="00046F5B">
        <w:t xml:space="preserve">Decyzja o zainstalowaniu Aktualizacji Systemu należy wyłącznie do Zamawiającego, a Wykonawca nie jest uprawniony do zgłaszania wobec Zamawiającego żądania instalacji danej Aktualizacji, chyba że Aktualizacja Systemu jest konieczna w celu usunięcia Wady lub/ oraz działania Systemu zgodnie z przepisami prawa powszechnie obowiązującego lub/oraz zapewnienia bezpieczeństwa informatycznego Systemu.  </w:t>
      </w:r>
    </w:p>
    <w:p w14:paraId="255AB4AD" w14:textId="77777777" w:rsidR="0067758D" w:rsidRPr="00046F5B" w:rsidRDefault="009C66A3">
      <w:pPr>
        <w:numPr>
          <w:ilvl w:val="0"/>
          <w:numId w:val="14"/>
        </w:numPr>
        <w:ind w:right="33" w:hanging="566"/>
      </w:pPr>
      <w:r w:rsidRPr="00046F5B">
        <w:t xml:space="preserve">W przypadku niedokonania przez Zamawiającego Aktualizacji Systemu, o której mowa w ustępie powyżej, pomimo poinformowania go przez Wykonawcę o konsekwencjach braku dokonania Aktualizacji Systemu, Wykonawca zwolniony będzie z odpowiedzialności za niedotrzymanie terminu usunięcia Wady, który ta Aktualizacja Systemu usuwała, jak również za brak możliwości jego usunięcia oraz za niezgodność działania Systemu z przepisami prawa powszechnie obowiązującego.  </w:t>
      </w:r>
    </w:p>
    <w:p w14:paraId="4B33535E" w14:textId="231D8DBB" w:rsidR="0067758D" w:rsidRPr="00046F5B" w:rsidRDefault="009C66A3" w:rsidP="009C6791">
      <w:pPr>
        <w:numPr>
          <w:ilvl w:val="0"/>
          <w:numId w:val="14"/>
        </w:numPr>
        <w:spacing w:line="250" w:lineRule="auto"/>
        <w:ind w:left="567" w:right="34" w:hanging="567"/>
      </w:pPr>
      <w:r w:rsidRPr="00046F5B">
        <w:t xml:space="preserve">Wykonawca jest zobowiązany każdorazowo uzgadniać z Zamawiającym termin wykonania Aktualizacji. </w:t>
      </w:r>
    </w:p>
    <w:p w14:paraId="0B1214F8" w14:textId="39EFEC95" w:rsidR="0067758D" w:rsidRPr="00046F5B" w:rsidRDefault="009C66A3">
      <w:pPr>
        <w:numPr>
          <w:ilvl w:val="0"/>
          <w:numId w:val="14"/>
        </w:numPr>
        <w:ind w:right="33" w:hanging="566"/>
      </w:pPr>
      <w:r w:rsidRPr="00046F5B">
        <w:t xml:space="preserve">Zamawiający informuje Wykonawcę o zamiarze wprowadzenia zmian oraz zmianach wewnętrznych regulacji prawnych o których mowa w ustępie powyżej wskazując podstawy prawne wprowadzenia zmiany. </w:t>
      </w:r>
    </w:p>
    <w:p w14:paraId="4FBB1D13" w14:textId="627A3E4E" w:rsidR="0067758D" w:rsidRPr="00046F5B" w:rsidRDefault="009C66A3">
      <w:pPr>
        <w:numPr>
          <w:ilvl w:val="0"/>
          <w:numId w:val="14"/>
        </w:numPr>
        <w:ind w:right="33" w:hanging="566"/>
      </w:pPr>
      <w:r w:rsidRPr="00046F5B">
        <w:t xml:space="preserve">Wykonawca zobowiązuje się i zapewnia, że po dokonaniu odbioru funkcjonalności Wykonawca, ani i inny podmiot trzeci nie będzie miał możliwości wprowadzenia modyfikacji, nowej funkcjonalności, zmiany w raportach, zmiany w interfejsach, aktualizacji, lub jakiejkolwiek innej zmiany w Systemie. Przed ewentualnym wprowadzeniem takich zmian wymagana jest każdorazowo zgoda Zamawiającego. Wykonawca zapewni Zamawiającemu weryfikacji na czym taka zmiana będzie polegać oraz techniczną możliwość na wyrażenie zgody, bądź na zablokowanie wprowadzenia takich zmian w Systemie. W celu uniknięcia wątpliwości, mając przy tym na uwadze, iż udzielana licencja na System jest niewyłączna, Strony wskazują, iż postanowienie zawarte w niniejszym ustępie dotyczą Systemu konkretnie wdrożonego u Zamawiającego i będącego w jego używaniu. </w:t>
      </w:r>
    </w:p>
    <w:p w14:paraId="24F7E112" w14:textId="02100CDF" w:rsidR="0067758D" w:rsidRDefault="009C66A3">
      <w:pPr>
        <w:numPr>
          <w:ilvl w:val="0"/>
          <w:numId w:val="14"/>
        </w:numPr>
        <w:ind w:right="33" w:hanging="566"/>
      </w:pPr>
      <w:r>
        <w:lastRenderedPageBreak/>
        <w:t>Wykonawca przedstawi Zamawiającemu kontakt do osób (imię, nazwisko, numer telefonu komórkowego, adres e-mail), które będą świadczyły konsultacje w godzinach od 7:00</w:t>
      </w:r>
      <w:r w:rsidR="00687CEB">
        <w:t xml:space="preserve"> </w:t>
      </w:r>
      <w:r>
        <w:t xml:space="preserve">15:00 w dni robocze. </w:t>
      </w:r>
    </w:p>
    <w:p w14:paraId="058592C9" w14:textId="77777777" w:rsidR="0067758D" w:rsidRPr="00E028AF" w:rsidRDefault="009C66A3">
      <w:pPr>
        <w:numPr>
          <w:ilvl w:val="0"/>
          <w:numId w:val="14"/>
        </w:numPr>
        <w:spacing w:after="123"/>
        <w:ind w:right="33" w:hanging="566"/>
      </w:pPr>
      <w:r w:rsidRPr="00E028AF">
        <w:t xml:space="preserve">Zamawiający dopuszcza możliwość zdalnego świadczenia usługi serwisu, w tym w szczególności instalacji Aktualizacji. </w:t>
      </w:r>
    </w:p>
    <w:p w14:paraId="705CE63C" w14:textId="77777777" w:rsidR="0067758D" w:rsidRDefault="009C66A3">
      <w:pPr>
        <w:spacing w:after="110" w:line="259" w:lineRule="auto"/>
        <w:ind w:left="17" w:firstLine="0"/>
        <w:jc w:val="left"/>
      </w:pPr>
      <w:r>
        <w:t xml:space="preserve"> </w:t>
      </w:r>
    </w:p>
    <w:p w14:paraId="11954857" w14:textId="77777777" w:rsidR="00E96659" w:rsidRDefault="00E96659">
      <w:pPr>
        <w:spacing w:after="110" w:line="259" w:lineRule="auto"/>
        <w:ind w:left="17" w:firstLine="0"/>
        <w:jc w:val="left"/>
      </w:pPr>
    </w:p>
    <w:p w14:paraId="36F974FF" w14:textId="62267A62" w:rsidR="0067758D" w:rsidRDefault="009C66A3">
      <w:pPr>
        <w:spacing w:after="74" w:line="259" w:lineRule="auto"/>
        <w:ind w:left="10" w:right="24" w:hanging="10"/>
        <w:jc w:val="center"/>
      </w:pPr>
      <w:r>
        <w:t>§ 1</w:t>
      </w:r>
      <w:r w:rsidR="006374C9">
        <w:t>5</w:t>
      </w:r>
      <w:r>
        <w:t xml:space="preserve"> </w:t>
      </w:r>
    </w:p>
    <w:p w14:paraId="1B0A3561" w14:textId="77777777" w:rsidR="0067758D" w:rsidRDefault="009C66A3">
      <w:pPr>
        <w:spacing w:after="112" w:line="257" w:lineRule="auto"/>
        <w:ind w:left="10" w:right="26" w:hanging="10"/>
        <w:jc w:val="center"/>
      </w:pPr>
      <w:r>
        <w:t xml:space="preserve">Prawa własności intelektualnej </w:t>
      </w:r>
    </w:p>
    <w:p w14:paraId="71AE7C70" w14:textId="77777777" w:rsidR="0067758D" w:rsidRDefault="009C66A3">
      <w:pPr>
        <w:numPr>
          <w:ilvl w:val="0"/>
          <w:numId w:val="15"/>
        </w:numPr>
        <w:ind w:right="33" w:hanging="708"/>
      </w:pPr>
      <w:r>
        <w:t xml:space="preserve">Wykonawca oświadcza, że na podstawie Umowy zapewni udzielenie / udzieli mu licencji opisanych Umową, lub w inny sposób opisany Umową upoważni go do korzystania ze wszystkich dóbr własności intelektualnej wykonanych lub dostarczonych w ramach Umowy. Celem jest zapewnienie Zamawiającemu możliwości korzystania z Systemu w sposób i w celu opisanym w Umowie. Wszystkie oświadczenia Wykonawcy i zapisy Umowy należy interpretować zgodnie z powyższym celem Umowy. </w:t>
      </w:r>
    </w:p>
    <w:p w14:paraId="4DE8C95A" w14:textId="77777777" w:rsidR="0067758D" w:rsidRPr="00770A4F" w:rsidRDefault="009C66A3">
      <w:pPr>
        <w:numPr>
          <w:ilvl w:val="0"/>
          <w:numId w:val="15"/>
        </w:numPr>
        <w:spacing w:after="121"/>
        <w:ind w:right="33" w:hanging="708"/>
      </w:pPr>
      <w:r w:rsidRPr="00770A4F">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do których Wykonawca zobowiązany jest zapewnić Zamawiającemu udzielenie licencji. </w:t>
      </w:r>
    </w:p>
    <w:p w14:paraId="7681547D" w14:textId="77777777" w:rsidR="0067758D" w:rsidRDefault="009C66A3">
      <w:pPr>
        <w:numPr>
          <w:ilvl w:val="0"/>
          <w:numId w:val="15"/>
        </w:numPr>
        <w:spacing w:after="121"/>
        <w:ind w:right="33" w:hanging="708"/>
      </w:pPr>
      <w:r>
        <w:t xml:space="preserve">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 </w:t>
      </w:r>
    </w:p>
    <w:p w14:paraId="5A933499" w14:textId="77777777" w:rsidR="0067758D" w:rsidRDefault="009C66A3">
      <w:pPr>
        <w:numPr>
          <w:ilvl w:val="0"/>
          <w:numId w:val="15"/>
        </w:numPr>
        <w:spacing w:after="123"/>
        <w:ind w:right="33" w:hanging="708"/>
      </w:pPr>
      <w:r>
        <w:t xml:space="preserve">Wykonawca oświadcza, że posiada uprawnienia niezbędne do korzystania ze wszelkich dóbr własności intelektualnej wykorzystywanych w celu wykonania Umowy. </w:t>
      </w:r>
    </w:p>
    <w:p w14:paraId="5C55AEB7" w14:textId="77777777" w:rsidR="0067758D" w:rsidRDefault="009C66A3">
      <w:pPr>
        <w:numPr>
          <w:ilvl w:val="0"/>
          <w:numId w:val="15"/>
        </w:numPr>
        <w:spacing w:after="121"/>
        <w:ind w:right="33" w:hanging="708"/>
      </w:pPr>
      <w:r>
        <w:t xml:space="preserve">W celu uniknięcia wątpliwości Strony zgodnie postanawiają, że w przypadku, w którym możliwa jest modyfikacja sposobu działania Systemu za pomocą wbudowanych lub dostarczonych narzędzi, w tym parametryzacja i konfiguracja Systemu, tworzenie raportów itp. Zamawiający uprawniony jest do dokonania takich czynności bez konieczności zawierania odrębnych umów lub ponoszenia dodatkowych opłat, chyba że obowiązek zawarcia dodatkowej umowy lub dodatkowych opłat wyraźnie wynika z treści Umowy. </w:t>
      </w:r>
    </w:p>
    <w:p w14:paraId="5E1C9A37" w14:textId="77777777" w:rsidR="0067758D" w:rsidRDefault="009C66A3">
      <w:pPr>
        <w:numPr>
          <w:ilvl w:val="0"/>
          <w:numId w:val="15"/>
        </w:numPr>
        <w:spacing w:after="121"/>
        <w:ind w:right="33" w:hanging="708"/>
      </w:pPr>
      <w:r>
        <w:t xml:space="preserve">Ilekroć Umowa przewiduje udzielenie licencji lub zapewnienie licencji Zamawiającemu na oprogramowanie Systemowe, Dedykowane, licencja taka udzielana jest na czas nieoznaczony i nie jest terytorialnie ograniczona, w szczególności uprawnia do korzystania z danego utworu na terytorium Polski i całego świata, a Zamawiający jest uprawniony do korzystania z danego utworu bez ograniczeń ilościowych, w tym bez ograniczeń co do liczby użytkowników oraz urządzeń komputerowych, na których instalowany lub uruchamiany będzie System, lub inny utwór. </w:t>
      </w:r>
    </w:p>
    <w:p w14:paraId="0A5513DD" w14:textId="77777777" w:rsidR="0067758D" w:rsidRDefault="009C66A3">
      <w:pPr>
        <w:numPr>
          <w:ilvl w:val="0"/>
          <w:numId w:val="15"/>
        </w:numPr>
        <w:spacing w:after="3"/>
        <w:ind w:right="33" w:hanging="708"/>
      </w:pPr>
      <w:r>
        <w:t xml:space="preserve">Wykonawca oświadcza i gwarantuje, że warunki korzystania z Systemu nie wymagają ponoszenia dodatkowych opłat na rzecz Wykonawcy lub innych podmiotów. </w:t>
      </w:r>
    </w:p>
    <w:p w14:paraId="7CE7BDA1" w14:textId="77777777" w:rsidR="0067758D" w:rsidRDefault="009C66A3" w:rsidP="00770A4F">
      <w:pPr>
        <w:spacing w:after="120"/>
        <w:ind w:left="709" w:right="33" w:firstLine="0"/>
      </w:pPr>
      <w:r>
        <w:t xml:space="preserve">Wynagrodzenie obejmuje całość wynagrodzenia za korzystanie z funkcjonalności. </w:t>
      </w:r>
    </w:p>
    <w:p w14:paraId="6162BA1B" w14:textId="77777777" w:rsidR="0067758D" w:rsidRDefault="009C66A3">
      <w:pPr>
        <w:numPr>
          <w:ilvl w:val="0"/>
          <w:numId w:val="15"/>
        </w:numPr>
        <w:spacing w:after="121"/>
        <w:ind w:right="33" w:hanging="708"/>
      </w:pPr>
      <w:r>
        <w:lastRenderedPageBreak/>
        <w:t xml:space="preserve">Zamawiający dopuszcza dostarczenia licencji na oprogramowanie wchodzące w skład Systemu na tzw. standardowych warunkach licencyjnych producenta oprogramowania.  Wykonawca oświadcza, że w zakresie, w jakim licencje te mogłyby zostać uznane za sprzeczne z wymaganiami Umowy i OPZ, uzyskał od podmiotu któremu przysługują prawa majątkowe zgodę na modyfikację tych warunków, tak by licencje były zgodne z wymaganiami opisanymi Umową. </w:t>
      </w:r>
    </w:p>
    <w:p w14:paraId="238A77F3" w14:textId="77777777" w:rsidR="0067758D" w:rsidRDefault="009C66A3">
      <w:pPr>
        <w:numPr>
          <w:ilvl w:val="0"/>
          <w:numId w:val="15"/>
        </w:numPr>
        <w:spacing w:after="121"/>
        <w:ind w:right="33" w:hanging="708"/>
      </w:pPr>
      <w:r>
        <w:t xml:space="preserve">Wykonawca zapewnia, że korzystanie z Systemu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w:t>
      </w:r>
    </w:p>
    <w:p w14:paraId="12286C76" w14:textId="6581058A" w:rsidR="0067758D" w:rsidRDefault="009C66A3">
      <w:pPr>
        <w:numPr>
          <w:ilvl w:val="0"/>
          <w:numId w:val="15"/>
        </w:numPr>
        <w:spacing w:after="3"/>
        <w:ind w:right="33" w:hanging="708"/>
      </w:pPr>
      <w:r>
        <w:t xml:space="preserve">W przypadku, w którym w wyniku świadczenia przez Wykonawcę gwarancji, Usług Serwisu lub Usług Rozwoju dojdzie do zmiany, w tym im. In. rozbudowy Systemu, Oprogramowania funkcjonalności, Dokumentacji lub innych utworów, postanowienia umowne dotyczące odpowiednio przeniesienia praw lub udzielenia licencji na funkcjonalność, Dokumentację </w:t>
      </w:r>
      <w:r w:rsidR="00CD5BFC">
        <w:t>lub inne utwory poddane zmianom stosuje się odpowiednio do takich zmian.</w:t>
      </w:r>
      <w:r w:rsidR="00CD5BFC" w:rsidRPr="00CD5BFC">
        <w:t xml:space="preserve"> </w:t>
      </w:r>
      <w:r w:rsidR="00CD5BFC">
        <w:t>Przeniesienie praw lub udzielenie licencji następuje z chwilą odbioru takich zmian.</w:t>
      </w:r>
    </w:p>
    <w:p w14:paraId="285E82A8" w14:textId="77777777" w:rsidR="0067758D" w:rsidRDefault="009C66A3">
      <w:pPr>
        <w:numPr>
          <w:ilvl w:val="0"/>
          <w:numId w:val="15"/>
        </w:numPr>
        <w:spacing w:after="121"/>
        <w:ind w:right="33" w:hanging="708"/>
      </w:pPr>
      <w:r>
        <w:t xml:space="preserve">Jakiekolwiek postanowienie Umowy, w tym załączników do niej, nie ogranicza uprawnień Zamawiającego wynikających z obowiązujących przepisów prawa, w tym z art. 75 ust. 1 do 3 Ustawy z dnia 4 lutego 1994 r. o prawie autorskim i prawach pokrewnych. </w:t>
      </w:r>
    </w:p>
    <w:p w14:paraId="4CC724B2" w14:textId="53F18A32" w:rsidR="0067758D" w:rsidRPr="00944CA9" w:rsidRDefault="009C66A3">
      <w:pPr>
        <w:numPr>
          <w:ilvl w:val="0"/>
          <w:numId w:val="15"/>
        </w:numPr>
        <w:ind w:right="33" w:hanging="708"/>
      </w:pPr>
      <w:r w:rsidRPr="00944CA9">
        <w:t>Wykonawca zobowiązuje się w ramach wynagrodzenia, o którym mowa w §</w:t>
      </w:r>
      <w:r w:rsidR="00CD5BFC" w:rsidRPr="00944CA9">
        <w:t>17</w:t>
      </w:r>
      <w:r w:rsidRPr="00944CA9">
        <w:t xml:space="preserve"> Umowy, dostarczyć Oprogramowanie Systemowe przewidziane w Analizie Przedwdrożeniowej oraz udzielić lub zapewnić udzielenie na t</w:t>
      </w:r>
      <w:r w:rsidRPr="00046F5B">
        <w:t>o oprogramowanie licencji niewyłącznej, na czas nieoznaczony, nieograniczonej terytorialnie oraz bez ograniczeń ilościowych (ilość Użytkowników).</w:t>
      </w:r>
      <w:r w:rsidRPr="00944CA9">
        <w:t xml:space="preserve">  </w:t>
      </w:r>
    </w:p>
    <w:p w14:paraId="0ED7AD50" w14:textId="77777777" w:rsidR="0067758D" w:rsidRDefault="009C66A3">
      <w:pPr>
        <w:numPr>
          <w:ilvl w:val="0"/>
          <w:numId w:val="15"/>
        </w:numPr>
        <w:ind w:right="33" w:hanging="708"/>
      </w:pPr>
      <w:r>
        <w:t xml:space="preserve">Uprawnienia z licencji na korzystanie z Oprogramowania Systemowego Zamawiający nabywa z chwilą </w:t>
      </w:r>
      <w:r w:rsidRPr="008228A2">
        <w:t>Odbioru Produktu Prac</w:t>
      </w:r>
      <w:r>
        <w:t xml:space="preserve"> obejmującego jego dostawę i instalację. </w:t>
      </w:r>
    </w:p>
    <w:p w14:paraId="03209814" w14:textId="61C96981" w:rsidR="0067758D" w:rsidRDefault="009C66A3">
      <w:pPr>
        <w:numPr>
          <w:ilvl w:val="0"/>
          <w:numId w:val="15"/>
        </w:numPr>
        <w:ind w:right="33" w:hanging="708"/>
      </w:pPr>
      <w:r>
        <w:t xml:space="preserve">Licencja na Oprogramowanie Systemowe udzielona zostanie Zamawiającemu na warunkach licencji udzielonej przez producenta tego Oprogramowania z zastrzeżeniem </w:t>
      </w:r>
      <w:r w:rsidR="00AF5114">
        <w:t>warunków,</w:t>
      </w:r>
      <w:r>
        <w:t xml:space="preserve"> o których mowa w ust. 12 powyżej. </w:t>
      </w:r>
    </w:p>
    <w:p w14:paraId="1476EBB8" w14:textId="744F82B1" w:rsidR="0067758D" w:rsidRDefault="009C66A3">
      <w:pPr>
        <w:numPr>
          <w:ilvl w:val="0"/>
          <w:numId w:val="15"/>
        </w:numPr>
        <w:spacing w:after="125"/>
        <w:ind w:right="33" w:hanging="708"/>
      </w:pPr>
      <w:r>
        <w:t xml:space="preserve">Oprogramowanie Systemowe może stanowić Oprogramowanie Open Source. </w:t>
      </w:r>
    </w:p>
    <w:p w14:paraId="313DAB05" w14:textId="77777777" w:rsidR="0067758D" w:rsidRDefault="009C66A3">
      <w:pPr>
        <w:numPr>
          <w:ilvl w:val="0"/>
          <w:numId w:val="15"/>
        </w:numPr>
        <w:ind w:right="33" w:hanging="708"/>
      </w:pPr>
      <w:r>
        <w:t xml:space="preserve">Jeżeli wraz z Oprogramowaniem Systemowym Wykonawca dostarczył Zamawiającemu dokumentację dotyczącą Oprogramowania Systemowego, Wykonawca zobowiązany jest wraz udzieleniem licencji na Oprogramowanie Systemowe udzielić lub zapewnić udzielenie licencji niewyłącznej, nieograniczonej czasowo, terytorialnie oraz bez ograniczeń ilościowych na tę dokumentację na warunkach licencji producentów tego Oprogramowania Systemowego z zastrzeżeniem ust. 18. </w:t>
      </w:r>
    </w:p>
    <w:p w14:paraId="25D699A3" w14:textId="77777777" w:rsidR="0067758D" w:rsidRDefault="009C66A3">
      <w:pPr>
        <w:numPr>
          <w:ilvl w:val="0"/>
          <w:numId w:val="15"/>
        </w:numPr>
        <w:ind w:right="33" w:hanging="708"/>
      </w:pPr>
      <w:r>
        <w:t xml:space="preserve">Licencja na dokumentację, o której mowa w ust. 16 dotyczy tylko dokumentacji standardowo dołączanej do danego oprogramowania przez jego producenta, która nie została wytworzona wyłącznie w celu i w związku z realizacją niniejszej Umowy. W przypadku Dokumentacji stanowiącej Produkty Prac stosuje się postanowienia ust. 32 i nast. o przeniesieniu praw autorskich.  </w:t>
      </w:r>
    </w:p>
    <w:p w14:paraId="34D0CC3F" w14:textId="121A9B1A" w:rsidR="0067758D" w:rsidRDefault="009C66A3">
      <w:pPr>
        <w:numPr>
          <w:ilvl w:val="0"/>
          <w:numId w:val="15"/>
        </w:numPr>
        <w:ind w:right="33" w:hanging="708"/>
      </w:pPr>
      <w:r>
        <w:lastRenderedPageBreak/>
        <w:t>Wykonawca zobowiązuje się w ramach wynagrodzenia, o którym mowa w §</w:t>
      </w:r>
      <w:r w:rsidR="00451AD0">
        <w:t>17</w:t>
      </w:r>
      <w:r>
        <w:t xml:space="preserve"> Umowy, dostarczyć Oprogramowanie Standardowe określone w OPZ oraz udzielić lub zapewnić udzielenie na to oprogramowanie licencji niewyłącznej na czas </w:t>
      </w:r>
      <w:r w:rsidR="00AF5114">
        <w:t>nieokreślony nieograniczonej</w:t>
      </w:r>
      <w:r>
        <w:t xml:space="preserve"> terytorialnie oraz bez ograniczeń ilościowych (ilość Użytkowników). </w:t>
      </w:r>
    </w:p>
    <w:p w14:paraId="4938520C" w14:textId="77777777" w:rsidR="0067758D" w:rsidRDefault="009C66A3">
      <w:pPr>
        <w:numPr>
          <w:ilvl w:val="0"/>
          <w:numId w:val="15"/>
        </w:numPr>
        <w:ind w:right="33" w:hanging="708"/>
      </w:pPr>
      <w:r>
        <w:t xml:space="preserve">Uprawnienia z licencji na korzystanie z Oprogramowania Standardowego Zamawiający nabywa najpóźniej z chwilą Odbioru Produktu Prac obejmującego jego dostawę i instalację. </w:t>
      </w:r>
    </w:p>
    <w:p w14:paraId="10B062F0" w14:textId="77777777" w:rsidR="0067758D" w:rsidRDefault="009C66A3">
      <w:pPr>
        <w:numPr>
          <w:ilvl w:val="0"/>
          <w:numId w:val="15"/>
        </w:numPr>
        <w:ind w:right="33" w:hanging="708"/>
      </w:pPr>
      <w:r>
        <w:t xml:space="preserve">Licencja na Oprogramowanie Standardowe udzielona zostanie Zamawiającemu na warunkach określonych przez producentów Oprogramowania Standardowego z zastrzeżeniem ust. 18.  </w:t>
      </w:r>
    </w:p>
    <w:p w14:paraId="59D05D17" w14:textId="2F04F219" w:rsidR="0067758D" w:rsidRDefault="009C66A3">
      <w:pPr>
        <w:numPr>
          <w:ilvl w:val="0"/>
          <w:numId w:val="15"/>
        </w:numPr>
        <w:ind w:right="33" w:hanging="708"/>
      </w:pPr>
      <w:r>
        <w:t>Wykonawca zobowiązuje się w ramach wynagrodzenia, o którym mowa w §</w:t>
      </w:r>
      <w:r w:rsidR="00451AD0">
        <w:t>17</w:t>
      </w:r>
      <w:r>
        <w:t xml:space="preserve"> Umowy, dostarczyć Oprogramowanie Dodatkowe przewidziane w Analizie Przedwdrożeniowej oraz udzielić lub zapewnić udzielenie na to oprogramowanie licencji niewyłącznej, na czas nieokreślony, nieograniczonej terytorialnie oraz bez ograniczeń ilościowych (ilość Użytkowników). </w:t>
      </w:r>
    </w:p>
    <w:p w14:paraId="29901545" w14:textId="77777777" w:rsidR="0067758D" w:rsidRDefault="009C66A3">
      <w:pPr>
        <w:numPr>
          <w:ilvl w:val="0"/>
          <w:numId w:val="15"/>
        </w:numPr>
        <w:ind w:right="33" w:hanging="708"/>
      </w:pPr>
      <w:r>
        <w:t xml:space="preserve">Uprawnienia z licencji na korzystanie z Oprogramowania Dodatkowego Zamawiający nabywa z chwilą Odbioru Produktów Prac obejmującego jego wykonanie. </w:t>
      </w:r>
    </w:p>
    <w:p w14:paraId="178CD0B6" w14:textId="1AB440C0" w:rsidR="0067758D" w:rsidRDefault="009C66A3">
      <w:pPr>
        <w:numPr>
          <w:ilvl w:val="0"/>
          <w:numId w:val="15"/>
        </w:numPr>
        <w:ind w:right="33" w:hanging="708"/>
      </w:pPr>
      <w:r>
        <w:t xml:space="preserve">Licencja na Oprogramowanie Dodatkowe udzielona zostanie Zamawiającemu na warunkach licencji producentów Oprogramowania Dodatkowego z zastrzeżeniem warunków </w:t>
      </w:r>
      <w:r w:rsidR="00F56B30">
        <w:t xml:space="preserve">wskazanych </w:t>
      </w:r>
      <w:r>
        <w:t xml:space="preserve">ust. 21. </w:t>
      </w:r>
      <w:r>
        <w:rPr>
          <w:rFonts w:ascii="Calibri" w:eastAsia="Calibri" w:hAnsi="Calibri" w:cs="Calibri"/>
        </w:rPr>
        <w:t xml:space="preserve"> </w:t>
      </w:r>
    </w:p>
    <w:p w14:paraId="102F8507" w14:textId="77777777" w:rsidR="0067758D" w:rsidRDefault="009C66A3">
      <w:pPr>
        <w:numPr>
          <w:ilvl w:val="0"/>
          <w:numId w:val="15"/>
        </w:numPr>
        <w:spacing w:after="123"/>
        <w:ind w:right="33" w:hanging="708"/>
      </w:pPr>
      <w:r w:rsidRPr="00046F5B">
        <w:t>Oprogramowanie Dodatkowe może stanowić Oprogramowanie Open Source.</w:t>
      </w:r>
      <w:r w:rsidRPr="00944CA9">
        <w:t xml:space="preserve"> Wykonawca wówczas zapewni, że licencja na takie Oprogramowanie Dodatkowe</w:t>
      </w:r>
      <w:r>
        <w:t xml:space="preserve"> będzie spełniać powyższe warunki, a także warunki licencji na Oprogramowanie Open Source opisane Umową. </w:t>
      </w:r>
    </w:p>
    <w:p w14:paraId="0A0F05C8" w14:textId="77777777" w:rsidR="0067758D" w:rsidRDefault="009C66A3">
      <w:pPr>
        <w:numPr>
          <w:ilvl w:val="0"/>
          <w:numId w:val="15"/>
        </w:numPr>
        <w:ind w:right="33" w:hanging="708"/>
      </w:pPr>
      <w:r>
        <w:t xml:space="preserve">Jeżeli wraz z Oprogramowaniem Dodatkowym Wykonawca dostarczył Zamawiającemu dokumentację dotyczącą tego oprogramowania, Wykonawca zobowiązany jest wraz udzieleniem licencji na Oprogramowanie Dodatkowe do udzielenia lub zapewnienia udzielenia licencji na tą dokumentację na zasadach określonych w ust. 18-20 niniejszego paragrafu. </w:t>
      </w:r>
    </w:p>
    <w:p w14:paraId="7D5D91E2" w14:textId="77777777" w:rsidR="0067758D" w:rsidRDefault="009C66A3">
      <w:pPr>
        <w:numPr>
          <w:ilvl w:val="0"/>
          <w:numId w:val="15"/>
        </w:numPr>
        <w:ind w:right="33" w:hanging="708"/>
      </w:pPr>
      <w:r>
        <w:t xml:space="preserve">Z zastrzeżeniem postanowień ust. 27 i 28 oraz w zakresie dopuszczonym Umową, Wykonawca jest uprawniony wykorzystać w celu realizacji przedmiotu Umowy, Oprogramowanie Open Source, jeśli tak przewiduje Analiza Przedwdrożeniowa. </w:t>
      </w:r>
    </w:p>
    <w:p w14:paraId="09B28F34" w14:textId="77777777" w:rsidR="0067758D" w:rsidRDefault="009C66A3">
      <w:pPr>
        <w:numPr>
          <w:ilvl w:val="0"/>
          <w:numId w:val="15"/>
        </w:numPr>
        <w:ind w:right="33" w:hanging="708"/>
      </w:pPr>
      <w:r>
        <w:t xml:space="preserve">Wykonawca oświadcza i gwarantuje, że wykorzystanie Oprogramowania Open Source nie będzie ograniczać Zamawiającego w zakresie rozpowszechniania innego oprogramowania połączonego z Oprogramowaniem Open Source, w tym nie może nakładać na Zamawiającego obowiązku rozpowszechniania takiego połączonego oprogramowania wraz z kodem źródłowym, ani nie ograniczy żadnych uprawnień Zamawiającego wynikających z niniejszej Umowy. W przypadku, w którym licencja na dane Oprogramowanie Open Source uzależnia zakres takich obowiązków od sposobu połączenia objętego nią Oprogramowania Open Source z innym oprogramowaniem, Wykonawca zobowiązany jest do zrealizowania takiego połączenia w sposób nienakładający na Zamawiającego obowiązku rozpowszechniania połączonego oprogramowania wraz z kodem źródłowym. </w:t>
      </w:r>
    </w:p>
    <w:p w14:paraId="222C7A5C" w14:textId="77777777" w:rsidR="0067758D" w:rsidRDefault="009C66A3">
      <w:pPr>
        <w:numPr>
          <w:ilvl w:val="0"/>
          <w:numId w:val="15"/>
        </w:numPr>
        <w:ind w:right="33" w:hanging="708"/>
      </w:pPr>
      <w:r>
        <w:t xml:space="preserve">Wykonawca oświadcza i gwarantuje, że wykorzystanie przez niego jakiegokolwiek Oprogramowania Open Source nie będzie skutkować nałożeniem na Zamawiającego obowiązku odprowadzania jakichkolwiek opłat lub wynagrodzenia na rzecz podmiotów uprawnionych do takiego Oprogramowania Open Source. </w:t>
      </w:r>
    </w:p>
    <w:p w14:paraId="1F5EE54E" w14:textId="2186AB69" w:rsidR="0067758D" w:rsidRDefault="009C66A3">
      <w:pPr>
        <w:numPr>
          <w:ilvl w:val="0"/>
          <w:numId w:val="15"/>
        </w:numPr>
        <w:ind w:right="33" w:hanging="708"/>
      </w:pPr>
      <w:r>
        <w:lastRenderedPageBreak/>
        <w:t>Wykonawca zobowiązuje się w ramach wynagrodzenia, o którym mowa w §</w:t>
      </w:r>
      <w:r w:rsidR="00404FD3">
        <w:t>17</w:t>
      </w:r>
      <w:r>
        <w:t xml:space="preserve"> Umowy, dostarczyć Oprogramowanie Dedykowane przewidziane w Analizie Przedwdrożeniowej oraz udzielić lub zapewnić udzielenie na to oprogramowanie licencji niewyłącznej, na czas nieokreślny nieograniczonej terytorialnie oraz bez ograniczeń ilościowych (ilość Użytkowników). </w:t>
      </w:r>
    </w:p>
    <w:p w14:paraId="168F9890" w14:textId="77777777" w:rsidR="0067758D" w:rsidRDefault="009C66A3">
      <w:pPr>
        <w:numPr>
          <w:ilvl w:val="0"/>
          <w:numId w:val="15"/>
        </w:numPr>
        <w:ind w:right="33" w:hanging="708"/>
      </w:pPr>
      <w:r>
        <w:t xml:space="preserve">Licencja na Oprogramowanie Dedykowane udzielona zostanie Zamawiającemu na następujących polach eksploatacji: </w:t>
      </w:r>
    </w:p>
    <w:p w14:paraId="1DDC7AC5" w14:textId="77777777" w:rsidR="0067758D" w:rsidRDefault="009C66A3">
      <w:pPr>
        <w:numPr>
          <w:ilvl w:val="1"/>
          <w:numId w:val="15"/>
        </w:numPr>
        <w:spacing w:after="159" w:line="250" w:lineRule="auto"/>
        <w:ind w:right="33" w:hanging="566"/>
      </w:pPr>
      <w:r>
        <w:t xml:space="preserve">wykorzystywanie Oprogramowania Dedykowanego w dowolny sposób zgodny z jego przeznaczeniem, </w:t>
      </w:r>
    </w:p>
    <w:p w14:paraId="2E5EA2B9" w14:textId="77777777" w:rsidR="0067758D" w:rsidRDefault="009C66A3">
      <w:pPr>
        <w:numPr>
          <w:ilvl w:val="1"/>
          <w:numId w:val="15"/>
        </w:numPr>
        <w:spacing w:after="159" w:line="250" w:lineRule="auto"/>
        <w:ind w:right="33" w:hanging="566"/>
      </w:pPr>
      <w:r>
        <w:t xml:space="preserve">instalowanie i deinstalowanie Oprogramowania Dedykowanego na serwerach PK, </w:t>
      </w:r>
    </w:p>
    <w:p w14:paraId="7F954DCC" w14:textId="77777777" w:rsidR="0067758D" w:rsidRDefault="009C66A3">
      <w:pPr>
        <w:numPr>
          <w:ilvl w:val="1"/>
          <w:numId w:val="15"/>
        </w:numPr>
        <w:ind w:right="33" w:hanging="566"/>
      </w:pPr>
      <w:r>
        <w:t xml:space="preserve">uruchamiania Oprogramowania Dedykowanego przy użyciu dowolnej liczby komputerów (klientów), połączonych poprzez sieć z serwerami, </w:t>
      </w:r>
    </w:p>
    <w:p w14:paraId="1DD68CF6" w14:textId="77777777" w:rsidR="0067758D" w:rsidRDefault="009C66A3">
      <w:pPr>
        <w:numPr>
          <w:ilvl w:val="1"/>
          <w:numId w:val="15"/>
        </w:numPr>
        <w:spacing w:after="3" w:line="259" w:lineRule="auto"/>
        <w:ind w:right="33" w:hanging="566"/>
      </w:pPr>
      <w:r>
        <w:t xml:space="preserve">korzystanie z produktów powstałych w wyniku eksploatacji Oprogramowania </w:t>
      </w:r>
    </w:p>
    <w:p w14:paraId="4AEA8AF7" w14:textId="77777777" w:rsidR="0067758D" w:rsidRDefault="009C66A3" w:rsidP="00241BE4">
      <w:pPr>
        <w:spacing w:after="159" w:line="252" w:lineRule="auto"/>
        <w:ind w:left="1134" w:right="46" w:firstLine="0"/>
      </w:pPr>
      <w:r>
        <w:t xml:space="preserve">Dedykowanego w szczególności danych, raportów, zestawień oraz innych dokumentów kreowanych w ramach tej eksploatacji oraz modyfikowania tych produktów i dalszego z nich korzystania, </w:t>
      </w:r>
    </w:p>
    <w:p w14:paraId="22E1F827" w14:textId="77777777" w:rsidR="0067758D" w:rsidRDefault="009C66A3">
      <w:pPr>
        <w:numPr>
          <w:ilvl w:val="1"/>
          <w:numId w:val="15"/>
        </w:numPr>
        <w:ind w:right="33" w:hanging="566"/>
      </w:pPr>
      <w:r>
        <w:t xml:space="preserve">trwałe lub czasowe zwielokrotnianie Oprogramowania Dedykowanego w całości lub w części, jakimikolwiek środkami i w jakiejkolwiek formie, w tym zwielokrotnianie dokonywane podczas wprowadzania, wyświetlania, stosowania, przekazywania lub przechowywania Oprogramowania Dedykowanego, </w:t>
      </w:r>
    </w:p>
    <w:p w14:paraId="51F9C283" w14:textId="77777777" w:rsidR="0067758D" w:rsidRDefault="009C66A3">
      <w:pPr>
        <w:numPr>
          <w:ilvl w:val="1"/>
          <w:numId w:val="15"/>
        </w:numPr>
        <w:ind w:right="33" w:hanging="566"/>
      </w:pPr>
      <w:r>
        <w:t xml:space="preserve">utrwalanie i zwielokrotnianie dowolną techniką, w tym techniką zapisu magnetycznego lub techniką cyfrową, taką jak zapis na płycie CD, DVD, Blu-ray, urządzeniu z pamięcią </w:t>
      </w:r>
      <w:proofErr w:type="spellStart"/>
      <w:r>
        <w:t>flash</w:t>
      </w:r>
      <w:proofErr w:type="spellEnd"/>
      <w:r>
        <w:t xml:space="preserve"> lub jakimkolwiek innym nośniku pamięci, </w:t>
      </w:r>
    </w:p>
    <w:p w14:paraId="75A80D54" w14:textId="77777777" w:rsidR="0067758D" w:rsidRDefault="009C66A3">
      <w:pPr>
        <w:numPr>
          <w:ilvl w:val="1"/>
          <w:numId w:val="15"/>
        </w:numPr>
        <w:spacing w:after="159" w:line="250" w:lineRule="auto"/>
        <w:ind w:right="33" w:hanging="566"/>
      </w:pPr>
      <w:r>
        <w:t xml:space="preserve">rozpowszechnienie Oprogramowania Dedykowanego, jeżeli jest to potrzebne dla wykorzystania Systemu w celu opisanym w OPZ, w szczególności udostępnienie Oprogramowania Dedykowanego osobom trzecim w celu korzystania z Systemu, w tym integracji z Systemem, </w:t>
      </w:r>
    </w:p>
    <w:p w14:paraId="4B144561" w14:textId="77777777" w:rsidR="0067758D" w:rsidRDefault="009C66A3">
      <w:pPr>
        <w:numPr>
          <w:ilvl w:val="1"/>
          <w:numId w:val="15"/>
        </w:numPr>
        <w:ind w:right="33" w:hanging="566"/>
      </w:pPr>
      <w:r>
        <w:t xml:space="preserve">tłumaczenie, przystosowywanie, modyfikacja do własnych potrzeb, zmiana układu lub wprowadzanie jakichkolwiek innych zmian w Oprogramowaniu Dedykowanym zarówno przez Zamawiającego, jak i przez inny podmiot wybrany przez Zamawiającego i działający na rzecz Zamawiającego, z zachowaniem wszystkich określonych w niniejszym ust. pól eksploatacji na części zmienione. </w:t>
      </w:r>
    </w:p>
    <w:p w14:paraId="63B66970" w14:textId="77777777" w:rsidR="0067758D" w:rsidRDefault="009C66A3">
      <w:pPr>
        <w:numPr>
          <w:ilvl w:val="0"/>
          <w:numId w:val="15"/>
        </w:numPr>
        <w:ind w:right="33" w:hanging="708"/>
      </w:pPr>
      <w:r>
        <w:t xml:space="preserve">Jeżeli wraz z Oprogramowaniem Dedykowanym Wykonawca dostarczył Zamawiającemu dokumentację dotyczącą tego oprogramowania, Wykonawca zobowiązany jest wraz udzieleniem licencji na Oprogramowanie Dedykowane do udzielenia lub zapewnienia udzielenia licencji na tę dokumentację na zasadach określonych w ust. 18-20 powyżej. </w:t>
      </w:r>
    </w:p>
    <w:p w14:paraId="67F7C74D" w14:textId="77777777" w:rsidR="0067758D" w:rsidRDefault="009C66A3">
      <w:pPr>
        <w:numPr>
          <w:ilvl w:val="0"/>
          <w:numId w:val="15"/>
        </w:numPr>
        <w:ind w:right="33" w:hanging="708"/>
      </w:pPr>
      <w:r>
        <w:t xml:space="preserve">Nabycie przez Zamawiającego uprawnień z tytułu licencji do Oprogramowania Dedykowanego, o której mowa w ust. 29-31 następuje każdorazowo z chwilą Odbioru Produktów Prac obejmujących to Oprogramowanie Dedykowane. </w:t>
      </w:r>
    </w:p>
    <w:p w14:paraId="27A5B81B" w14:textId="77777777" w:rsidR="0067758D" w:rsidRDefault="009C66A3">
      <w:pPr>
        <w:numPr>
          <w:ilvl w:val="0"/>
          <w:numId w:val="15"/>
        </w:numPr>
        <w:ind w:right="33" w:hanging="708"/>
      </w:pPr>
      <w:r>
        <w:t xml:space="preserve">O ile Umowa wyraźnie nie stanowi inaczej, w przypadku, w którym Wykonawca w wykonaniu zobowiązań wynikających z Umowy dostarczy lub stworzy utwory w rozumieniu ustawy z dnia 4 lutego 1994 r. o prawie autorskim i prawach pokrewnych, inne niż opisane w poprzednich paragrafach, w tym np.: instrukcje, opisy i inne materiały dla użytkowników końcowych, zbiory i informacje słownikowe lub materiały </w:t>
      </w:r>
      <w:r>
        <w:lastRenderedPageBreak/>
        <w:t xml:space="preserve">graficzne, materiały szkoleniowe lub inną Dokumentację, Wykonawca przenosi na Zamawiającego autorskie prawa majątkowe do takich utworów na wszystkich polach eksploatacji znanych w dniu przeniesienia autorskich praw majątkowych, w tym wymienionych w art. 50 ustawy z dnia 4 lutego 1994 r. o prawie autorskim i prawach pokrewnych, w tym w szczególności: </w:t>
      </w:r>
    </w:p>
    <w:p w14:paraId="1B94A333" w14:textId="77777777" w:rsidR="0067758D" w:rsidRDefault="009C66A3">
      <w:pPr>
        <w:numPr>
          <w:ilvl w:val="1"/>
          <w:numId w:val="15"/>
        </w:numPr>
        <w:ind w:right="33" w:hanging="566"/>
      </w:pPr>
      <w:r>
        <w:t xml:space="preserve">w zakresie utrwalania i zwielokrotniania utworu - wytwarzanie określoną techniką egzemplarzy utworu, w tym techniką drukarską, reprograficzną, zapisu magnetycznego oraz techniką cyfrową; </w:t>
      </w:r>
    </w:p>
    <w:p w14:paraId="3045A8A1" w14:textId="77777777" w:rsidR="0067758D" w:rsidRDefault="009C66A3">
      <w:pPr>
        <w:numPr>
          <w:ilvl w:val="1"/>
          <w:numId w:val="15"/>
        </w:numPr>
        <w:ind w:right="33" w:hanging="566"/>
      </w:pPr>
      <w:r>
        <w:t xml:space="preserve">w zakresie obrotu oryginałem albo egzemplarzami, na których utwór utrwalono – wprowadzanie do obrotu, użyczenie lub najem oryginału albo egzemplarzy; </w:t>
      </w:r>
    </w:p>
    <w:p w14:paraId="7B62FECD" w14:textId="77777777" w:rsidR="0067758D" w:rsidRDefault="009C66A3">
      <w:pPr>
        <w:numPr>
          <w:ilvl w:val="1"/>
          <w:numId w:val="15"/>
        </w:numPr>
        <w:ind w:right="33" w:hanging="566"/>
      </w:pPr>
      <w:r>
        <w:t xml:space="preserve">w zakresie rozpowszechniania utworu w sposób inny niż określony w pkt 1) – publiczne wykonanie, wystawienie, wyświetlenie, odtworzenie oraz nadawanie i reemitowanie, a także publiczne udostępnianie utworu w taki sposób, aby każdy mógł mieć do niego dostęp w miejscu i w czasie przez siebie wybranym, w szczególności w zakresie digitalizacji; </w:t>
      </w:r>
    </w:p>
    <w:p w14:paraId="1FD60845" w14:textId="77777777" w:rsidR="0067758D" w:rsidRDefault="009C66A3">
      <w:pPr>
        <w:numPr>
          <w:ilvl w:val="1"/>
          <w:numId w:val="15"/>
        </w:numPr>
        <w:ind w:right="33" w:hanging="566"/>
      </w:pPr>
      <w:r>
        <w:t xml:space="preserve">korzystania przez Zamawiającego i podmioty, którym udostępni on utwory na podstawie jakiegokolwiek tytułu prawnego, w szczególności do prowadzenia prac związanych z modyfikacją Systemu. </w:t>
      </w:r>
    </w:p>
    <w:p w14:paraId="7107F40A" w14:textId="57A5CA41" w:rsidR="0067758D" w:rsidRDefault="009C66A3">
      <w:pPr>
        <w:numPr>
          <w:ilvl w:val="1"/>
          <w:numId w:val="15"/>
        </w:numPr>
        <w:ind w:right="33" w:hanging="566"/>
      </w:pPr>
      <w:r>
        <w:t xml:space="preserve">tłumaczenie, przystosowywanie, modyfikacja do własnych </w:t>
      </w:r>
      <w:r w:rsidR="00AF5114">
        <w:t>potrzeb</w:t>
      </w:r>
      <w:r>
        <w:t xml:space="preserve"> lub wprowadzanie jakichkolwiek innych zmian zarówno przez Zamawiającego, jak i przez inny podmiot wybrany przez Zamawiającego i działający na rzecz Zamawiającego, z zachowaniem wszystkich określonych w niniejszym ust. pól eksploatacji na części zmienione. </w:t>
      </w:r>
    </w:p>
    <w:p w14:paraId="592A0D95" w14:textId="76B2482A" w:rsidR="0067758D" w:rsidRDefault="009C66A3">
      <w:pPr>
        <w:numPr>
          <w:ilvl w:val="0"/>
          <w:numId w:val="15"/>
        </w:numPr>
        <w:spacing w:after="159" w:line="250" w:lineRule="auto"/>
        <w:ind w:right="33" w:hanging="708"/>
      </w:pPr>
      <w:r>
        <w:t>Strony potwierdzają, że Zamawiający ma prawo do dowolnej modyfikacji utworów, o których mowa w ust.</w:t>
      </w:r>
      <w:r w:rsidR="00FB7351">
        <w:t xml:space="preserve"> </w:t>
      </w:r>
      <w:r>
        <w:t xml:space="preserve">33 samodzielnie. </w:t>
      </w:r>
    </w:p>
    <w:p w14:paraId="3D57E0F9" w14:textId="77777777" w:rsidR="0067758D" w:rsidRDefault="009C66A3">
      <w:pPr>
        <w:numPr>
          <w:ilvl w:val="0"/>
          <w:numId w:val="15"/>
        </w:numPr>
        <w:ind w:right="33" w:hanging="708"/>
      </w:pPr>
      <w:r>
        <w:t xml:space="preserve">Przeniesienie praw autorskich majątkowych do utworów wskazanych w ust. 33 następuje z chwilą Odbioru Produktów Prac obejmujących dane utwory, nie później jednak niż z chwilą ich wydania Zamawiającemu. </w:t>
      </w:r>
    </w:p>
    <w:p w14:paraId="6F5E941C" w14:textId="77777777" w:rsidR="0067758D" w:rsidRDefault="009C66A3">
      <w:pPr>
        <w:numPr>
          <w:ilvl w:val="0"/>
          <w:numId w:val="15"/>
        </w:numPr>
        <w:ind w:right="33" w:hanging="708"/>
      </w:pPr>
      <w:r>
        <w:t xml:space="preserve">Z chwilą przekazania danych egzemplarzy i nośników Zamawiający nabywa w ramach wynagrodzenia określonego w Umowie nabywa także własność przekazanych egzemplarzy Utworu oraz nośników, na których Utwór utrwalono. </w:t>
      </w:r>
    </w:p>
    <w:p w14:paraId="1A64E658" w14:textId="77777777" w:rsidR="0067758D" w:rsidRDefault="009C66A3">
      <w:pPr>
        <w:numPr>
          <w:ilvl w:val="0"/>
          <w:numId w:val="15"/>
        </w:numPr>
        <w:ind w:right="33" w:hanging="708"/>
      </w:pPr>
      <w:r>
        <w:t xml:space="preserve">Wykonawca oświadcza, że dostarczone w ramach realizacji Umowy utwory wymienione w ust. 33 będą oryginalne i nie będą naruszać praw osób trzecich. Wykonawca oświadcza, że w momencie przekazywania utworów, co do których następuje przeniesienie autorskich praw majątkowych, będzie wyłącznym dysponentem majątkowych praw autorskich do tych utworów. </w:t>
      </w:r>
    </w:p>
    <w:p w14:paraId="2BE56E4D" w14:textId="77777777" w:rsidR="0067758D" w:rsidRDefault="009C66A3">
      <w:pPr>
        <w:numPr>
          <w:ilvl w:val="0"/>
          <w:numId w:val="15"/>
        </w:numPr>
        <w:spacing w:after="121"/>
        <w:ind w:right="33" w:hanging="708"/>
      </w:pPr>
      <w:r>
        <w:t xml:space="preserve">Niezależnie od postanowień poprzednich ustępów, Wykonawca zezwala Zamawiającemu na korzystanie z wiedzy technicznej, organizacyjnej i innej, zawartej w przekazanych Zamawiającemu Dokumentach i innych utworach, o których mowa w ust. 33. Wiedza ta może być wykorzystana w dowolny sposób przez Zamawiającego. </w:t>
      </w:r>
    </w:p>
    <w:p w14:paraId="1BC53985" w14:textId="39DF8AC1" w:rsidR="0067758D" w:rsidRDefault="009C66A3">
      <w:pPr>
        <w:numPr>
          <w:ilvl w:val="0"/>
          <w:numId w:val="15"/>
        </w:numPr>
        <w:spacing w:after="121"/>
        <w:ind w:right="33" w:hanging="708"/>
      </w:pPr>
      <w:r>
        <w:t xml:space="preserve">Wszelkie licencje oraz przeniesienie autorskich praw majątkowych o których mowa w niniejszym </w:t>
      </w:r>
      <w:r w:rsidR="00AF5114">
        <w:t>paragrafie, udzielane</w:t>
      </w:r>
      <w:r>
        <w:t xml:space="preserve"> są bez ograniczeń co do korzystania z danego Utworu we własnej infrastrukturze technicznej, w infrastrukturze udostępnianej Zamawiającemu przez osoby trzecie. </w:t>
      </w:r>
    </w:p>
    <w:p w14:paraId="783C69F8" w14:textId="77777777" w:rsidR="0067758D" w:rsidRDefault="009C66A3">
      <w:pPr>
        <w:numPr>
          <w:ilvl w:val="0"/>
          <w:numId w:val="15"/>
        </w:numPr>
        <w:spacing w:after="121"/>
        <w:ind w:right="33" w:hanging="708"/>
      </w:pPr>
      <w:r>
        <w:t xml:space="preserve">Strony postanawiają, iż udzielenie wszelkich licencji, lub przeniesienie wszelkich majątkowych praw autorskich przewidziane w niniejszej Umowie do wszelkich Utworów </w:t>
      </w:r>
      <w:r>
        <w:lastRenderedPageBreak/>
        <w:t xml:space="preserve">stworzonych, lub dostarczonych w ramach niniejszej Umowy następuje z chwilą Odbioru Produktów Prac obejmujących dane Utwory, nie później jednak niż z chwilą ich wydania Zamawiającemu, chyba że Umowa stanowi inaczej. </w:t>
      </w:r>
    </w:p>
    <w:p w14:paraId="40BA5A50" w14:textId="77777777" w:rsidR="0067758D" w:rsidRDefault="009C66A3">
      <w:pPr>
        <w:numPr>
          <w:ilvl w:val="0"/>
          <w:numId w:val="15"/>
        </w:numPr>
        <w:spacing w:after="121"/>
        <w:ind w:right="33" w:hanging="708"/>
      </w:pPr>
      <w:r>
        <w:t xml:space="preserve">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 uczynienia, które będzie musiał zapłacić Zamawiający, jeżeli powyższe zapewnienie nie okaże się prawdziwe. </w:t>
      </w:r>
    </w:p>
    <w:p w14:paraId="4827756C" w14:textId="77777777" w:rsidR="0067758D" w:rsidRDefault="009C66A3">
      <w:pPr>
        <w:numPr>
          <w:ilvl w:val="0"/>
          <w:numId w:val="15"/>
        </w:numPr>
        <w:ind w:right="33" w:hanging="708"/>
      </w:pPr>
      <w:r>
        <w:t xml:space="preserve">Wykonawca zapewnia, że korzystanie z Utworów, wykonanych lub dostarczonych w ramach Umowy, podczas realizacji i na cele Umowy nie będzie naruszać praw osób trzecich i nie będzie wymagało żadnych opłat na rzecz takich osób przez Zamawiającego. Wykonawca pokryje wszelkie opłaty, koszty, odszkodowania lub zadośćuczynienia, które będzie musiał zapłacić Zamawiający, jeżeli powyższe zapewnienia nie okażą się prawdziwe. </w:t>
      </w:r>
    </w:p>
    <w:p w14:paraId="2CD07937" w14:textId="19B407D4" w:rsidR="0067758D" w:rsidRDefault="009C66A3">
      <w:pPr>
        <w:numPr>
          <w:ilvl w:val="0"/>
          <w:numId w:val="15"/>
        </w:numPr>
        <w:spacing w:after="121"/>
        <w:ind w:right="33" w:hanging="708"/>
      </w:pPr>
      <w:r>
        <w:t xml:space="preserve">Wykonawca jest świadomy, że celem Zamawiającego jest możliwość samodzielnego lub za pomocą osób trzecich utrzymania, serwisu i rozwoju Systemu, w tym utworów stanowiących Oprogramowanie Standardowe, które zostały dostarczone lub wykonane w ramach Umowy. Wykonawca oświadcza, że warunki, na których System </w:t>
      </w:r>
      <w:r w:rsidR="00AF5114">
        <w:t>jest udostępniany</w:t>
      </w:r>
      <w:r>
        <w:t xml:space="preserve"> Zamawiającemu, nie zawiera ograniczeń, które uniemożliwiałyby dokonanie takich czynności. W zamian za uiszczoną opłatę licencyjną (stanowiącą w przypadku niniejszej umowy element wynagrodzenia określonego w §</w:t>
      </w:r>
      <w:r w:rsidR="004E71A8">
        <w:t>17</w:t>
      </w:r>
      <w:r>
        <w:t xml:space="preserve"> Umowy) Zamawiający otrzymuje prawo do korzystania z Oprogramowania w zakresie określonym w Umowie przez czas nieokreślony. Postanowienia zawarte w niniejszym ustępie stosuje się odpowiednio do dokumentacji oraz innych utworów, jeżeli są one przedmiotem licencji. </w:t>
      </w:r>
    </w:p>
    <w:p w14:paraId="54C709AC" w14:textId="64AA29CC" w:rsidR="0067758D" w:rsidRDefault="009C66A3">
      <w:pPr>
        <w:numPr>
          <w:ilvl w:val="0"/>
          <w:numId w:val="15"/>
        </w:numPr>
        <w:spacing w:after="121"/>
        <w:ind w:right="33" w:hanging="708"/>
      </w:pPr>
      <w:r>
        <w:t xml:space="preserve">Intencją Stron jest udzielenie Zamawiającemu wszelkich praw do korzystania z Systemu, w tym licencji i sublicencji na korzystanie z Systemu na czas </w:t>
      </w:r>
      <w:r w:rsidR="00AF5114">
        <w:t>nieokreślony.</w:t>
      </w:r>
      <w:r>
        <w:t xml:space="preserve"> </w:t>
      </w:r>
    </w:p>
    <w:p w14:paraId="72CAEB64" w14:textId="77777777" w:rsidR="0067758D" w:rsidRDefault="009C66A3">
      <w:pPr>
        <w:numPr>
          <w:ilvl w:val="0"/>
          <w:numId w:val="15"/>
        </w:numPr>
        <w:spacing w:after="119" w:line="250" w:lineRule="auto"/>
        <w:ind w:right="33" w:hanging="708"/>
      </w:pPr>
      <w:r>
        <w:t xml:space="preserve">Wykonawca jest uprawniony do wypowiedzenia licencji, z zachowaniem 5-letniego (słownie: pięcioletniego) terminu jej wypowiedzenia ze skutkiem na koniec roku kalendarzowego. </w:t>
      </w:r>
    </w:p>
    <w:p w14:paraId="6DB54859" w14:textId="2F504E14" w:rsidR="0067758D" w:rsidRDefault="009C66A3">
      <w:pPr>
        <w:numPr>
          <w:ilvl w:val="0"/>
          <w:numId w:val="15"/>
        </w:numPr>
        <w:spacing w:after="121"/>
        <w:ind w:right="33" w:hanging="708"/>
      </w:pPr>
      <w:r>
        <w:t xml:space="preserve">W przypadku w którym  Zamawiający przekroczy warunki udzielonej licencji i naruszy autorskie prawa majątkowe przysługujące Wykonawcy lub innemu podmiotowi  oraz nie zaniecha naruszenia mimo wezwania Wykonawcy i wyznaczenia mu w tym celu odpowiedniego terminu, nie krótszego niż 14 dni Wezwanie musi być wystosowane w formie pisemnej pod rygorem braku skutków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w:t>
      </w:r>
      <w:r w:rsidR="00AF5114">
        <w:t>miesiąc (</w:t>
      </w:r>
      <w:r>
        <w:t xml:space="preserve">słownie: jeden miesiąc), ze skutkiem na koniec następnego miesiąca.  </w:t>
      </w:r>
    </w:p>
    <w:p w14:paraId="5EA56342" w14:textId="77777777" w:rsidR="0067758D" w:rsidRDefault="009C66A3">
      <w:pPr>
        <w:numPr>
          <w:ilvl w:val="0"/>
          <w:numId w:val="15"/>
        </w:numPr>
        <w:spacing w:after="121"/>
        <w:ind w:right="33" w:hanging="708"/>
      </w:pPr>
      <w:r>
        <w:t xml:space="preserve">W przypadku gdy podmiotem udzielającym licencji jest podmiot trzeci, Wykonawca oświadcza i gwarantuje, że podmiot trzeci będzie przestrzegał powyższych zobowiązań.  </w:t>
      </w:r>
    </w:p>
    <w:p w14:paraId="09DDCE98" w14:textId="77777777" w:rsidR="0067758D" w:rsidRDefault="009C66A3">
      <w:pPr>
        <w:numPr>
          <w:ilvl w:val="0"/>
          <w:numId w:val="15"/>
        </w:numPr>
        <w:spacing w:after="123"/>
        <w:ind w:right="33" w:hanging="708"/>
      </w:pPr>
      <w:r>
        <w:t xml:space="preserve">Wykonawca zapewnia i gwarantuje, że podmiot trzeci nie wypowie udzielonych licencji przed upływem okresów wypowiedzenia wskazanych powyżej.  </w:t>
      </w:r>
    </w:p>
    <w:p w14:paraId="1D4B5B1D" w14:textId="77777777" w:rsidR="0067758D" w:rsidRDefault="009C66A3">
      <w:pPr>
        <w:numPr>
          <w:ilvl w:val="0"/>
          <w:numId w:val="15"/>
        </w:numPr>
        <w:spacing w:after="121"/>
        <w:ind w:right="33" w:hanging="708"/>
      </w:pPr>
      <w:r>
        <w:t xml:space="preserve">W przypadku gdy Wykonawca lub podmiot trzeci, mimo zobowiązania, o którym mowa w poprzednim ustępie, wypowie licencję, Wykonawca będzie zobowiązany do naprawienia rzeczywistej szkody Zamawiającego co obejmuje także obowiązek zapłaty </w:t>
      </w:r>
      <w:r>
        <w:lastRenderedPageBreak/>
        <w:t xml:space="preserve">na rzecz Zamawiającego, na jego żądanie, kwoty odpowiadającej sumie opłaty licencyjnej za korzystanie z tej części Systemu co do której licencja została wypowiedzenia określonej w Umowie oraz rzeczywiście poniesionych przez Zamawiającego kosztów zapewnienia (w tym uzyskania licencji i wdrożenia) rozwiązania zastępczego, umożliwiającego dalszą eksploatację Systemu lub jego wymianę u Zamawiającego. </w:t>
      </w:r>
    </w:p>
    <w:p w14:paraId="6EF31C5B" w14:textId="77777777" w:rsidR="0067758D" w:rsidRDefault="009C66A3">
      <w:pPr>
        <w:numPr>
          <w:ilvl w:val="0"/>
          <w:numId w:val="15"/>
        </w:numPr>
        <w:spacing w:after="121"/>
        <w:ind w:right="33" w:hanging="708"/>
      </w:pPr>
      <w:r>
        <w:t xml:space="preserve">Powyższe postanowienia dotyczące wypowiedzenia stosuje się odpowiednio do Oprogramowania Dedykowanego, Dokumentacji oraz innych utworów, jeżeli są one przedmiotem licencji. </w:t>
      </w:r>
    </w:p>
    <w:p w14:paraId="7F93D16E" w14:textId="77777777" w:rsidR="0067758D" w:rsidRDefault="009C66A3">
      <w:pPr>
        <w:spacing w:after="112" w:line="259" w:lineRule="auto"/>
        <w:ind w:left="17" w:firstLine="0"/>
        <w:jc w:val="left"/>
      </w:pPr>
      <w:r>
        <w:t xml:space="preserve"> </w:t>
      </w:r>
    </w:p>
    <w:p w14:paraId="64D66B42" w14:textId="0C120951" w:rsidR="0067758D" w:rsidRDefault="009C66A3">
      <w:pPr>
        <w:spacing w:after="74" w:line="259" w:lineRule="auto"/>
        <w:ind w:left="10" w:right="24" w:hanging="10"/>
        <w:jc w:val="center"/>
      </w:pPr>
      <w:r>
        <w:t>§ 1</w:t>
      </w:r>
      <w:r w:rsidR="006374C9">
        <w:t>6</w:t>
      </w:r>
      <w:r>
        <w:t xml:space="preserve"> </w:t>
      </w:r>
    </w:p>
    <w:p w14:paraId="10DDBE63" w14:textId="77777777" w:rsidR="0067758D" w:rsidRDefault="009C66A3">
      <w:pPr>
        <w:spacing w:after="111" w:line="259" w:lineRule="auto"/>
        <w:ind w:left="10" w:right="25" w:hanging="10"/>
        <w:jc w:val="center"/>
      </w:pPr>
      <w:r>
        <w:t xml:space="preserve">Odbiory </w:t>
      </w:r>
    </w:p>
    <w:p w14:paraId="7A8857EB" w14:textId="12F421B0" w:rsidR="00BF2BB2" w:rsidRDefault="00BF2BB2">
      <w:pPr>
        <w:numPr>
          <w:ilvl w:val="0"/>
          <w:numId w:val="16"/>
        </w:numPr>
        <w:spacing w:after="121"/>
        <w:ind w:right="33" w:hanging="566"/>
      </w:pPr>
      <w:r w:rsidRPr="00BF2BB2">
        <w:t xml:space="preserve">Odbiorom przez Zamawiającego podlegają wszystkie </w:t>
      </w:r>
      <w:r w:rsidRPr="006408FC">
        <w:t>Produkty Prac,</w:t>
      </w:r>
      <w:r w:rsidRPr="00BF2BB2">
        <w:t xml:space="preserve"> w tym m.in Funkcjonalność Oprogramowania, dokumentacja, usługi wykonane lub świadczone przez Wykonawcę lub przez niego dostarczone w wyniku wykonywania Umowy. </w:t>
      </w:r>
    </w:p>
    <w:p w14:paraId="0AA8E889" w14:textId="148962BC" w:rsidR="00355811" w:rsidRDefault="00BF2BB2">
      <w:pPr>
        <w:numPr>
          <w:ilvl w:val="0"/>
          <w:numId w:val="16"/>
        </w:numPr>
        <w:spacing w:after="121"/>
        <w:ind w:right="33"/>
      </w:pPr>
      <w:r>
        <w:t>O</w:t>
      </w:r>
      <w:r w:rsidR="00355811">
        <w:t>dbiory częściowe prac wdrożeniowych będą odbywać się po wykonaniu i zakończeniu wszystkich czynności umówionych dla każdego z Etapów (od Etapu 1 do Etapu 6) wraz z przekazaniem autorskich praw majątkowych oraz niezbędnych licencji. Odbiór ostateczny</w:t>
      </w:r>
      <w:r w:rsidR="00805E57">
        <w:t>(końcowy)</w:t>
      </w:r>
      <w:r w:rsidR="00355811">
        <w:t xml:space="preserve"> z przeniesieniem autorskich praw majątkowych oraz niezbędnych licencji odbędzie się po wykonaniu i zakończeniu wszystkich czynności umówionych dla Etapu 6 (w warunkach</w:t>
      </w:r>
      <w:r w:rsidR="00355811" w:rsidRPr="00355811">
        <w:t xml:space="preserve"> </w:t>
      </w:r>
      <w:r w:rsidR="00355811">
        <w:t>protokolarnego odbioru wszystkich</w:t>
      </w:r>
      <w:r w:rsidR="00355811" w:rsidRPr="00355811">
        <w:t xml:space="preserve"> </w:t>
      </w:r>
      <w:r w:rsidR="00355811">
        <w:t xml:space="preserve">Etapów poprzedzających). </w:t>
      </w:r>
    </w:p>
    <w:p w14:paraId="0F8BB128" w14:textId="4EF7A8EB" w:rsidR="00355811" w:rsidRDefault="00355811">
      <w:pPr>
        <w:numPr>
          <w:ilvl w:val="0"/>
          <w:numId w:val="16"/>
        </w:numPr>
        <w:spacing w:after="121"/>
        <w:ind w:right="33"/>
      </w:pPr>
      <w:r>
        <w:t xml:space="preserve">Wykonawca zgłosi Zamawiającemu gotowość do odbioru częściowego oraz końcowego. Przy odbiorach prac wdrożeniowych, </w:t>
      </w:r>
      <w:r w:rsidR="00805E57">
        <w:t>Zamawiający</w:t>
      </w:r>
      <w:r>
        <w:t xml:space="preserve"> zastrzega obligatoryjną obecność co najmniej Kierownika </w:t>
      </w:r>
      <w:r w:rsidR="00172397">
        <w:t>projektu</w:t>
      </w:r>
      <w:r>
        <w:t xml:space="preserve">. </w:t>
      </w:r>
    </w:p>
    <w:p w14:paraId="7D17FF3A" w14:textId="75DC0364" w:rsidR="00355811" w:rsidRDefault="00355811">
      <w:pPr>
        <w:numPr>
          <w:ilvl w:val="0"/>
          <w:numId w:val="16"/>
        </w:numPr>
        <w:spacing w:after="121"/>
        <w:ind w:right="33"/>
      </w:pPr>
      <w:r>
        <w:t xml:space="preserve">W terminie </w:t>
      </w:r>
      <w:r w:rsidR="00826347">
        <w:t>5</w:t>
      </w:r>
      <w:r>
        <w:t xml:space="preserve"> dni roboczych od dnia otrzymania zgłoszenia Zamawiający dokona jego weryfikacji, mając na uwadze w szczególności: spełnienie wymagań funkcjonalnych oraz niefunkcjonalnych Platformy (w szczególności jakościowych oraz ilościowych), sposób uwzględnienia poprawek zgłoszonych przez </w:t>
      </w:r>
      <w:r w:rsidRPr="00805E57">
        <w:t>Zamawiającego na etapie testowania, poprawek będących następstwem wykonanych lub zleconych audytów, zaprezentowane Zamawiającemu wyniki testów wydajnościowych, jak również przekazane przez Wykonawcę instrukcje oraz dokumentację (w tym nagrania) z odbytych szkoleń.</w:t>
      </w:r>
      <w:r>
        <w:t xml:space="preserve">  </w:t>
      </w:r>
    </w:p>
    <w:p w14:paraId="1CA76103" w14:textId="2192EBB1" w:rsidR="00355811" w:rsidRDefault="00355811">
      <w:pPr>
        <w:numPr>
          <w:ilvl w:val="0"/>
          <w:numId w:val="16"/>
        </w:numPr>
        <w:spacing w:after="121"/>
        <w:ind w:right="33"/>
      </w:pPr>
      <w:r>
        <w:t xml:space="preserve">Po przeprowadzeniu weryfikacji, o której mowa w ust. </w:t>
      </w:r>
      <w:r w:rsidR="00826347">
        <w:t>4</w:t>
      </w:r>
      <w:r>
        <w:t xml:space="preserve"> powyżej Zamawiający: </w:t>
      </w:r>
    </w:p>
    <w:p w14:paraId="5C417D31" w14:textId="77777777" w:rsidR="00355811" w:rsidRDefault="00355811">
      <w:pPr>
        <w:pStyle w:val="Akapitzlist"/>
        <w:numPr>
          <w:ilvl w:val="0"/>
          <w:numId w:val="47"/>
        </w:numPr>
        <w:spacing w:after="121"/>
        <w:ind w:right="33"/>
      </w:pPr>
      <w:r>
        <w:t xml:space="preserve">wyznaczy termin protokolarnego odbioru, informując Wykonawcę o miejscu i godzinie czynności odbiorowych (podpisania dwustronnego protokołu odbioru) albo </w:t>
      </w:r>
    </w:p>
    <w:p w14:paraId="576C971E" w14:textId="496B2411" w:rsidR="00355811" w:rsidRDefault="00355811">
      <w:pPr>
        <w:pStyle w:val="Akapitzlist"/>
        <w:numPr>
          <w:ilvl w:val="0"/>
          <w:numId w:val="47"/>
        </w:numPr>
        <w:spacing w:after="121"/>
        <w:ind w:right="33"/>
      </w:pPr>
      <w:r>
        <w:t xml:space="preserve">przekaże Wykonawcy w formie elektronicznej notatkę z czynności weryfikacyjnych, wskazując na przeszkody w przystąpieniu do czynności odbiorowych i wzywając do ich usunięcia, </w:t>
      </w:r>
      <w:r w:rsidR="006408FC">
        <w:t xml:space="preserve">w terminie możliwym do dotrzymania biorąc pod uwagę rodzaj przeszkód oraz możliwości Wykonawcy, </w:t>
      </w:r>
      <w:r>
        <w:t xml:space="preserve">nie </w:t>
      </w:r>
      <w:r w:rsidR="006408FC">
        <w:t xml:space="preserve">krótszym jednak </w:t>
      </w:r>
      <w:r>
        <w:t xml:space="preserve">niż </w:t>
      </w:r>
      <w:r w:rsidR="007C55B2">
        <w:t>7</w:t>
      </w:r>
      <w:r>
        <w:t xml:space="preserve"> dni roboczych od dnia przekazania notatki. </w:t>
      </w:r>
    </w:p>
    <w:p w14:paraId="7BEE3D53" w14:textId="3CB2C1D1" w:rsidR="00355811" w:rsidRDefault="00355811">
      <w:pPr>
        <w:numPr>
          <w:ilvl w:val="0"/>
          <w:numId w:val="16"/>
        </w:numPr>
        <w:spacing w:after="121"/>
        <w:ind w:right="33"/>
      </w:pPr>
      <w:r>
        <w:t xml:space="preserve">W przypadku, o którym mowa w ust. </w:t>
      </w:r>
      <w:r w:rsidR="00C30D5E">
        <w:t>5</w:t>
      </w:r>
      <w:r>
        <w:t xml:space="preserve"> pkt 1) powyżej za dzień odbioru Strony będą uznawać datę zgłoszenia gotowości do odbioru przez Wykonawcę. </w:t>
      </w:r>
    </w:p>
    <w:p w14:paraId="7DB39AC6" w14:textId="7BF5F95B" w:rsidR="00355811" w:rsidRDefault="00355811">
      <w:pPr>
        <w:numPr>
          <w:ilvl w:val="0"/>
          <w:numId w:val="16"/>
        </w:numPr>
        <w:spacing w:after="121"/>
        <w:ind w:right="33"/>
      </w:pPr>
      <w:r>
        <w:t xml:space="preserve">W przypadku, o którym mowa w ust. </w:t>
      </w:r>
      <w:r w:rsidR="00C30D5E">
        <w:t>5</w:t>
      </w:r>
      <w:r>
        <w:t xml:space="preserve"> pkt 2) powyżej - o ile termin wyznaczony przez Zamawiającego zostanie dochowany, a zdiagnozowane przez niego przeszkody usunięte - za dzień wykonania przedmiotu Umowy Strony będą uznawać datę faktycznego, protokolarnego odbioru prac wdrożeniowych</w:t>
      </w:r>
      <w:r w:rsidR="007C55B2">
        <w:t>, chyba, że inna data zostanie wskazana w protokole</w:t>
      </w:r>
      <w:r>
        <w:t xml:space="preserve">. </w:t>
      </w:r>
    </w:p>
    <w:p w14:paraId="6E45A76C" w14:textId="77777777" w:rsidR="00355811" w:rsidRDefault="00355811">
      <w:pPr>
        <w:numPr>
          <w:ilvl w:val="0"/>
          <w:numId w:val="16"/>
        </w:numPr>
        <w:spacing w:after="121"/>
        <w:ind w:right="33"/>
      </w:pPr>
      <w:r>
        <w:lastRenderedPageBreak/>
        <w:t xml:space="preserve">O ile nie będzie mogło dojść do odbioru prac wdrożeniowych, w szczególności, gdy zdiagnozowane przez Zamawiającego przeszkody nie zostaną  przez Wykonawcę usunięte w wyznaczonym terminie lub gdy przeszkody te będą miały charakter nieusuwalny, Zamawiający podejmie decyzję, czy i w jakim zakresie przyjąć przedmiot Umowy, a w jakim zakresie od Umowy odstąpić, mając na uwadze w szczególności przydatność należycie wykonanego zakresu umówionych czynności w kontekście celu, w jakim niniejsza Umowa została zawarta.  </w:t>
      </w:r>
    </w:p>
    <w:p w14:paraId="398F5710" w14:textId="62F7D35B" w:rsidR="00355811" w:rsidRDefault="00355811">
      <w:pPr>
        <w:numPr>
          <w:ilvl w:val="0"/>
          <w:numId w:val="16"/>
        </w:numPr>
        <w:spacing w:after="121"/>
        <w:ind w:right="33"/>
      </w:pPr>
      <w:r>
        <w:t xml:space="preserve">W razie wątpliwości co do charakteru przeszkody rozstrzygające znaczenie będzie miało stanowisko Zamawiającego, który oceni jej istotność, biorąc pod uwagę w szczególności </w:t>
      </w:r>
      <w:r w:rsidRPr="00805E57">
        <w:t xml:space="preserve">jej usuwalność, termin, w jakim może zostać usunięta oraz przydatność należycie wykonanego zakresu czynności w kontekście celu, w jakim została zawarta niniejsza Umowa.  </w:t>
      </w:r>
    </w:p>
    <w:p w14:paraId="58742E3D" w14:textId="0023C4A8" w:rsidR="001333C2" w:rsidRPr="001333C2" w:rsidRDefault="001333C2">
      <w:pPr>
        <w:numPr>
          <w:ilvl w:val="0"/>
          <w:numId w:val="16"/>
        </w:numPr>
        <w:spacing w:after="121"/>
        <w:ind w:right="33"/>
      </w:pPr>
      <w:r w:rsidRPr="001333C2">
        <w:t xml:space="preserve">Jeżeli podczas Odbioru </w:t>
      </w:r>
      <w:r w:rsidR="00154E63">
        <w:t>Etapu</w:t>
      </w:r>
      <w:r w:rsidRPr="001333C2">
        <w:t xml:space="preserve"> Funkcjonalności Oprogramowania wytworzone podczas realizacji Zadania Wdrożeniowego nie osiągną lub nie spełnią pełnych wymagań integracyjnych z innym Oprogramowaniem Zamawiającego lub zostaną uwidocznione inne jego Wady spisany zostan</w:t>
      </w:r>
      <w:r>
        <w:t xml:space="preserve">ie warunkowy </w:t>
      </w:r>
      <w:r w:rsidRPr="001333C2">
        <w:t xml:space="preserve">Protokół Odbioru Końcowego Zadania Wdrożeniowego. </w:t>
      </w:r>
    </w:p>
    <w:p w14:paraId="08397F8B" w14:textId="0E182427" w:rsidR="001333C2" w:rsidRDefault="001333C2">
      <w:pPr>
        <w:pStyle w:val="Akapitzlist"/>
        <w:numPr>
          <w:ilvl w:val="0"/>
          <w:numId w:val="16"/>
        </w:numPr>
        <w:spacing w:after="121"/>
        <w:ind w:right="33"/>
      </w:pPr>
      <w:r w:rsidRPr="001333C2">
        <w:t xml:space="preserve">Warunkowy Protokół Odbioru </w:t>
      </w:r>
      <w:r w:rsidR="00154E63">
        <w:t>Etapu</w:t>
      </w:r>
      <w:r w:rsidRPr="001333C2">
        <w:t xml:space="preserve"> musi uwzględniać wykaz nieusuniętych Wad oprogramowania w trakcie przeprowadzania czynności odbiorów częściowych oraz ujawnionych w trakcie przeprowadzania czynności odbiorów końcowych wraz z uzgodnionym z Zamawiającym terminem na ich usunięcie uwzględniającym przewidywany i wskazany w Harmonogramie planowany przez Zamawiającego termin pełnego produkcyjnego Uruchomienia funkcjonalności wytworzonych w ramach Zadania Wdrożeniowego. Procedura czynności odbioru końcowego będzie powtarzana do czasu dokonania Odbioru lub odstąpienia od Umowy. </w:t>
      </w:r>
    </w:p>
    <w:p w14:paraId="3B6C229B" w14:textId="00DDB9BB" w:rsidR="00AF4B0C" w:rsidRDefault="006723DB" w:rsidP="006723DB">
      <w:pPr>
        <w:numPr>
          <w:ilvl w:val="0"/>
          <w:numId w:val="16"/>
        </w:numPr>
        <w:spacing w:after="120"/>
        <w:ind w:right="33" w:hanging="566"/>
      </w:pPr>
      <w:r w:rsidRPr="00805E57">
        <w:t xml:space="preserve">Odbiór końcowy wdrożenia następuje na podstawie Protokołu Odbioru Końcowego Wdrożenia. </w:t>
      </w:r>
    </w:p>
    <w:p w14:paraId="2A6D9D81" w14:textId="0769080A" w:rsidR="0067758D" w:rsidRDefault="009C66A3">
      <w:pPr>
        <w:spacing w:after="111" w:line="259" w:lineRule="auto"/>
        <w:ind w:left="10" w:right="24" w:hanging="10"/>
        <w:jc w:val="center"/>
      </w:pPr>
      <w:r>
        <w:t xml:space="preserve">§ </w:t>
      </w:r>
      <w:r w:rsidR="006374C9">
        <w:t>17</w:t>
      </w:r>
      <w:r>
        <w:t xml:space="preserve"> </w:t>
      </w:r>
    </w:p>
    <w:p w14:paraId="4A403049" w14:textId="77777777" w:rsidR="0067758D" w:rsidRPr="001333C2" w:rsidRDefault="009C66A3">
      <w:pPr>
        <w:spacing w:after="151" w:line="259" w:lineRule="auto"/>
        <w:ind w:left="10" w:right="24" w:hanging="10"/>
        <w:jc w:val="center"/>
      </w:pPr>
      <w:r w:rsidRPr="001333C2">
        <w:t xml:space="preserve">Wynagrodzenie </w:t>
      </w:r>
    </w:p>
    <w:p w14:paraId="1B8932DE" w14:textId="77777777" w:rsidR="0067758D" w:rsidRPr="001333C2" w:rsidRDefault="009C66A3">
      <w:pPr>
        <w:numPr>
          <w:ilvl w:val="0"/>
          <w:numId w:val="18"/>
        </w:numPr>
        <w:ind w:right="33" w:hanging="566"/>
      </w:pPr>
      <w:r w:rsidRPr="001333C2">
        <w:t xml:space="preserve">Łączne wynagrodzenie Wykonawcy z tytułu realizacji Umowy uwzględniające pełen zakres przedmiotu zamówienia wynosi: ………….. zł brutto (słownie: ……………), w tym VAT …….. (słownie:…………). Poszczególne składniki wynagrodzenia będące sumą tego wynagrodzenia są ujęte w Załączniku nr 1 Umowy. </w:t>
      </w:r>
    </w:p>
    <w:p w14:paraId="12C2133C" w14:textId="0786FCCF" w:rsidR="002944E5" w:rsidRDefault="002944E5" w:rsidP="0039161A">
      <w:pPr>
        <w:numPr>
          <w:ilvl w:val="0"/>
          <w:numId w:val="18"/>
        </w:numPr>
        <w:ind w:right="33" w:hanging="566"/>
      </w:pPr>
      <w:r w:rsidRPr="002944E5">
        <w:t xml:space="preserve">Łączne wynagrodzenie Wykonawcy z tytułu realizacji Umowy bez uwzględnienia wynagrodzenia z tytułu </w:t>
      </w:r>
      <w:r w:rsidR="00337F5E" w:rsidRPr="001333C2">
        <w:t xml:space="preserve">świadczenia serwisu </w:t>
      </w:r>
      <w:r w:rsidR="00337F5E">
        <w:t xml:space="preserve">i wsparcia powdrożeniowego oraz </w:t>
      </w:r>
      <w:r w:rsidR="00180AEB">
        <w:t>pakietu godzin rozwojowych (usługa rozwoju)</w:t>
      </w:r>
      <w:r w:rsidRPr="002944E5">
        <w:t xml:space="preserve"> wynosi: ……………zł brutto (słownie:………..), w tym VAT ……………</w:t>
      </w:r>
    </w:p>
    <w:p w14:paraId="4E3FA8CD" w14:textId="6FB40BC5" w:rsidR="00E6296F" w:rsidRDefault="00E6296F" w:rsidP="0039161A">
      <w:pPr>
        <w:numPr>
          <w:ilvl w:val="0"/>
          <w:numId w:val="18"/>
        </w:numPr>
        <w:ind w:right="33" w:hanging="566"/>
      </w:pPr>
      <w:r w:rsidRPr="00E6296F">
        <w:t xml:space="preserve">Łączne wynagrodzenie Wykonawcy z tytułu realizacji Umowy w zakresie świadczenia usług serwisu </w:t>
      </w:r>
      <w:r>
        <w:t>i wsparcia powdrożeniowego</w:t>
      </w:r>
      <w:r w:rsidR="00F56B30">
        <w:t xml:space="preserve"> (w tym szkolenia dla administratorów i użytkowników)</w:t>
      </w:r>
      <w:r>
        <w:t xml:space="preserve"> </w:t>
      </w:r>
      <w:r w:rsidRPr="00E6296F">
        <w:t xml:space="preserve">wynosi: ……….. zł brutto (słownie:……..). Składniki wynagrodzenia stanowiące sumę tego wynagrodzenia są ujęte w wierszu nr </w:t>
      </w:r>
      <w:r>
        <w:t>7</w:t>
      </w:r>
      <w:r w:rsidRPr="00E6296F">
        <w:t xml:space="preserve"> Załącznika nr 1 do Umowy.</w:t>
      </w:r>
    </w:p>
    <w:p w14:paraId="5486B6C7" w14:textId="6934703C" w:rsidR="0067758D" w:rsidRPr="001333C2" w:rsidRDefault="005D0CE0" w:rsidP="0004764E">
      <w:pPr>
        <w:pStyle w:val="Akapitzlist"/>
        <w:numPr>
          <w:ilvl w:val="0"/>
          <w:numId w:val="18"/>
        </w:numPr>
      </w:pPr>
      <w:r w:rsidRPr="00E6296F">
        <w:t xml:space="preserve">Łączne wynagrodzenie Wykonawcy z tytułu realizacji Umowy w zakresie </w:t>
      </w:r>
      <w:r>
        <w:t xml:space="preserve">pakietu godzin rozwojowych (usługa rozwoju) </w:t>
      </w:r>
      <w:r w:rsidRPr="00E6296F">
        <w:t xml:space="preserve">wynosi: ……….. zł brutto (słownie:……..). Składniki wynagrodzenia stanowiące sumę tego wynagrodzenia są ujęte w wierszu nr </w:t>
      </w:r>
      <w:r w:rsidR="00714D5A">
        <w:t>8</w:t>
      </w:r>
      <w:r w:rsidRPr="00E6296F">
        <w:t xml:space="preserve"> Załącznika nr 1 do Umowy.</w:t>
      </w:r>
    </w:p>
    <w:p w14:paraId="13B5A604" w14:textId="16B6C662" w:rsidR="0067758D" w:rsidRPr="001333C2" w:rsidRDefault="009C66A3">
      <w:pPr>
        <w:numPr>
          <w:ilvl w:val="0"/>
          <w:numId w:val="18"/>
        </w:numPr>
        <w:spacing w:after="159" w:line="250" w:lineRule="auto"/>
        <w:ind w:right="33" w:hanging="566"/>
      </w:pPr>
      <w:r w:rsidRPr="001333C2">
        <w:lastRenderedPageBreak/>
        <w:t>Wynagrodzenie</w:t>
      </w:r>
      <w:r w:rsidR="00AF5114">
        <w:t>,</w:t>
      </w:r>
      <w:r w:rsidRPr="001333C2">
        <w:t xml:space="preserve"> o którym mowa w ust. </w:t>
      </w:r>
      <w:r w:rsidR="00F56B30">
        <w:t>1</w:t>
      </w:r>
      <w:r w:rsidRPr="001333C2">
        <w:t xml:space="preserve"> jest wynagrodzeniem ryczałtowym, tj. jego podział oraz sposób rozliczania nie stanowią przesłanki do zwiększenia wynagrodzenia o którym mowa powyżej.  </w:t>
      </w:r>
    </w:p>
    <w:p w14:paraId="3AAE977C" w14:textId="206367D0" w:rsidR="0067758D" w:rsidRPr="001333C2" w:rsidRDefault="00AF5114">
      <w:pPr>
        <w:numPr>
          <w:ilvl w:val="0"/>
          <w:numId w:val="18"/>
        </w:numPr>
        <w:ind w:right="33" w:hanging="566"/>
      </w:pPr>
      <w:r w:rsidRPr="001333C2">
        <w:t>Wynagrodzenie,</w:t>
      </w:r>
      <w:r w:rsidR="009C66A3" w:rsidRPr="001333C2">
        <w:t xml:space="preserve"> o którym mowa w ust. </w:t>
      </w:r>
      <w:r w:rsidR="00F56B30">
        <w:t>2</w:t>
      </w:r>
      <w:r w:rsidR="009C66A3" w:rsidRPr="001333C2">
        <w:t xml:space="preserve">, płatne będzie przelewem na rachunek Wykonawcy wskazany na fakturze, w terminie 21 dni od dnia otrzymania przez Zamawiającego prawidłowo wystawionej faktury wraz z załączonym stosownym protokołem odbioru.  </w:t>
      </w:r>
    </w:p>
    <w:p w14:paraId="56F63415" w14:textId="59885C9F" w:rsidR="0067758D" w:rsidRPr="001333C2" w:rsidRDefault="009C66A3">
      <w:pPr>
        <w:numPr>
          <w:ilvl w:val="0"/>
          <w:numId w:val="18"/>
        </w:numPr>
        <w:ind w:right="33" w:hanging="566"/>
      </w:pPr>
      <w:r w:rsidRPr="001333C2">
        <w:t>Wynagrodzenie, którego wysokość określono w ust.</w:t>
      </w:r>
      <w:r w:rsidR="00B867C6">
        <w:t xml:space="preserve"> 3 i 4</w:t>
      </w:r>
      <w:r w:rsidRPr="001333C2">
        <w:t xml:space="preserve"> tj. za świadczenie usług serwisu</w:t>
      </w:r>
      <w:r w:rsidR="00B87883">
        <w:t xml:space="preserve"> i wsparcia powdrożeniowego oraz pakietu godzin rozwojowych</w:t>
      </w:r>
      <w:r w:rsidRPr="001333C2">
        <w:t xml:space="preserve"> płatne będzie</w:t>
      </w:r>
      <w:r w:rsidR="00B639CA" w:rsidRPr="00B639CA">
        <w:t xml:space="preserve"> przelewem na rachunek Wykonawcy wskazany na fakturze</w:t>
      </w:r>
      <w:r w:rsidR="001333C2" w:rsidRPr="00B639CA">
        <w:t>,</w:t>
      </w:r>
      <w:r w:rsidR="001333C2" w:rsidRPr="001333C2">
        <w:t xml:space="preserve"> jednorazowo, z gór</w:t>
      </w:r>
      <w:r w:rsidR="00B639CA">
        <w:t>y, na podstawie Faktury wystawionej w terminie 5 dni od dnia podpisania protokołu odbioru końcowego wdrożenia</w:t>
      </w:r>
      <w:r w:rsidR="001333C2">
        <w:t xml:space="preserve">. Wynagrodzenie płatne będzie w terminie 21 dni od dnia </w:t>
      </w:r>
      <w:r w:rsidR="00B639CA">
        <w:t>prawidłowo wystawionej faktury.</w:t>
      </w:r>
    </w:p>
    <w:p w14:paraId="242C25A5" w14:textId="77777777" w:rsidR="0067758D" w:rsidRPr="00B639CA" w:rsidRDefault="009C66A3">
      <w:pPr>
        <w:numPr>
          <w:ilvl w:val="0"/>
          <w:numId w:val="18"/>
        </w:numPr>
        <w:ind w:right="33" w:hanging="566"/>
      </w:pPr>
      <w:r w:rsidRPr="00B639CA">
        <w:t xml:space="preserve">Wynagrodzenia określone zgodnie z postanowieniami niniejszego paragrafu są ostateczne i obejmują wszystkie świadczenia i koszty w związku z wykonaniem Umowy. W szczególności wynagrodzenie to obejmuje dokonywanie poprawek, zmian i uzupełnień, ze szczególnym uwzględnieniem wszelkich licencji udzielanych Zamawiającemu określonych w niniejszej umowie. Wykonawcy nie przysługuje jakiekolwiek wynagrodzenie dodatkowe. </w:t>
      </w:r>
    </w:p>
    <w:p w14:paraId="4CAD0262" w14:textId="159904FE" w:rsidR="0067758D" w:rsidRPr="00B639CA" w:rsidRDefault="009C66A3">
      <w:pPr>
        <w:numPr>
          <w:ilvl w:val="0"/>
          <w:numId w:val="18"/>
        </w:numPr>
        <w:ind w:right="33" w:hanging="566"/>
      </w:pPr>
      <w:r w:rsidRPr="00B639CA">
        <w:t>Wykonawcy nie przysługują roszczenia w stosunku do Zamawiającego, o zwrot kosztów podróży oraz zakwaterowania członków Personelu Wykonawcy</w:t>
      </w:r>
      <w:r w:rsidR="00235305">
        <w:t xml:space="preserve"> i Podwykonawcy</w:t>
      </w:r>
      <w:r w:rsidR="00943C7A" w:rsidRPr="00B639CA">
        <w:t>.</w:t>
      </w:r>
      <w:r w:rsidRPr="00B639CA">
        <w:t xml:space="preserve">  </w:t>
      </w:r>
    </w:p>
    <w:p w14:paraId="769FB967" w14:textId="489FAEB6" w:rsidR="0067758D" w:rsidRPr="002A5171" w:rsidRDefault="009C66A3">
      <w:pPr>
        <w:numPr>
          <w:ilvl w:val="0"/>
          <w:numId w:val="18"/>
        </w:numPr>
        <w:ind w:right="33" w:hanging="566"/>
      </w:pPr>
      <w:r w:rsidRPr="002A5171">
        <w:t xml:space="preserve">Za datę zapłaty przyjmuje się </w:t>
      </w:r>
      <w:r w:rsidR="00943C7A" w:rsidRPr="002A5171">
        <w:t>dzień obciążenia rachunku bankowego</w:t>
      </w:r>
      <w:r w:rsidRPr="002A5171">
        <w:t xml:space="preserve"> Zamawiającego. </w:t>
      </w:r>
    </w:p>
    <w:p w14:paraId="68988D04" w14:textId="77777777" w:rsidR="0067758D" w:rsidRPr="002A5171" w:rsidRDefault="009C66A3">
      <w:pPr>
        <w:numPr>
          <w:ilvl w:val="0"/>
          <w:numId w:val="18"/>
        </w:numPr>
        <w:ind w:right="33" w:hanging="566"/>
      </w:pPr>
      <w:r w:rsidRPr="002A5171">
        <w:t xml:space="preserve">Zamawiający oświadcza, że jest płatnikiem podatku VAT i ma numer identyfikacyjny: 675-000-62-57. </w:t>
      </w:r>
    </w:p>
    <w:p w14:paraId="3F66C22C" w14:textId="24241F1B" w:rsidR="0067758D" w:rsidRPr="002A5171" w:rsidRDefault="009C66A3">
      <w:pPr>
        <w:numPr>
          <w:ilvl w:val="0"/>
          <w:numId w:val="18"/>
        </w:numPr>
        <w:ind w:right="33" w:hanging="566"/>
      </w:pPr>
      <w:r w:rsidRPr="002A5171">
        <w:t xml:space="preserve">Zamawiający udzieli Wykonawcy zaliczki na poczet wykonania przedmiotu umowy o wartości 5 % wynagrodzenia Wykonawcy brutto, o którym mowa w § </w:t>
      </w:r>
      <w:r w:rsidR="00A35AB3">
        <w:t>17</w:t>
      </w:r>
      <w:r w:rsidRPr="002A5171">
        <w:t xml:space="preserve"> ust. 1 Umowy, płatnej na podstawie faktury zaliczkowej wystawionej przez Wykonawcę, z </w:t>
      </w:r>
      <w:r w:rsidR="00235305">
        <w:t xml:space="preserve">co najmniej </w:t>
      </w:r>
      <w:r w:rsidRPr="002A5171">
        <w:t xml:space="preserve">14-dniowym terminem płatności. </w:t>
      </w:r>
    </w:p>
    <w:p w14:paraId="6433E527" w14:textId="77777777" w:rsidR="0067758D" w:rsidRPr="002A5171" w:rsidRDefault="009C66A3">
      <w:pPr>
        <w:numPr>
          <w:ilvl w:val="0"/>
          <w:numId w:val="18"/>
        </w:numPr>
        <w:spacing w:after="159" w:line="250" w:lineRule="auto"/>
        <w:ind w:right="33" w:hanging="566"/>
      </w:pPr>
      <w:r w:rsidRPr="002A5171">
        <w:t xml:space="preserve">Wykonawca zobowiązuje się do dostarczenia Zamawiającemu faktury zaliczkowej w terminie do 14 dni od daty zawarcia niniejszej Umowy. </w:t>
      </w:r>
    </w:p>
    <w:p w14:paraId="35EAFAD6" w14:textId="77777777" w:rsidR="0067758D" w:rsidRPr="002A5171" w:rsidRDefault="009C66A3">
      <w:pPr>
        <w:numPr>
          <w:ilvl w:val="0"/>
          <w:numId w:val="18"/>
        </w:numPr>
        <w:spacing w:after="120"/>
        <w:ind w:right="33" w:hanging="566"/>
      </w:pPr>
      <w:r w:rsidRPr="002A5171">
        <w:t xml:space="preserve">Rozliczenie zaliczki nastąpi w pierwszej fakturze wystawionej przez Wykonawcę za realizację Przedmiotu Umowy. W przypadku, gdy kwota wynagrodzenia wynikająca z pierwszej faktury nie będzie wystarczająca do rozliczenia całości kwoty zaliczki, zaliczka zostanie rozliczona do wysokości kwoty wynagrodzenia wynikającej z tej faktury, a pozostała do rozliczenia kwota zaliczki zostanie rozliczona w kolejnej fakturze. W przypadku, gdy kwota wynagrodzenia wynikająca z kolejnej faktury nie będzie wystarczająca do rozliczenia całości kwoty zaliczki zdanie poprzedzające stosuje się odpowiednio aż do całkowitego rozliczenia zaliczki. </w:t>
      </w:r>
    </w:p>
    <w:p w14:paraId="12A5AC47" w14:textId="066C78FA" w:rsidR="0067758D" w:rsidRDefault="009C66A3">
      <w:pPr>
        <w:spacing w:after="111" w:line="259" w:lineRule="auto"/>
        <w:ind w:left="10" w:right="24" w:hanging="10"/>
        <w:jc w:val="center"/>
      </w:pPr>
      <w:r>
        <w:t xml:space="preserve">§ </w:t>
      </w:r>
      <w:r w:rsidR="006374C9">
        <w:t>18</w:t>
      </w:r>
      <w:r>
        <w:t xml:space="preserve"> </w:t>
      </w:r>
    </w:p>
    <w:p w14:paraId="78CECCAC" w14:textId="77777777" w:rsidR="0067758D" w:rsidRDefault="009C66A3">
      <w:pPr>
        <w:spacing w:after="154" w:line="257" w:lineRule="auto"/>
        <w:ind w:left="10" w:right="28" w:hanging="10"/>
        <w:jc w:val="center"/>
      </w:pPr>
      <w:r w:rsidRPr="00687CEB">
        <w:t>Zabezpieczenie należytego wykonania Umowy</w:t>
      </w:r>
      <w:r>
        <w:t xml:space="preserve"> </w:t>
      </w:r>
    </w:p>
    <w:p w14:paraId="308EDB1F" w14:textId="53C0CF7B" w:rsidR="0067758D" w:rsidRDefault="009C66A3">
      <w:pPr>
        <w:numPr>
          <w:ilvl w:val="0"/>
          <w:numId w:val="19"/>
        </w:numPr>
        <w:ind w:right="33" w:hanging="566"/>
      </w:pPr>
      <w:r>
        <w:t xml:space="preserve">W celu zabezpieczenia roszczeń Zamawiającego z tytułu niewykonania lub nienależytego wykonania umowy, w tym roszczeń z tytułu </w:t>
      </w:r>
      <w:r w:rsidR="006910C3">
        <w:t>gwarancji</w:t>
      </w:r>
      <w:r>
        <w:t xml:space="preserve">, Wykonawca wnosi najpóźniej w dniu podpisania niniejszej Umowy zabezpieczenie w wysokości odpowiadającej </w:t>
      </w:r>
      <w:r w:rsidR="004E6C63">
        <w:t>2</w:t>
      </w:r>
      <w:bookmarkStart w:id="4" w:name="_GoBack"/>
      <w:bookmarkEnd w:id="4"/>
      <w:r>
        <w:t xml:space="preserve">% </w:t>
      </w:r>
      <w:r w:rsidR="006910C3">
        <w:t>wynagrodzenia umownego brutto</w:t>
      </w:r>
      <w:r>
        <w:t xml:space="preserve">, tj. w wysokości: …………… zł (słownie: …………………………………. złotych). </w:t>
      </w:r>
    </w:p>
    <w:p w14:paraId="7378F8D1" w14:textId="77777777" w:rsidR="0067758D" w:rsidRDefault="009C66A3">
      <w:pPr>
        <w:numPr>
          <w:ilvl w:val="0"/>
          <w:numId w:val="19"/>
        </w:numPr>
        <w:ind w:right="33" w:hanging="566"/>
      </w:pPr>
      <w:r>
        <w:lastRenderedPageBreak/>
        <w:t xml:space="preserve">Wykonawca wnosi zabezpieczenie w formie ……………………… </w:t>
      </w:r>
    </w:p>
    <w:p w14:paraId="02EE71DA" w14:textId="19197CE7" w:rsidR="0067758D" w:rsidRDefault="009C66A3">
      <w:pPr>
        <w:numPr>
          <w:ilvl w:val="0"/>
          <w:numId w:val="19"/>
        </w:numPr>
        <w:ind w:right="33" w:hanging="566"/>
      </w:pPr>
      <w:r>
        <w:t>Zamawiający zwróci Wykonawcy zabezpieczenie należytego wykonania Umowy w wysokości 70% w ciągu 30 dni od wykonania należycie przedmiotu Umowy potwierdzonego Protokołem Odbioru Końcowego Wdrożenia. Pozostała kwota w wysokości 30% zabezpieczenia należytego wykonania Umowy pozostanie na zabezpieczenie roszczeń powstałych w okresie gwarancji i zostanie zwrócona nie później niż w</w:t>
      </w:r>
      <w:r w:rsidR="0060066D">
        <w:t xml:space="preserve"> terminie</w:t>
      </w:r>
      <w:r>
        <w:t xml:space="preserve"> 15 Dni Roboczych po upływie okresu gwarancji</w:t>
      </w:r>
      <w:r w:rsidR="0060066D">
        <w:t>,</w:t>
      </w:r>
      <w:r>
        <w:t xml:space="preserve"> pod warunkiem usunięcia wszystkich Wad. </w:t>
      </w:r>
    </w:p>
    <w:p w14:paraId="5D3345EA" w14:textId="32A445D9" w:rsidR="0067758D" w:rsidRDefault="009C66A3">
      <w:pPr>
        <w:numPr>
          <w:ilvl w:val="0"/>
          <w:numId w:val="19"/>
        </w:numPr>
        <w:ind w:right="33"/>
      </w:pPr>
      <w:r>
        <w:t>W przypadku wniesienia zabezpieczenia w formie gwarancji bankowej lub ubezpieczeniowej, gwarancja musi obejmować jednoznaczne i bezwarunkowe zobowiązanie gwaranta do zapłaty sumy zabezpieczenia na rzecz Zamawiającego w terminie obowiązywania gwarancji, na pierwsze żądanie Zamawiającego, w którym powołał się on na fakt niewykonania lub nienależytego wykonania zobowiązań Wykonawcy</w:t>
      </w:r>
      <w:r w:rsidR="0060066D">
        <w:t>.</w:t>
      </w:r>
      <w:r>
        <w:t xml:space="preserve"> </w:t>
      </w:r>
    </w:p>
    <w:p w14:paraId="130DFA5A" w14:textId="20E634D9" w:rsidR="0067758D" w:rsidRDefault="009C66A3">
      <w:pPr>
        <w:numPr>
          <w:ilvl w:val="0"/>
          <w:numId w:val="19"/>
        </w:numPr>
        <w:ind w:right="33" w:hanging="566"/>
      </w:pPr>
      <w:r>
        <w:t>Jeśli w przypadku przedłużenia terminu realizacji Umowy</w:t>
      </w:r>
      <w:r w:rsidR="004E3075">
        <w:t>,</w:t>
      </w:r>
      <w:r>
        <w:t xml:space="preserve"> </w:t>
      </w:r>
      <w:r w:rsidR="00B03C8F">
        <w:t>z przyczyn leżących po stronie Wykonawcy</w:t>
      </w:r>
      <w:r>
        <w:t xml:space="preserve">, zabezpieczenie wniesione w postaci gwarancji bankowej, ubezpieczeniowej lub w postaci poręczenia wygasłoby przed upływem przedłużonego terminu realizacji Umowy, Wykonawca zobowiązuje się, że w terminie 7 Dni Roboczych przed wygaśnięciem takiego zabezpieczenia przedstawi Zamawiającemu stosowny aneks lub nową gwarancję/poręczenie bądź też wpłaci odpowiednie zabezpieczenie w gotówce. Jeżeli Wykonawca nie wykona powyższego obowiązku, Zamawiający może zażądać od gwaranta/poręczyciela wypłaty z gwarancji/poręczenia i zaliczyć uzyskaną w ten sposób kwotę na poczet zabezpieczenia. </w:t>
      </w:r>
    </w:p>
    <w:p w14:paraId="1A4A0818" w14:textId="77777777" w:rsidR="0067758D" w:rsidRDefault="009C66A3">
      <w:pPr>
        <w:spacing w:after="112" w:line="259" w:lineRule="auto"/>
        <w:ind w:left="17" w:firstLine="0"/>
        <w:jc w:val="left"/>
      </w:pPr>
      <w:r>
        <w:t xml:space="preserve"> </w:t>
      </w:r>
    </w:p>
    <w:p w14:paraId="58268B5D" w14:textId="77777777" w:rsidR="00A81B7F" w:rsidRDefault="009C66A3" w:rsidP="00605EC2">
      <w:pPr>
        <w:spacing w:after="39" w:line="365" w:lineRule="auto"/>
        <w:ind w:left="0" w:right="58" w:hanging="10"/>
        <w:jc w:val="center"/>
      </w:pPr>
      <w:r>
        <w:t xml:space="preserve">§ </w:t>
      </w:r>
      <w:r w:rsidR="006374C9">
        <w:t>19</w:t>
      </w:r>
      <w:r>
        <w:t xml:space="preserve"> </w:t>
      </w:r>
    </w:p>
    <w:p w14:paraId="25253971" w14:textId="4D055A64" w:rsidR="0067758D" w:rsidRDefault="009C66A3" w:rsidP="00605EC2">
      <w:pPr>
        <w:spacing w:after="39" w:line="365" w:lineRule="auto"/>
        <w:ind w:left="0" w:right="58" w:hanging="10"/>
        <w:jc w:val="center"/>
      </w:pPr>
      <w:r>
        <w:t>Kary</w:t>
      </w:r>
      <w:r w:rsidR="004E3075">
        <w:t xml:space="preserve"> </w:t>
      </w:r>
      <w:r>
        <w:t>umowne</w:t>
      </w:r>
    </w:p>
    <w:p w14:paraId="20196AC9" w14:textId="35098473" w:rsidR="0067758D" w:rsidRDefault="00104D94">
      <w:pPr>
        <w:numPr>
          <w:ilvl w:val="0"/>
          <w:numId w:val="20"/>
        </w:numPr>
        <w:ind w:right="33" w:hanging="566"/>
      </w:pPr>
      <w:r>
        <w:t xml:space="preserve">Zamawiającemu przysługuje prawo do naliczenia Wykonawcy kar umownych: </w:t>
      </w:r>
    </w:p>
    <w:p w14:paraId="0A22667B" w14:textId="057CDA3A" w:rsidR="0067758D" w:rsidRDefault="009C66A3">
      <w:pPr>
        <w:numPr>
          <w:ilvl w:val="1"/>
          <w:numId w:val="20"/>
        </w:numPr>
        <w:ind w:right="33" w:hanging="566"/>
      </w:pPr>
      <w:r>
        <w:t xml:space="preserve">w przypadku odstąpienia od Umowy, wypowiedzenia </w:t>
      </w:r>
      <w:r w:rsidR="00AF5114">
        <w:t>Umowy</w:t>
      </w:r>
      <w:r>
        <w:t xml:space="preserve"> lub jej rozwiązania z </w:t>
      </w:r>
      <w:r w:rsidR="00104D94">
        <w:t>winy</w:t>
      </w:r>
      <w:r>
        <w:t xml:space="preserve"> Wykonawcy, Wykonawca zapłaci Zamawiającemu karę umowną w wysokości 1</w:t>
      </w:r>
      <w:r w:rsidR="00104D94">
        <w:t>0</w:t>
      </w:r>
      <w:r>
        <w:t>% wynagrodzenia brutto określonego w §</w:t>
      </w:r>
      <w:r w:rsidR="00534AAB">
        <w:t>17</w:t>
      </w:r>
      <w:r>
        <w:t xml:space="preserve"> ust.1. </w:t>
      </w:r>
    </w:p>
    <w:p w14:paraId="0B144AC0" w14:textId="575677BD" w:rsidR="0067758D" w:rsidRDefault="009C66A3">
      <w:pPr>
        <w:numPr>
          <w:ilvl w:val="1"/>
          <w:numId w:val="20"/>
        </w:numPr>
        <w:ind w:right="33" w:hanging="566"/>
      </w:pPr>
      <w:r>
        <w:t xml:space="preserve">w przypadku zwłoki </w:t>
      </w:r>
      <w:r w:rsidR="006D4E75">
        <w:t xml:space="preserve">w wykonaniu </w:t>
      </w:r>
      <w:r>
        <w:t xml:space="preserve">przedmiotu umowy w stosunku do terminów zakończenia realizacji przedmiotu </w:t>
      </w:r>
      <w:r w:rsidR="00BB48B8">
        <w:t xml:space="preserve">umowy </w:t>
      </w:r>
      <w:r>
        <w:t>względem termin</w:t>
      </w:r>
      <w:r w:rsidR="00F868DE">
        <w:t>ów</w:t>
      </w:r>
      <w:r w:rsidR="00BB48B8">
        <w:t>,</w:t>
      </w:r>
      <w:r w:rsidR="00F868DE">
        <w:t xml:space="preserve"> o których</w:t>
      </w:r>
      <w:r>
        <w:t xml:space="preserve"> w § 4 ust. 1 </w:t>
      </w:r>
      <w:r w:rsidR="00AF5114">
        <w:t>Umowy w</w:t>
      </w:r>
      <w:r>
        <w:t xml:space="preserve"> wysokości 0,</w:t>
      </w:r>
      <w:r w:rsidR="00E469CF">
        <w:t>2</w:t>
      </w:r>
      <w:r>
        <w:t>% wynagrodzenia netto określonego w §</w:t>
      </w:r>
      <w:r w:rsidR="00E469CF">
        <w:t>17</w:t>
      </w:r>
      <w:r>
        <w:t xml:space="preserve"> ust. 1  za każdy dzień zwłoki z przyczyn leżących po stronie Wykonawcy. </w:t>
      </w:r>
    </w:p>
    <w:p w14:paraId="24844BF1" w14:textId="77777777" w:rsidR="0067758D" w:rsidRDefault="009C66A3">
      <w:pPr>
        <w:numPr>
          <w:ilvl w:val="1"/>
          <w:numId w:val="20"/>
        </w:numPr>
        <w:ind w:right="33" w:hanging="566"/>
      </w:pPr>
      <w:r>
        <w:t xml:space="preserve">w przypadku wystąpienia sytuacji konieczności podpisania przez Zamawiającego drugiego i następnych warunkowych Protokołów Odbioru Końcowego Zadania Wdrożeniowego, z przyczyn leżących po stronie Wykonawcy, Wykonawca zapłaci Zamawiającemu karę umowną w wysokości 2 000,00 złotych (słownie: dwa tysiące) za każdy taki przypadek niezależnie czy dotyczy jednego czy kilku Zadań Wdrożeniowych. </w:t>
      </w:r>
    </w:p>
    <w:p w14:paraId="02622C21" w14:textId="4A7A8738" w:rsidR="0067758D" w:rsidRDefault="009C66A3">
      <w:pPr>
        <w:numPr>
          <w:ilvl w:val="1"/>
          <w:numId w:val="20"/>
        </w:numPr>
        <w:ind w:right="33" w:hanging="566"/>
      </w:pPr>
      <w:r>
        <w:t>w przypadku naruszenia wskazanego w §</w:t>
      </w:r>
      <w:r w:rsidR="00BB48B8">
        <w:t xml:space="preserve"> </w:t>
      </w:r>
      <w:r>
        <w:t xml:space="preserve">10 ust. </w:t>
      </w:r>
      <w:r w:rsidR="00BB48B8">
        <w:t xml:space="preserve">6 </w:t>
      </w:r>
      <w:r>
        <w:t xml:space="preserve">i nast. obowiązku zatrudnienia w oparciu o umowę o pracę, w kwocie 500,00 zł (słownie: pięćset złotych), za każdy stwierdzony przypadek. </w:t>
      </w:r>
    </w:p>
    <w:p w14:paraId="0B439DB9" w14:textId="77777777" w:rsidR="0067758D" w:rsidRDefault="009C66A3">
      <w:pPr>
        <w:numPr>
          <w:ilvl w:val="1"/>
          <w:numId w:val="20"/>
        </w:numPr>
        <w:ind w:right="33" w:hanging="566"/>
      </w:pPr>
      <w:r>
        <w:t xml:space="preserve">w przypadku braku zapłaty lub nieterminowej zapłaty wynagrodzenia należnego podwykonawcom z tytułu zmiany wysokości wynagrodzenia, o której mowa w art. 439 ust. 5 Ustawy PZP, w kwocie 300,00 zł (słownie: trzysta złotych), za każdy </w:t>
      </w:r>
      <w:r>
        <w:lastRenderedPageBreak/>
        <w:t xml:space="preserve">stwierdzony przypadek liczony za każdy dzień braku zapłaty lub nieterminowej zapłaty. </w:t>
      </w:r>
    </w:p>
    <w:p w14:paraId="3C066A5F" w14:textId="47C82D86" w:rsidR="0067758D" w:rsidRDefault="009C66A3">
      <w:pPr>
        <w:numPr>
          <w:ilvl w:val="1"/>
          <w:numId w:val="20"/>
        </w:numPr>
        <w:spacing w:after="122"/>
        <w:ind w:right="33" w:hanging="566"/>
      </w:pPr>
      <w:r>
        <w:t>w przypadku zwłoki Wykonawcy w wykonaniu prac, o których mowa w §1</w:t>
      </w:r>
      <w:r w:rsidR="002139E1">
        <w:t>3</w:t>
      </w:r>
      <w:r>
        <w:t xml:space="preserve"> ust.2 pkt. 1 w wysokości 500,00 zł (słownie: pięćset złotych) za każdy dzień roboczy zwłoki, </w:t>
      </w:r>
    </w:p>
    <w:p w14:paraId="5D2B96C4" w14:textId="148A0B91" w:rsidR="0067758D" w:rsidRDefault="009C66A3">
      <w:pPr>
        <w:numPr>
          <w:ilvl w:val="1"/>
          <w:numId w:val="20"/>
        </w:numPr>
        <w:ind w:right="33" w:hanging="566"/>
      </w:pPr>
      <w:r>
        <w:t>w przypadku zwłoki Wykonawcy w wykonaniu prac, o których mowa w §1</w:t>
      </w:r>
      <w:r w:rsidR="002139E1">
        <w:t>3</w:t>
      </w:r>
      <w:r>
        <w:t xml:space="preserve"> ust.2 pkt. 2 w wysokości 250,00 zł (słownie: dwieście pięćdziesiąt złotych) za dzień roboczy zwłoki. </w:t>
      </w:r>
    </w:p>
    <w:p w14:paraId="0635826F" w14:textId="66EF18A5" w:rsidR="0067758D" w:rsidRDefault="009C66A3">
      <w:pPr>
        <w:numPr>
          <w:ilvl w:val="0"/>
          <w:numId w:val="20"/>
        </w:numPr>
        <w:ind w:right="33" w:hanging="566"/>
      </w:pPr>
      <w:r>
        <w:t xml:space="preserve">Roszczenie o zapłatę kar umownych z tytułu </w:t>
      </w:r>
      <w:r w:rsidR="001A4FFB">
        <w:t>zwłoki</w:t>
      </w:r>
      <w:r>
        <w:t xml:space="preserve">, ustalonych za każdy dzień </w:t>
      </w:r>
      <w:r w:rsidR="001A4FFB">
        <w:t>zwłoki</w:t>
      </w:r>
      <w:r>
        <w:t xml:space="preserve">, staje się </w:t>
      </w:r>
      <w:r w:rsidR="00AF5114">
        <w:t>wymagalne:</w:t>
      </w:r>
      <w:r>
        <w:t xml:space="preserve"> </w:t>
      </w:r>
    </w:p>
    <w:p w14:paraId="4DD9908C" w14:textId="1A0C9EBF" w:rsidR="0067758D" w:rsidRDefault="009C66A3">
      <w:pPr>
        <w:numPr>
          <w:ilvl w:val="1"/>
          <w:numId w:val="20"/>
        </w:numPr>
        <w:ind w:right="33" w:hanging="566"/>
      </w:pPr>
      <w:r>
        <w:t xml:space="preserve">za pierwszy rozpoczęty dzień </w:t>
      </w:r>
      <w:r w:rsidR="0056044B">
        <w:t>zwłoki</w:t>
      </w:r>
      <w:r>
        <w:t xml:space="preserve"> - w tym dniu, </w:t>
      </w:r>
    </w:p>
    <w:p w14:paraId="2E8B3BDA" w14:textId="664853B2" w:rsidR="0067758D" w:rsidRDefault="009C66A3">
      <w:pPr>
        <w:numPr>
          <w:ilvl w:val="1"/>
          <w:numId w:val="20"/>
        </w:numPr>
        <w:spacing w:after="154" w:line="257" w:lineRule="auto"/>
        <w:ind w:right="33" w:hanging="566"/>
      </w:pPr>
      <w:r>
        <w:t xml:space="preserve">za każdy następny rozpoczęty dzień </w:t>
      </w:r>
      <w:r w:rsidR="0056044B">
        <w:t>zwłoki</w:t>
      </w:r>
      <w:r>
        <w:t xml:space="preserve"> - odpowiednio w każdym dniu. </w:t>
      </w:r>
    </w:p>
    <w:p w14:paraId="2E83F0BD" w14:textId="03450077" w:rsidR="0067758D" w:rsidRDefault="009C66A3">
      <w:pPr>
        <w:numPr>
          <w:ilvl w:val="0"/>
          <w:numId w:val="20"/>
        </w:numPr>
        <w:ind w:right="33" w:hanging="566"/>
      </w:pPr>
      <w:r>
        <w:t xml:space="preserve">Kwoty kar umownych będą płatne w terminie wskazanym </w:t>
      </w:r>
      <w:r w:rsidR="003F026B">
        <w:t xml:space="preserve">w nocie księgowej wystawionej przez </w:t>
      </w:r>
      <w:r w:rsidR="00B269E8">
        <w:t>Zamawiającego</w:t>
      </w:r>
      <w:r w:rsidR="003F026B">
        <w:t>, nie krótszym jednak niż 14 dni</w:t>
      </w:r>
      <w:r>
        <w:t>. Powyższe nie wyłącza możliwości potrącenia naliczonych kar</w:t>
      </w:r>
      <w:r w:rsidR="003F026B">
        <w:t xml:space="preserve"> z wymagalnymi wierzytelnościami</w:t>
      </w:r>
      <w:r w:rsidR="00996988">
        <w:t>.</w:t>
      </w:r>
      <w:r>
        <w:t xml:space="preserve"> </w:t>
      </w:r>
    </w:p>
    <w:p w14:paraId="16B754A2" w14:textId="4DF3FA3E" w:rsidR="0067758D" w:rsidRDefault="009C66A3">
      <w:pPr>
        <w:numPr>
          <w:ilvl w:val="0"/>
          <w:numId w:val="20"/>
        </w:numPr>
        <w:ind w:right="33" w:hanging="566"/>
      </w:pPr>
      <w:r>
        <w:t>Całkowita łączna kwota kar umownych naliczonych z tytułu Umowy nie może przekroczyć 25 % wynagrodzenia brutto określonego w §</w:t>
      </w:r>
      <w:r w:rsidR="00304E05">
        <w:t>17</w:t>
      </w:r>
      <w:r>
        <w:t xml:space="preserve"> ust. 1. </w:t>
      </w:r>
    </w:p>
    <w:p w14:paraId="123699C1" w14:textId="5C27A73E" w:rsidR="0067758D" w:rsidRDefault="009C66A3">
      <w:pPr>
        <w:numPr>
          <w:ilvl w:val="0"/>
          <w:numId w:val="20"/>
        </w:numPr>
        <w:spacing w:after="123"/>
        <w:ind w:right="33" w:hanging="566"/>
      </w:pPr>
      <w:r>
        <w:t xml:space="preserve">Jeżeli kara umowna nie pokrywa poniesionej szkody, </w:t>
      </w:r>
      <w:r w:rsidR="00B269E8">
        <w:t>Zamawiający może</w:t>
      </w:r>
      <w:r>
        <w:t xml:space="preserve"> dochodzić odszkodowania uzupełniającego, przenoszącego wysokość kar umownych do wysokości poniesionej szkody. </w:t>
      </w:r>
    </w:p>
    <w:p w14:paraId="53B53EDA" w14:textId="77777777" w:rsidR="0067758D" w:rsidRDefault="009C66A3">
      <w:pPr>
        <w:spacing w:after="112" w:line="259" w:lineRule="auto"/>
        <w:ind w:left="17" w:firstLine="0"/>
        <w:jc w:val="left"/>
      </w:pPr>
      <w:r>
        <w:t xml:space="preserve"> </w:t>
      </w:r>
    </w:p>
    <w:p w14:paraId="6B3924CF" w14:textId="6FB00E76" w:rsidR="0067758D" w:rsidRDefault="009C66A3">
      <w:pPr>
        <w:spacing w:after="111" w:line="259" w:lineRule="auto"/>
        <w:ind w:left="10" w:right="24" w:hanging="10"/>
        <w:jc w:val="center"/>
      </w:pPr>
      <w:r>
        <w:t>§ 2</w:t>
      </w:r>
      <w:r w:rsidR="006374C9">
        <w:t>0</w:t>
      </w:r>
      <w:r>
        <w:t xml:space="preserve"> </w:t>
      </w:r>
    </w:p>
    <w:p w14:paraId="0A45FD75" w14:textId="77777777" w:rsidR="0067758D" w:rsidRDefault="009C66A3">
      <w:pPr>
        <w:ind w:left="2150" w:right="33" w:firstLine="0"/>
      </w:pPr>
      <w:r>
        <w:t xml:space="preserve">Tajemnica przedsiębiorstwa, ochrona danych osobowych </w:t>
      </w:r>
    </w:p>
    <w:p w14:paraId="3A19267B" w14:textId="77777777" w:rsidR="0067758D" w:rsidRDefault="009C66A3">
      <w:pPr>
        <w:numPr>
          <w:ilvl w:val="0"/>
          <w:numId w:val="21"/>
        </w:numPr>
        <w:ind w:right="33" w:hanging="566"/>
      </w:pPr>
      <w:r>
        <w:t xml:space="preserve">Wszelkie materiały i informacje przekazane Wykonawcy przez Zamawiającego lub których Wykonawca wszedł w posiadanie w związku z wykonywaniem przedmiotu Umowy (Informacje Poufne) nie mogą być udostępnione jakiejkolwiek osobie trzeciej, rozpowszechnione ani ujawnione w inny sposób bez uprzedniej pisemnej zgody Zamawiającego. </w:t>
      </w:r>
    </w:p>
    <w:p w14:paraId="71E60044" w14:textId="77777777" w:rsidR="0067758D" w:rsidRDefault="009C66A3">
      <w:pPr>
        <w:numPr>
          <w:ilvl w:val="0"/>
          <w:numId w:val="21"/>
        </w:numPr>
        <w:ind w:right="33" w:hanging="566"/>
      </w:pPr>
      <w:r>
        <w:t xml:space="preserve">Wykonawca jest uprawniony do przekazywania swojemu personelowi oraz podwykonawcom informacji wyłącznie, gdy jest to konieczne do wykonania Umowy i odpowiada za zachowanie ich poufności. </w:t>
      </w:r>
    </w:p>
    <w:p w14:paraId="1FA52AC3" w14:textId="77777777" w:rsidR="0067758D" w:rsidRDefault="009C66A3">
      <w:pPr>
        <w:numPr>
          <w:ilvl w:val="0"/>
          <w:numId w:val="21"/>
        </w:numPr>
        <w:ind w:right="33" w:hanging="566"/>
      </w:pPr>
      <w:r>
        <w:t xml:space="preserve">Na pisemne żądanie Zamawiającego, Wykonawca zobowiązuje się komisyjnie zniszczyć wszelkie materiały objęte żądaniem uzyskane w trakcie lub w związku z wykonywaniem Umowy w terminie 2 dni roboczych po otrzymaniu takiego żądania. </w:t>
      </w:r>
    </w:p>
    <w:p w14:paraId="1E6650A3" w14:textId="24354DF1" w:rsidR="0067758D" w:rsidRDefault="009C66A3">
      <w:pPr>
        <w:numPr>
          <w:ilvl w:val="0"/>
          <w:numId w:val="21"/>
        </w:numPr>
        <w:ind w:right="33" w:hanging="566"/>
      </w:pPr>
      <w:r>
        <w:t>W przypadku rozwiązania, wygaśnięcia lub odstąpieniu od Umowy Wykonawca zobowiązuje się niezwłocznie bez dodatkowych wezwań komisyjnie zniszczyć wszystkie materiały w jakich posiadanie wszedł w trakcie lub w związku z wykonywaniem Umowy, które nie zostały zwrócone do Zamawiającego, a także usunie wszelkie nośniki i materiały z danymi osobowymi, które pozostają w dyspozycji jego i podwykonawców oraz podejmie stosowne działania, mające na celu wyeliminowanie możliwości dalszego przetwarzania danych osobowych i usunie dane osobowe w sposób uniemożliwiający ich odtworzenie z wszelkich posiadanych przez siebie i podwykonawców nośników informacji (w tym kopii zapasowych)</w:t>
      </w:r>
      <w:r w:rsidR="009B6301">
        <w:t>.</w:t>
      </w:r>
      <w:r>
        <w:t xml:space="preserve"> </w:t>
      </w:r>
    </w:p>
    <w:p w14:paraId="56302FDE" w14:textId="77777777" w:rsidR="0067758D" w:rsidRDefault="009C66A3">
      <w:pPr>
        <w:numPr>
          <w:ilvl w:val="0"/>
          <w:numId w:val="21"/>
        </w:numPr>
        <w:ind w:right="33" w:hanging="566"/>
      </w:pPr>
      <w:r>
        <w:lastRenderedPageBreak/>
        <w:t xml:space="preserve">W przypadku, gdy prawo Unii lub prawo państwa członkowskiego nakazują Wykonawcy lub Podwykonawcy przechowywanie danych osobowych przez okres wskazany w tych przepisach, Wykonawca lub Podwykonawca mają prawo przechowywać dane osobowe wyłącznie w zakresie koniecznym do wykonania tego obowiązku prawnego. </w:t>
      </w:r>
    </w:p>
    <w:p w14:paraId="11A92966" w14:textId="77777777" w:rsidR="0067758D" w:rsidRDefault="009C66A3">
      <w:pPr>
        <w:numPr>
          <w:ilvl w:val="0"/>
          <w:numId w:val="21"/>
        </w:numPr>
        <w:spacing w:after="159" w:line="250" w:lineRule="auto"/>
        <w:ind w:right="33" w:hanging="566"/>
      </w:pPr>
      <w:r>
        <w:t xml:space="preserve">W przypadku zaistnienia sytuacji opisanej w ust. 4 lub 5, Wykonawca zobowiązuje się przekazać Zamawiającemu protokół z komisyjnego zniszczenia materiałów w terminie 2 dni roboczych od dnia ich zniszczenia. </w:t>
      </w:r>
    </w:p>
    <w:p w14:paraId="21A5E80D" w14:textId="77777777" w:rsidR="0067758D" w:rsidRDefault="009C66A3">
      <w:pPr>
        <w:numPr>
          <w:ilvl w:val="0"/>
          <w:numId w:val="21"/>
        </w:numPr>
        <w:ind w:right="33" w:hanging="566"/>
      </w:pPr>
      <w:r>
        <w:t xml:space="preserve">Obowiązek zachowania w tajemnicy informacji chronionych nie dotyczy informacji: </w:t>
      </w:r>
    </w:p>
    <w:p w14:paraId="74C404D3" w14:textId="77777777" w:rsidR="0067758D" w:rsidRDefault="009C66A3">
      <w:pPr>
        <w:numPr>
          <w:ilvl w:val="1"/>
          <w:numId w:val="21"/>
        </w:numPr>
        <w:ind w:right="33" w:hanging="566"/>
      </w:pPr>
      <w:r>
        <w:t xml:space="preserve">uzyskanych przez jedną ze Stron przed zawarciem Umowy, z wyjątkiem informacji które strona uzyskała w trakcie lub w związku z negocjacjami prowadzonymi przez Strony w celu zawarcia Umowy; </w:t>
      </w:r>
    </w:p>
    <w:p w14:paraId="1EFA0525" w14:textId="4CE688DE" w:rsidR="0067758D" w:rsidRDefault="009C66A3">
      <w:pPr>
        <w:numPr>
          <w:ilvl w:val="1"/>
          <w:numId w:val="21"/>
        </w:numPr>
        <w:ind w:right="33" w:hanging="566"/>
      </w:pPr>
      <w:r>
        <w:t xml:space="preserve">uzyskanych od osób trzecich zgodnie z prawem oraz nienaruszających zobowiązań tych osób do </w:t>
      </w:r>
      <w:r w:rsidR="00AF5114">
        <w:t>nieujawniania</w:t>
      </w:r>
      <w:r>
        <w:t xml:space="preserve"> takich informacji; </w:t>
      </w:r>
    </w:p>
    <w:p w14:paraId="78A424E5" w14:textId="77777777" w:rsidR="0067758D" w:rsidRDefault="009C66A3">
      <w:pPr>
        <w:numPr>
          <w:ilvl w:val="1"/>
          <w:numId w:val="21"/>
        </w:numPr>
        <w:ind w:right="33" w:hanging="566"/>
      </w:pPr>
      <w:r>
        <w:t xml:space="preserve">które są publicznie znane; </w:t>
      </w:r>
    </w:p>
    <w:p w14:paraId="4C2857D5" w14:textId="77777777" w:rsidR="0067758D" w:rsidRDefault="009C66A3">
      <w:pPr>
        <w:numPr>
          <w:ilvl w:val="1"/>
          <w:numId w:val="21"/>
        </w:numPr>
        <w:ind w:right="33" w:hanging="566"/>
      </w:pPr>
      <w:r>
        <w:t xml:space="preserve">całkowicie niezależnie opracowanych przez drugą Stronę; </w:t>
      </w:r>
    </w:p>
    <w:p w14:paraId="42BE5CEC" w14:textId="77777777" w:rsidR="0067758D" w:rsidRDefault="009C66A3">
      <w:pPr>
        <w:numPr>
          <w:ilvl w:val="1"/>
          <w:numId w:val="21"/>
        </w:numPr>
        <w:ind w:right="33" w:hanging="566"/>
      </w:pPr>
      <w:r>
        <w:t xml:space="preserve">których ujawnienie jest obowiązkowe na podstawie obowiązujących przepisów prawa, żądania odpowiednich władz lub organów lub których ujawnienie jest potrzebne do wszczęcia lub prowadzenia postępowania cywilnego, karnego administracyjnego lub innego podobnego. </w:t>
      </w:r>
    </w:p>
    <w:p w14:paraId="1BFF9BB5" w14:textId="77777777" w:rsidR="0067758D" w:rsidRDefault="009C66A3">
      <w:pPr>
        <w:numPr>
          <w:ilvl w:val="0"/>
          <w:numId w:val="21"/>
        </w:numPr>
        <w:ind w:right="33" w:hanging="566"/>
      </w:pPr>
      <w:r>
        <w:t xml:space="preserve">Administratorem danych osobowych przechowywanych i przetwarzanych przy użyciu Systemu jest Zamawiający. </w:t>
      </w:r>
    </w:p>
    <w:p w14:paraId="38053DA7" w14:textId="77777777" w:rsidR="0067758D" w:rsidRDefault="009C66A3">
      <w:pPr>
        <w:numPr>
          <w:ilvl w:val="0"/>
          <w:numId w:val="21"/>
        </w:numPr>
        <w:ind w:right="33" w:hanging="566"/>
      </w:pPr>
      <w:r>
        <w:t xml:space="preserve">Wykonawca zobowiązuje się do zapewnienia w toku realizacji Umowy stosowania się do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(Dz.U.UE.L.2016.119.1 ze zm.), ustawy z dnia 10 maja 2018 r. o ochronie danych osobowych (Dz.U. z 2019r., poz. 1781, tekst jednolity z dnia 19.09.2019 r.) oraz aktów wykonawczych do tychże aktów prawnych, w tym do stosowania wszelkich środków technicznych i organizacyjnych koniecznych dla zapewnienia zgodnego z powszechne obowiązującymi przepisami prawa przetwarzania danych osobowych, w tym w szczególności odpowiednich środków zabezpieczenia danych osobowych przed utratą lub nieuprawnionym dostępem. </w:t>
      </w:r>
    </w:p>
    <w:p w14:paraId="3C1B13C6" w14:textId="77777777" w:rsidR="0067758D" w:rsidRDefault="009C66A3">
      <w:pPr>
        <w:numPr>
          <w:ilvl w:val="0"/>
          <w:numId w:val="21"/>
        </w:numPr>
        <w:ind w:right="33" w:hanging="566"/>
      </w:pPr>
      <w:r>
        <w:t xml:space="preserve">Wykonawca zobowiązuje się na bieżąco śledzić zmiany regulacji ochrony danych osobowych i dostosowywać sposób przetwarzania danych, w szczególności procedury wewnętrzne i sposoby zabezpieczenia danych osobowych, do aktualnych wymagań prawnych. </w:t>
      </w:r>
    </w:p>
    <w:p w14:paraId="75D2602E" w14:textId="67F6EC74" w:rsidR="0067758D" w:rsidRDefault="009C66A3">
      <w:pPr>
        <w:numPr>
          <w:ilvl w:val="0"/>
          <w:numId w:val="21"/>
        </w:numPr>
        <w:ind w:right="33" w:hanging="566"/>
      </w:pPr>
      <w:r>
        <w:t xml:space="preserve">Zamawiający powierza Wykonawcy przetwarzanie danych osobowych w związku z realizacją Umowy w zakresie, w celu i na zasadach określonych w </w:t>
      </w:r>
      <w:r w:rsidR="009D3184">
        <w:t xml:space="preserve">Umowie powierzenia przetwarzania danych osobowych stanowiącą </w:t>
      </w:r>
      <w:r>
        <w:t xml:space="preserve">Załącznik nr </w:t>
      </w:r>
      <w:r w:rsidR="004D38FD">
        <w:t>4</w:t>
      </w:r>
      <w:r>
        <w:t xml:space="preserve"> Umowy.  </w:t>
      </w:r>
    </w:p>
    <w:p w14:paraId="22C0A8F8" w14:textId="68C70CD9" w:rsidR="0067758D" w:rsidRDefault="009C66A3">
      <w:pPr>
        <w:numPr>
          <w:ilvl w:val="0"/>
          <w:numId w:val="21"/>
        </w:numPr>
        <w:ind w:right="33" w:hanging="566"/>
      </w:pPr>
      <w:r>
        <w:t xml:space="preserve">Wykonawca zobowiązuje się do wypełnienia w imieniu Zamawiającego obowiązku informacyjnego, o którym mowa w art. 13 i 14 RODO, w stosunku do wszelkich pracowników i współpracowników Wykonawcy (w szczególności Personelu Wykonawcy, Kluczowego Personelu Wykonawcy oraz Podwykonawców), którzy w imieniu Wykonawcy uczestniczą w realizacji niniejszej Umowy i których dane osobowe w związku z realizacją niniejszej Umowy zostały lub zostaną udostępnione. W związku z </w:t>
      </w:r>
      <w:r>
        <w:lastRenderedPageBreak/>
        <w:t xml:space="preserve">tym Wykonawca zobowiązuje się poinformować takie osoby o treści klauzuli informacyjnej RODO Zamawiającego stanowiącej załącznik nr </w:t>
      </w:r>
      <w:r w:rsidR="005C7B04">
        <w:t>……………….</w:t>
      </w:r>
      <w:r>
        <w:t xml:space="preserve"> do niniejszej Umowy, poprzez umożliwienie zapoznania się z nią przez te osoby. </w:t>
      </w:r>
    </w:p>
    <w:p w14:paraId="541EE711" w14:textId="77777777" w:rsidR="0067758D" w:rsidRDefault="009C66A3">
      <w:pPr>
        <w:numPr>
          <w:ilvl w:val="0"/>
          <w:numId w:val="21"/>
        </w:numPr>
        <w:ind w:right="33" w:hanging="566"/>
      </w:pPr>
      <w:r>
        <w:t xml:space="preserve">Strony zgodnie oświadczają, że za wykonywanie przez Wykonawcę obowiązków wynikających z Umowy przetwarzania nie należy się Wykonawcy jakiekolwiek dodatkowe wynagrodzenie. </w:t>
      </w:r>
    </w:p>
    <w:p w14:paraId="40936120" w14:textId="77777777" w:rsidR="0067758D" w:rsidRDefault="009C66A3">
      <w:pPr>
        <w:numPr>
          <w:ilvl w:val="0"/>
          <w:numId w:val="21"/>
        </w:numPr>
        <w:spacing w:after="123"/>
        <w:ind w:right="33" w:hanging="566"/>
      </w:pPr>
      <w:r>
        <w:t xml:space="preserve">Wykonawca ponosi wobec Zamawiającego pełną odpowiedzialność odszkodowawczą wynikającą z uchybienia postanowieniom niniejszego paragrafu oraz Umowy powierzenia przetwarzania. </w:t>
      </w:r>
    </w:p>
    <w:p w14:paraId="7101DC51" w14:textId="77777777" w:rsidR="0067758D" w:rsidRDefault="009C66A3">
      <w:pPr>
        <w:spacing w:after="112" w:line="259" w:lineRule="auto"/>
        <w:ind w:left="17" w:firstLine="0"/>
        <w:jc w:val="left"/>
      </w:pPr>
      <w:r>
        <w:t xml:space="preserve"> </w:t>
      </w:r>
    </w:p>
    <w:p w14:paraId="6F6E0B81" w14:textId="1D00007C" w:rsidR="0067758D" w:rsidRDefault="009C66A3">
      <w:pPr>
        <w:spacing w:after="111" w:line="259" w:lineRule="auto"/>
        <w:ind w:left="10" w:right="24" w:hanging="10"/>
        <w:jc w:val="center"/>
      </w:pPr>
      <w:r>
        <w:t>§ 2</w:t>
      </w:r>
      <w:r w:rsidR="006374C9">
        <w:t>1</w:t>
      </w:r>
      <w:r>
        <w:t xml:space="preserve"> </w:t>
      </w:r>
    </w:p>
    <w:p w14:paraId="6BBC4C45" w14:textId="77777777" w:rsidR="0067758D" w:rsidRDefault="009C66A3">
      <w:pPr>
        <w:spacing w:after="151" w:line="259" w:lineRule="auto"/>
        <w:ind w:left="10" w:right="25" w:hanging="10"/>
        <w:jc w:val="center"/>
      </w:pPr>
      <w:r w:rsidRPr="00A74E0E">
        <w:t>Zmiany umowy</w:t>
      </w:r>
      <w:r>
        <w:t xml:space="preserve"> </w:t>
      </w:r>
    </w:p>
    <w:p w14:paraId="31C6EF60" w14:textId="77777777" w:rsidR="0067758D" w:rsidRPr="00B639CA" w:rsidRDefault="009C66A3">
      <w:pPr>
        <w:numPr>
          <w:ilvl w:val="0"/>
          <w:numId w:val="22"/>
        </w:numPr>
        <w:ind w:right="33" w:hanging="566"/>
      </w:pPr>
      <w:r w:rsidRPr="00A74E0E">
        <w:t xml:space="preserve">Stosownie do art. 455 ust. 1 pkt 1 Ustawy PZP, Zamawiający przewiduje możliwość </w:t>
      </w:r>
      <w:r w:rsidRPr="00B639CA">
        <w:t xml:space="preserve">wprowadzenia do Umowy następujących zmian: </w:t>
      </w:r>
    </w:p>
    <w:p w14:paraId="37D9F68A" w14:textId="746224C1" w:rsidR="0067758D" w:rsidRPr="00B639CA" w:rsidRDefault="009C66A3">
      <w:pPr>
        <w:numPr>
          <w:ilvl w:val="2"/>
          <w:numId w:val="24"/>
        </w:numPr>
        <w:ind w:right="33" w:hanging="566"/>
      </w:pPr>
      <w:r w:rsidRPr="00B639CA">
        <w:t>w przypadku wprowadzenia przez producenta nowej wersji elementów Systemu lub innych Produktów</w:t>
      </w:r>
      <w:r w:rsidR="00A74E0E" w:rsidRPr="00B639CA">
        <w:t xml:space="preserve">, </w:t>
      </w:r>
      <w:r w:rsidRPr="00B639CA">
        <w:t xml:space="preserve">Zamawiający dopuszcza zmianę takiego elementu lub Produktu, pod warunkiem, że nowa wersja spełnia wymagania określone w SWZ, </w:t>
      </w:r>
    </w:p>
    <w:p w14:paraId="3FD3DC9B" w14:textId="77777777" w:rsidR="0067758D" w:rsidRPr="00B639CA" w:rsidRDefault="009C66A3">
      <w:pPr>
        <w:numPr>
          <w:ilvl w:val="2"/>
          <w:numId w:val="24"/>
        </w:numPr>
        <w:ind w:right="33" w:hanging="566"/>
      </w:pPr>
      <w:r w:rsidRPr="00B639CA">
        <w:t xml:space="preserve">w przypadku zmiany przepisów prawa lub wydania przez odpowiednie organy nowych wytycznych lub interpretacji dotyczących stosowania przepisów prawa, opublikowanych w Dzienniku Urzędowym Unii Europejskiej, Dzienniku Ustaw, Monitorze Polskim, Dzienniku Urzędowym odpowiedniego ministra, Zamawiający dopuszcza zmiany sposobu realizacji Umowy, zmiany zakresu świadczeń Wykonawcy lub zmiany wynagrodzenia Wykonawcy wymuszone takimi zmianami prawa, </w:t>
      </w:r>
    </w:p>
    <w:p w14:paraId="3DC3034C" w14:textId="4995B77B" w:rsidR="0067758D" w:rsidRPr="00B639CA" w:rsidRDefault="009C66A3">
      <w:pPr>
        <w:numPr>
          <w:ilvl w:val="2"/>
          <w:numId w:val="24"/>
        </w:numPr>
        <w:ind w:right="33" w:hanging="566"/>
      </w:pPr>
      <w:r w:rsidRPr="00B639CA">
        <w:t xml:space="preserve">w przypadku, gdyby elementy Systemu lub inne Produkty, przestały być wytwarzane lub zostały wycofane z produkcji lub z obrotu na terytorium Rzeczypospolitej Polskiej, Zamawiający dopuszcza zmianę polegającą na dostarczeniu takiego elementu Systemu Produktu zastępczego o parametrach spełniających wymagania określone w SWZ, </w:t>
      </w:r>
    </w:p>
    <w:p w14:paraId="7D623E0B" w14:textId="0FACD5E2" w:rsidR="0067758D" w:rsidRPr="00B639CA" w:rsidRDefault="009C66A3">
      <w:pPr>
        <w:numPr>
          <w:ilvl w:val="2"/>
          <w:numId w:val="24"/>
        </w:numPr>
        <w:ind w:right="33" w:hanging="566"/>
      </w:pPr>
      <w:r w:rsidRPr="00B639CA">
        <w:t xml:space="preserve">w przypadku ujawnienia się powszechnie występujących Wad oferowanych elementów Systemu Zamawiający dopuszcza zmianę w zakresie przedmiotu umowy polegającą na zastąpieniu danego elementu, elementem zastępczym, spełniającym wszelkie wymagania przewidziane w SWZ dla elementu zastępowanego, rekomendowanym przez producenta lub wykonawcę w związku z ujawnieniem Wad. </w:t>
      </w:r>
    </w:p>
    <w:p w14:paraId="3CF3181E" w14:textId="77777777" w:rsidR="0067758D" w:rsidRPr="00B639CA" w:rsidRDefault="009C66A3">
      <w:pPr>
        <w:numPr>
          <w:ilvl w:val="2"/>
          <w:numId w:val="24"/>
        </w:numPr>
        <w:ind w:right="33" w:hanging="566"/>
      </w:pPr>
      <w:r w:rsidRPr="00B639CA">
        <w:t xml:space="preserve">w przypadku uzasadnionej przyczynami technicznymi, w szczególności ujawnionymi na etapie prac analitycznych i projektowych, konieczności zmiany: </w:t>
      </w:r>
    </w:p>
    <w:p w14:paraId="54F114EF" w14:textId="77777777" w:rsidR="0067758D" w:rsidRPr="00B639CA" w:rsidRDefault="009C66A3">
      <w:pPr>
        <w:numPr>
          <w:ilvl w:val="3"/>
          <w:numId w:val="27"/>
        </w:numPr>
        <w:spacing w:after="159" w:line="250" w:lineRule="auto"/>
        <w:ind w:right="33" w:hanging="286"/>
      </w:pPr>
      <w:r w:rsidRPr="00B639CA">
        <w:t xml:space="preserve">sposobu wykonania Umowy w obszarach: organizacyjnym, wykorzystywanych narzędzi, przyjętych metod i kanałów komunikacji,  </w:t>
      </w:r>
    </w:p>
    <w:p w14:paraId="3FBCED17" w14:textId="77777777" w:rsidR="0067758D" w:rsidRPr="00B639CA" w:rsidRDefault="009C66A3">
      <w:pPr>
        <w:numPr>
          <w:ilvl w:val="3"/>
          <w:numId w:val="27"/>
        </w:numPr>
        <w:spacing w:after="3" w:line="259" w:lineRule="auto"/>
        <w:ind w:right="33" w:hanging="286"/>
      </w:pPr>
      <w:r w:rsidRPr="00B639CA">
        <w:t xml:space="preserve">zakresu </w:t>
      </w:r>
      <w:r w:rsidRPr="00B639CA">
        <w:tab/>
        <w:t xml:space="preserve">przedmiotu </w:t>
      </w:r>
      <w:r w:rsidRPr="00B639CA">
        <w:tab/>
        <w:t xml:space="preserve">Umowy </w:t>
      </w:r>
      <w:r w:rsidRPr="00B639CA">
        <w:tab/>
        <w:t xml:space="preserve">w </w:t>
      </w:r>
      <w:r w:rsidRPr="00B639CA">
        <w:tab/>
        <w:t xml:space="preserve">obszarze </w:t>
      </w:r>
      <w:r w:rsidRPr="00B639CA">
        <w:tab/>
        <w:t xml:space="preserve">wymagań </w:t>
      </w:r>
      <w:r w:rsidRPr="00B639CA">
        <w:tab/>
        <w:t xml:space="preserve">funkcjonalnych  </w:t>
      </w:r>
    </w:p>
    <w:p w14:paraId="4DE06425" w14:textId="5EE57945" w:rsidR="0067758D" w:rsidRPr="00B639CA" w:rsidRDefault="009C66A3">
      <w:pPr>
        <w:spacing w:after="3"/>
        <w:ind w:left="1718" w:right="33" w:firstLine="0"/>
      </w:pPr>
      <w:r w:rsidRPr="00B639CA">
        <w:t xml:space="preserve">lub niefunkcjonalnych, jeżeli rezygnacja z danego wymagania lub zastąpienie go innym, spowoduje zoptymalizowane dopasowanie przedmiotu </w:t>
      </w:r>
      <w:r w:rsidR="00AF5114" w:rsidRPr="00B639CA">
        <w:t>Umowy do</w:t>
      </w:r>
      <w:r w:rsidRPr="00B639CA">
        <w:t xml:space="preserve"> potrzeb Zamawiającego, Zamawiający dopuszcza </w:t>
      </w:r>
      <w:r w:rsidRPr="00B639CA">
        <w:lastRenderedPageBreak/>
        <w:t xml:space="preserve">wprowadzenie odpowiednich zmian uwzględniających stwierdzone przyczyny techniczne, </w:t>
      </w:r>
    </w:p>
    <w:p w14:paraId="346EC2A6" w14:textId="1A05E6E2" w:rsidR="0067758D" w:rsidRPr="00B639CA" w:rsidRDefault="009C66A3">
      <w:pPr>
        <w:ind w:left="1718" w:right="33" w:firstLine="0"/>
      </w:pPr>
      <w:r w:rsidRPr="00B639CA">
        <w:t xml:space="preserve">polegających w szczególności na modyfikacji wymagań </w:t>
      </w:r>
      <w:r w:rsidR="00AF5114" w:rsidRPr="00B639CA">
        <w:t>Zamawiającego lub</w:t>
      </w:r>
      <w:r w:rsidRPr="00B639CA">
        <w:t xml:space="preserve"> zmianie sposobu ich realizacji; </w:t>
      </w:r>
    </w:p>
    <w:p w14:paraId="182E20AA" w14:textId="77777777" w:rsidR="0067758D" w:rsidRPr="00B639CA" w:rsidRDefault="009C66A3">
      <w:pPr>
        <w:numPr>
          <w:ilvl w:val="3"/>
          <w:numId w:val="27"/>
        </w:numPr>
        <w:ind w:right="33" w:hanging="286"/>
      </w:pPr>
      <w:r w:rsidRPr="00B639CA">
        <w:t xml:space="preserve">konfiguracji Infrastruktury Zamawiającego oraz Zestawów Wyposażenia – z uwagi na konieczność dostosowania jej parametrów do uwarunkowań stwierdzonych w toku prac analitycznych. </w:t>
      </w:r>
    </w:p>
    <w:p w14:paraId="3CA7E2BD" w14:textId="77777777" w:rsidR="0067758D" w:rsidRPr="00B639CA" w:rsidRDefault="009C66A3">
      <w:pPr>
        <w:tabs>
          <w:tab w:val="center" w:pos="681"/>
          <w:tab w:val="center" w:pos="4627"/>
        </w:tabs>
        <w:ind w:left="0" w:firstLine="0"/>
        <w:jc w:val="left"/>
      </w:pPr>
      <w:r w:rsidRPr="00B639CA">
        <w:rPr>
          <w:rFonts w:ascii="Calibri" w:eastAsia="Calibri" w:hAnsi="Calibri" w:cs="Calibri"/>
        </w:rPr>
        <w:tab/>
      </w:r>
      <w:r w:rsidRPr="00B639CA">
        <w:t xml:space="preserve">6) </w:t>
      </w:r>
      <w:r w:rsidRPr="00B639CA">
        <w:tab/>
        <w:t xml:space="preserve">w przypadku, gdy konieczność wprowadzenia zmian będzie następstwem:  </w:t>
      </w:r>
    </w:p>
    <w:p w14:paraId="44CEB39B" w14:textId="5E3EC83E" w:rsidR="0067758D" w:rsidRPr="00B639CA" w:rsidRDefault="009C66A3">
      <w:pPr>
        <w:numPr>
          <w:ilvl w:val="3"/>
          <w:numId w:val="28"/>
        </w:numPr>
        <w:spacing w:after="3"/>
        <w:ind w:right="33" w:firstLine="0"/>
      </w:pPr>
      <w:r w:rsidRPr="00B639CA">
        <w:t xml:space="preserve">zmian lub opóźnień w realizacji innych umów realizowanych przez Zamawiającego, szczególnie dotyczących Zadań wdrożeniowych wchodzących w skład Planu Realizacji Wdrożeń, </w:t>
      </w:r>
    </w:p>
    <w:p w14:paraId="48CD07F7" w14:textId="4F67BB50" w:rsidR="0067758D" w:rsidRPr="00B639CA" w:rsidRDefault="009C66A3">
      <w:pPr>
        <w:numPr>
          <w:ilvl w:val="3"/>
          <w:numId w:val="28"/>
        </w:numPr>
        <w:ind w:right="33" w:hanging="286"/>
      </w:pPr>
      <w:r w:rsidRPr="00B639CA">
        <w:t>opóźnień i przestojów będących skutkiem nieterminowego dostarczania informacji Wykonawcy oraz przeprowadzania testów przy odbiorze poszczególnych Zadań Wdrożeniowych</w:t>
      </w:r>
      <w:r w:rsidR="00B639CA">
        <w:t>,</w:t>
      </w:r>
      <w:r w:rsidRPr="00B639CA">
        <w:t xml:space="preserve"> </w:t>
      </w:r>
    </w:p>
    <w:p w14:paraId="7CB77395" w14:textId="77777777" w:rsidR="0067758D" w:rsidRPr="00B639CA" w:rsidRDefault="009C66A3">
      <w:pPr>
        <w:numPr>
          <w:ilvl w:val="3"/>
          <w:numId w:val="28"/>
        </w:numPr>
        <w:ind w:right="33" w:hanging="286"/>
      </w:pPr>
      <w:r w:rsidRPr="00B639CA">
        <w:t xml:space="preserve">zmian w strukturze i organizacji Zamawiającego,  </w:t>
      </w:r>
    </w:p>
    <w:p w14:paraId="24DA07B4" w14:textId="77777777" w:rsidR="0067758D" w:rsidRPr="00B639CA" w:rsidRDefault="009C66A3">
      <w:pPr>
        <w:numPr>
          <w:ilvl w:val="3"/>
          <w:numId w:val="28"/>
        </w:numPr>
        <w:spacing w:after="123"/>
        <w:ind w:right="33" w:hanging="286"/>
      </w:pPr>
      <w:r w:rsidRPr="00B639CA">
        <w:t xml:space="preserve">zaistnienia siły wyższej, tj. okoliczności, których nie można było przewidzieć przy podpisywaniu Umowy.  </w:t>
      </w:r>
    </w:p>
    <w:p w14:paraId="5B663F82" w14:textId="77777777" w:rsidR="0067758D" w:rsidRDefault="009C66A3">
      <w:pPr>
        <w:ind w:left="1149" w:right="33" w:firstLine="0"/>
      </w:pPr>
      <w:r w:rsidRPr="00B639CA">
        <w:t>- strony przewidują możliwość zmiany terminu realizacji Umowy, zmiany terminów odbioru Produktów, zmiany przewidywanego terminu rozpoczęcia świadczenia usług gwarancji i serwisu, lub zmian sposobu realizacji Umowy przez Wykonawcę, adekwatnie do okoliczności będących podstawą zmiany, w szczególności o czas równy okolicznościom uniemożliwiającym</w:t>
      </w:r>
      <w:r>
        <w:t xml:space="preserve"> realizację Umowy lub powodującym przerwę w realizacji Umowy. </w:t>
      </w:r>
    </w:p>
    <w:p w14:paraId="7C9F4420" w14:textId="77777777" w:rsidR="0067758D" w:rsidRDefault="009C66A3">
      <w:pPr>
        <w:numPr>
          <w:ilvl w:val="0"/>
          <w:numId w:val="22"/>
        </w:numPr>
        <w:ind w:right="33" w:hanging="566"/>
      </w:pPr>
      <w:r>
        <w:t xml:space="preserve">Zamawiający dopuszcza możliwość zmiany Umowy w zakresie zmiany wynagrodzenia Wykonawcy w przypadkach wystąpienia którejkolwiek ze zmian wskazanych w art. 436 ust. 4 lit. b ustawy z dnia 11 września 2019 r. – Prawo zamówień publicznych, tj.  </w:t>
      </w:r>
    </w:p>
    <w:p w14:paraId="05058108" w14:textId="77777777" w:rsidR="0067758D" w:rsidRDefault="009C66A3">
      <w:pPr>
        <w:numPr>
          <w:ilvl w:val="2"/>
          <w:numId w:val="25"/>
        </w:numPr>
        <w:ind w:right="33" w:hanging="566"/>
      </w:pPr>
      <w:r>
        <w:t xml:space="preserve">zmiany stawki podatku od towarów i usług oraz podatku akcyzowego, </w:t>
      </w:r>
    </w:p>
    <w:p w14:paraId="3F33B7B2" w14:textId="77777777" w:rsidR="0067758D" w:rsidRDefault="009C66A3">
      <w:pPr>
        <w:numPr>
          <w:ilvl w:val="2"/>
          <w:numId w:val="25"/>
        </w:numPr>
        <w:ind w:right="33" w:hanging="566"/>
      </w:pPr>
      <w:r>
        <w:t xml:space="preserve">zmiany wysokości minimalnego wynagrodzenia za pracę albo wysokości minimalnej stawki godzinowej, ustalonych na podstawie ustawy z dnia 10 października 2002 r. o minimalnym wynagrodzeniu za pracę, </w:t>
      </w:r>
    </w:p>
    <w:p w14:paraId="3E1AEC73" w14:textId="77777777" w:rsidR="0067758D" w:rsidRDefault="009C66A3">
      <w:pPr>
        <w:numPr>
          <w:ilvl w:val="2"/>
          <w:numId w:val="25"/>
        </w:numPr>
        <w:ind w:right="33" w:hanging="566"/>
      </w:pPr>
      <w:r>
        <w:t xml:space="preserve">zasad podlegania ubezpieczeniom społecznym lub ubezpieczeniu zdrowotnemu lub wysokości stawki składki na ubezpieczenia społeczne lub ubezpieczenie zdrowotne, </w:t>
      </w:r>
    </w:p>
    <w:p w14:paraId="29EDC7E1" w14:textId="77777777" w:rsidR="0067758D" w:rsidRDefault="009C66A3">
      <w:pPr>
        <w:numPr>
          <w:ilvl w:val="2"/>
          <w:numId w:val="25"/>
        </w:numPr>
        <w:spacing w:after="123"/>
        <w:ind w:right="33" w:hanging="566"/>
      </w:pPr>
      <w:r>
        <w:t xml:space="preserve">zasad gromadzenia i wysokości wpłat do pracowniczych planów kapitałowych, o których mowa w ustawie z dnia 4 października 2018 r. o pracowniczych planach kapitałowych (Dz. U. poz. 2215 oraz z 2019 r. poz. 1074 i 1572), </w:t>
      </w:r>
    </w:p>
    <w:p w14:paraId="2219BCE3" w14:textId="46412734" w:rsidR="0067758D" w:rsidRDefault="009C66A3">
      <w:pPr>
        <w:ind w:left="583" w:right="33" w:firstLine="0"/>
      </w:pPr>
      <w:r>
        <w:t xml:space="preserve">- o ile Wykonawca wykaże, że zmiany te mają wpływ na koszty wykonania umowy przez Wykonawcę. </w:t>
      </w:r>
    </w:p>
    <w:p w14:paraId="50700224" w14:textId="1A591744" w:rsidR="0067758D" w:rsidRDefault="009C66A3">
      <w:pPr>
        <w:numPr>
          <w:ilvl w:val="0"/>
          <w:numId w:val="22"/>
        </w:numPr>
        <w:ind w:right="33" w:hanging="566"/>
      </w:pPr>
      <w:r>
        <w:t>W wypadku zmiany, o której mowa w ust.</w:t>
      </w:r>
      <w:r w:rsidR="00BB48B8">
        <w:t xml:space="preserve"> </w:t>
      </w:r>
      <w:r>
        <w:t xml:space="preserve">2 pkt. 1) wartość netto wynagrodzenia Wykonawcy nie zmieni się, a określona w aneksie wartość brutto wynagrodzenia zostanie wyliczona na podstawie nowych przepisów. Zmiana będzie odnosić się wyłącznie do części przedmiotu Umowy pozostałej do zrealizowania, po dniu wejścia w życie przepisów zmieniających stawkę podatku od towarów i usług </w:t>
      </w:r>
      <w:r w:rsidR="00BB48B8">
        <w:t xml:space="preserve">lub podatku akcyzowego </w:t>
      </w:r>
      <w:r>
        <w:t>oraz wyłącznie do części przedmiotu Umowy, do której zastosowanie znajdzie zmiana stawki podatku od towarów i usług</w:t>
      </w:r>
      <w:r w:rsidR="00BB48B8">
        <w:t xml:space="preserve"> lub podatku akcyzowego</w:t>
      </w:r>
      <w:r>
        <w:t xml:space="preserve">. </w:t>
      </w:r>
    </w:p>
    <w:p w14:paraId="740F0953" w14:textId="18B62D60" w:rsidR="0067758D" w:rsidRDefault="009C66A3">
      <w:pPr>
        <w:numPr>
          <w:ilvl w:val="0"/>
          <w:numId w:val="22"/>
        </w:numPr>
        <w:ind w:right="33" w:hanging="566"/>
      </w:pPr>
      <w:r>
        <w:lastRenderedPageBreak/>
        <w:t>W przypadku zmiany, o której mowa w ust.</w:t>
      </w:r>
      <w:r w:rsidR="003D245C">
        <w:t xml:space="preserve"> </w:t>
      </w:r>
      <w:r>
        <w:t xml:space="preserve">2 pkt 2), wynagrodzenie Wykonawcy ulegnie zmianie o kwotę odpowiadającą wzrostowi kosztu Wykonawcy w związku ze zwiększeniem wysokości wynagrodzeń pracowników Wykonawcy bezpośrednio wykonujących zamówienie do wysokości aktualnie obowiązującego minimalnego wynagrodzenia za pracę albo wysokości minimalnej stawki godzinowej, z uwzględnieniem wszystkich obciążeń publicznoprawnych od kwoty wzrostu minimalnego wynagrodzenia albo wysokości minimalnej stawki godzinowej.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w:t>
      </w:r>
    </w:p>
    <w:p w14:paraId="7FE5A4B8" w14:textId="66DE5701" w:rsidR="0067758D" w:rsidRDefault="009C66A3">
      <w:pPr>
        <w:numPr>
          <w:ilvl w:val="0"/>
          <w:numId w:val="22"/>
        </w:numPr>
        <w:ind w:right="33" w:hanging="566"/>
      </w:pPr>
      <w:r>
        <w:t>W przypadku zmiany, o której mowa w ust.</w:t>
      </w:r>
      <w:r w:rsidR="00BB48B8">
        <w:t xml:space="preserve"> </w:t>
      </w:r>
      <w:r>
        <w:t xml:space="preserve">2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  </w:t>
      </w:r>
    </w:p>
    <w:p w14:paraId="27ED1284" w14:textId="37867651" w:rsidR="0067758D" w:rsidRDefault="009C66A3">
      <w:pPr>
        <w:numPr>
          <w:ilvl w:val="0"/>
          <w:numId w:val="22"/>
        </w:numPr>
        <w:ind w:right="33" w:hanging="566"/>
      </w:pPr>
      <w:r>
        <w:t>W przypadku zmiany, o której mowa w ust.</w:t>
      </w:r>
      <w:r w:rsidR="00BB48B8">
        <w:t xml:space="preserve"> </w:t>
      </w:r>
      <w:r>
        <w:t xml:space="preserve">2 pkt 4) wynagrodzenie Wykonawcy ulegnie zmianie o wartość wzrostu całkowitego kosztu Wykonawcy wynikającą z wpłat do pracowniczych planów kapitałowych, przy zachowaniu dotychczasowej kwoty netto wynagrodzenia osób bezpośrednio wykonujących zamówienie na rzecz </w:t>
      </w:r>
      <w:r w:rsidR="00AF5114">
        <w:t>Zamawiającego.</w:t>
      </w:r>
      <w:r>
        <w:t xml:space="preserve">  </w:t>
      </w:r>
    </w:p>
    <w:p w14:paraId="4CEC2C8A" w14:textId="77777777" w:rsidR="0067758D" w:rsidRDefault="009C66A3">
      <w:pPr>
        <w:numPr>
          <w:ilvl w:val="0"/>
          <w:numId w:val="22"/>
        </w:numPr>
        <w:ind w:right="33" w:hanging="566"/>
      </w:pPr>
      <w:r>
        <w:t xml:space="preserve">Okoliczności powoływane przez Wykonawcę muszą pozostawać w ścisłym związku z zakresem obowiązków Wykonawcy wynikających z wykonania zamówienia objętego niniejszą umową.  </w:t>
      </w:r>
    </w:p>
    <w:p w14:paraId="1B759B21" w14:textId="3C75D951" w:rsidR="0067758D" w:rsidRDefault="009C66A3">
      <w:pPr>
        <w:numPr>
          <w:ilvl w:val="0"/>
          <w:numId w:val="22"/>
        </w:numPr>
        <w:ind w:right="33" w:hanging="566"/>
      </w:pPr>
      <w:r>
        <w:t>Wykonawca zobowiązany jest zawiadomić Zamawiającego na piśmie o zaistnieniu okoliczności, o których mowa w ust. 2 – w terminie 30 dni od dnia ich wystąpienia oraz przedstawić w tym terminie kalkulację wzrostu kosztów wykonania zamówienia objętego niniejszą umową wraz z dokumentami potwierdzającymi powyższe okoliczności</w:t>
      </w:r>
      <w:r w:rsidR="00BB48B8">
        <w:t>.</w:t>
      </w:r>
      <w:r>
        <w:t xml:space="preserve">  </w:t>
      </w:r>
    </w:p>
    <w:p w14:paraId="09CCF12C" w14:textId="187C9C7A" w:rsidR="0067758D" w:rsidRDefault="009C66A3">
      <w:pPr>
        <w:numPr>
          <w:ilvl w:val="0"/>
          <w:numId w:val="22"/>
        </w:numPr>
        <w:spacing w:after="159" w:line="250" w:lineRule="auto"/>
        <w:ind w:right="33" w:hanging="566"/>
      </w:pPr>
      <w:r>
        <w:t xml:space="preserve">Do </w:t>
      </w:r>
      <w:r w:rsidR="00AF5114">
        <w:t>dokumentów,</w:t>
      </w:r>
      <w:r>
        <w:t xml:space="preserve"> o których mowa w ust. 8 w odniesieniu do </w:t>
      </w:r>
      <w:r w:rsidR="00AF5114">
        <w:t>zmian,</w:t>
      </w:r>
      <w:r>
        <w:t xml:space="preserve"> o których mowa w ust.</w:t>
      </w:r>
      <w:r w:rsidR="006D5ED7">
        <w:t xml:space="preserve"> </w:t>
      </w:r>
      <w:r>
        <w:t xml:space="preserve">2 pkt. 2), 3) i 4) należy w szczególności: </w:t>
      </w:r>
    </w:p>
    <w:p w14:paraId="1BEB261F" w14:textId="060A651D" w:rsidR="0067758D" w:rsidRDefault="009C66A3">
      <w:pPr>
        <w:numPr>
          <w:ilvl w:val="2"/>
          <w:numId w:val="29"/>
        </w:numPr>
        <w:spacing w:after="3"/>
        <w:ind w:left="1134" w:right="33" w:hanging="567"/>
      </w:pPr>
      <w:r>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2 pkt 2), lub  </w:t>
      </w:r>
    </w:p>
    <w:p w14:paraId="27223101" w14:textId="77777777" w:rsidR="0067758D" w:rsidRDefault="009C66A3">
      <w:pPr>
        <w:numPr>
          <w:ilvl w:val="2"/>
          <w:numId w:val="29"/>
        </w:numPr>
        <w:ind w:right="33" w:hanging="566"/>
      </w:pPr>
      <w:r>
        <w:t xml:space="preserve">pisemne zestawienie wynagrodzeń (zarówno przed jak i po zmianie) pracowników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ust. 2 pkt 3);  </w:t>
      </w:r>
    </w:p>
    <w:p w14:paraId="65BEC09D" w14:textId="77777777" w:rsidR="0067758D" w:rsidRDefault="009C66A3">
      <w:pPr>
        <w:numPr>
          <w:ilvl w:val="2"/>
          <w:numId w:val="29"/>
        </w:numPr>
        <w:ind w:right="33" w:hanging="566"/>
      </w:pPr>
      <w:r>
        <w:t xml:space="preserve">pisemne zestawienie wynagrodzeń (zarówno przed jak i po zmianie) pracowników Wykonawcy, wraz z kwotami wpłat do pracowniczych planów kapitałowych w części finansowanej przez Wykonawcę, z określeniem zakresu (części etatu), w jakim wykonują oni prace bezpośrednio związane z realizacją przedmiotu Umowy oraz części wynagrodzenia odpowiadającej temu zakresowi.  </w:t>
      </w:r>
    </w:p>
    <w:p w14:paraId="61F02B4A" w14:textId="77777777" w:rsidR="0067758D" w:rsidRDefault="009C66A3">
      <w:pPr>
        <w:numPr>
          <w:ilvl w:val="0"/>
          <w:numId w:val="22"/>
        </w:numPr>
        <w:ind w:right="33" w:hanging="566"/>
      </w:pPr>
      <w:r>
        <w:t xml:space="preserve">Zmiana wynagrodzenia należnego Wykonawcy o której mowa w ust. 2 może nastąpić wyłącznie na podstawie pisemnego aneksu do umowy pod rygorem nieważności.  </w:t>
      </w:r>
    </w:p>
    <w:p w14:paraId="55B99112" w14:textId="77777777" w:rsidR="0067758D" w:rsidRDefault="009C66A3">
      <w:pPr>
        <w:numPr>
          <w:ilvl w:val="0"/>
          <w:numId w:val="22"/>
        </w:numPr>
        <w:ind w:right="33" w:hanging="566"/>
      </w:pPr>
      <w:r>
        <w:lastRenderedPageBreak/>
        <w:t xml:space="preserve">Zmiana umowy w zakresie wysokości wynagrodzenia o której mowa w ust. 2 nie zostanie dokonana w przypadku, gdy z przedstawionej przez Wykonawcę dokumentacji jego uprawnienie w przedmiotowym zakresie (oraz jego treść) nie zostanie przez Wykonawcę w sposób jednoznaczny wykazane.  </w:t>
      </w:r>
    </w:p>
    <w:p w14:paraId="4AFF3B8D" w14:textId="77777777" w:rsidR="0067758D" w:rsidRDefault="009C66A3">
      <w:pPr>
        <w:numPr>
          <w:ilvl w:val="0"/>
          <w:numId w:val="22"/>
        </w:numPr>
        <w:ind w:right="33" w:hanging="566"/>
      </w:pPr>
      <w:r>
        <w:t xml:space="preserve">Obowiązek udowodnienia wpływu zmian przepisów prawa określonych w ust. 2 na koszty wykonania zamówienia objętego niniejszą umową obciąża Wykonawcę.  </w:t>
      </w:r>
    </w:p>
    <w:p w14:paraId="3C9C6C29" w14:textId="77777777" w:rsidR="0067758D" w:rsidRDefault="009C66A3">
      <w:pPr>
        <w:numPr>
          <w:ilvl w:val="0"/>
          <w:numId w:val="22"/>
        </w:numPr>
        <w:ind w:right="33" w:hanging="566"/>
      </w:pPr>
      <w:r>
        <w:t xml:space="preserve">Brak zgody Zamawiającego na zmianę wynagrodzenia Wykonawcy o którą Wykonawca wnioskuje na podstawie ust. 2 niniejszego paragrafu nie stanowi podstawy do rozwiązania niniejszej umowy.  </w:t>
      </w:r>
    </w:p>
    <w:p w14:paraId="57EE35DD" w14:textId="20FBCCFA" w:rsidR="0067758D" w:rsidRDefault="009C66A3">
      <w:pPr>
        <w:numPr>
          <w:ilvl w:val="0"/>
          <w:numId w:val="22"/>
        </w:numPr>
        <w:ind w:right="33" w:hanging="566"/>
      </w:pPr>
      <w:r>
        <w:t xml:space="preserve">Zamawiający dopuszcza możliwość zmiany Umowy w zakresie zmiany wynagrodzenia </w:t>
      </w:r>
      <w:r w:rsidR="00AF5114">
        <w:t>Wykonawcy, w</w:t>
      </w:r>
      <w:r>
        <w:t xml:space="preserve"> przypadku zmiany cen materiałów, lub kosztów związanych z realizacją zamówienia (nie dotyczy wynagrodzeń pracowniczych do których stosowane są zasady z ust. 2 pkt 2-4 powyżej) zgodnie z następującymi zasadami:  </w:t>
      </w:r>
    </w:p>
    <w:p w14:paraId="6895385F" w14:textId="77777777" w:rsidR="0067758D" w:rsidRDefault="009C66A3">
      <w:pPr>
        <w:numPr>
          <w:ilvl w:val="2"/>
          <w:numId w:val="23"/>
        </w:numPr>
        <w:ind w:right="33" w:hanging="566"/>
      </w:pPr>
      <w:r>
        <w:t xml:space="preserve">Przez zmianę wynagrodzenia rozumie się zarówno jego podwyższenie, jak i obniżenie, w zależności od wzrostu lub obniżenia cen materiałów lub kosztów </w:t>
      </w:r>
    </w:p>
    <w:p w14:paraId="3FA09397" w14:textId="4150E463" w:rsidR="0067758D" w:rsidRDefault="009C66A3">
      <w:pPr>
        <w:numPr>
          <w:ilvl w:val="2"/>
          <w:numId w:val="23"/>
        </w:numPr>
        <w:ind w:right="33" w:hanging="566"/>
      </w:pPr>
      <w:r>
        <w:t xml:space="preserve">Zmiana wynagrodzenia Wykonawcy przewidziana w niniejszym ust. będzie następowała w odniesieniu do </w:t>
      </w:r>
      <w:r w:rsidR="006D4474">
        <w:t xml:space="preserve">kwartalnego </w:t>
      </w:r>
      <w:r>
        <w:t xml:space="preserve">wskaźnika cen towarów i usług konsumpcyjnych ogółem (CPI) publikowany przez Prezesa Głównego Urzędu Statystycznego </w:t>
      </w:r>
    </w:p>
    <w:p w14:paraId="0E4AE418" w14:textId="77777777" w:rsidR="0067758D" w:rsidRDefault="009C66A3">
      <w:pPr>
        <w:numPr>
          <w:ilvl w:val="2"/>
          <w:numId w:val="23"/>
        </w:numPr>
        <w:ind w:right="33" w:hanging="566"/>
      </w:pPr>
      <w:r>
        <w:t xml:space="preserve">Zmiana wynagrodzenia odbywała się będzie na wniosek Strony, który może zostać złożony drugiej Stronie wyłącznie w okresie objętym umową, po upływie 6 miesięcy licząc od dnia zawarcia Umowy, oraz nie częściej niż po upływie kolejnych 3 miesięcy od dnia zawarcia aneksu zmieniającego wysokość wynagrodzenia Wykonawcy na podstawie niniejszego ust. </w:t>
      </w:r>
    </w:p>
    <w:p w14:paraId="6A1D3732" w14:textId="77777777" w:rsidR="0067758D" w:rsidRDefault="009C66A3">
      <w:pPr>
        <w:numPr>
          <w:ilvl w:val="2"/>
          <w:numId w:val="23"/>
        </w:numPr>
        <w:ind w:right="33" w:hanging="566"/>
      </w:pPr>
      <w:r>
        <w:t xml:space="preserve">wynagrodzenie należne Wykonawcy </w:t>
      </w:r>
      <w:r w:rsidRPr="00B639CA">
        <w:t>za Produkty Prac</w:t>
      </w:r>
      <w:r>
        <w:t xml:space="preserve"> odebrane przez Zamawiającego w okresie pierwszych 6 miesięcy obowiązywania umowy pozostanie niezmienione i nie będzie podlegać zmianie, ani waloryzacji. </w:t>
      </w:r>
    </w:p>
    <w:p w14:paraId="7DDB6821" w14:textId="09D4281C" w:rsidR="0067758D" w:rsidRDefault="009C66A3" w:rsidP="003F39D5">
      <w:pPr>
        <w:ind w:left="1134" w:right="33" w:hanging="567"/>
      </w:pPr>
      <w:r>
        <w:t xml:space="preserve">5) </w:t>
      </w:r>
      <w:r w:rsidR="007E28B9">
        <w:tab/>
      </w:r>
      <w:r>
        <w:t xml:space="preserve">wynagrodzenie należne Wykonawcy za Produkty Prac odbierane przez Zamawiającego po 6 miesiącach obowiązywania umowy będzie mogło podlegać waloryzacji o kwartalny wskaźnik cen towarów i usług konsumpcyjnych ogółem (CPI) – zmianę procentową cen towarów i usług konsumpcyjnych ogółem (CPI) (kwartał w stosunku do kwartału poprzedniego), w kwartale, w którym składany jest wniosek o zmianę wynagrodzenia, w komunikacie Prezesa GUS (tj. komunikat dotyczący kwartału poprzedzającego kwartał, w którym składany jest wniosek). Pierwsza waloryzacja może nastąpić najwcześniej po upływie 6 miesięcy od dnia, w którym zawarto Umowę. Pierwsza (i każda kolejna) waloryzacja dokonana na wniosek Wykonawcy nastąpi tylko i wyłącznie w przypadku, gdy Wykonawca na dzień złożenia wniosku realizuje przedmiotu Umowy. Zmiana wynagrodzenia odbywała się będzie na wniosek Strony, który może zostać złożony drugiej Stronie wyłącznie w okresie objętym umową, po upływie 6 miesięcy licząc od dnia zawarcia Umowy, oraz nie częściej niż po upływie kolejnych 3 miesięcy od dnia zawarcia aneksu zmieniającego wysokość wynagrodzenia Wykonawcy na podstawie niniejszego ustępu. Strona może wnioskować o zmianę wysokości wynagrodzenia przewidzianą w niniejszym ust., gdy wartość zmiany średniorocznego wskaźnika cen towarów i usług konsumpcyjnych ogłaszanego w komunikacie Prezesa Głównego Urzędu Statystycznego przekroczy 1 %. </w:t>
      </w:r>
    </w:p>
    <w:p w14:paraId="6536BA90" w14:textId="77777777" w:rsidR="0067758D" w:rsidRDefault="009C66A3">
      <w:pPr>
        <w:numPr>
          <w:ilvl w:val="1"/>
          <w:numId w:val="22"/>
        </w:numPr>
        <w:ind w:right="33" w:hanging="566"/>
      </w:pPr>
      <w:r>
        <w:lastRenderedPageBreak/>
        <w:t xml:space="preserve">Wartość waloryzacji stanowić będzie rzeczywista wysokość % zmiany ceny materiałów lub kosztów, jaka nastąpiła u Wykonawcy, nie więcej jednak niż do wysokości wartości zmiany (tj. obniżenia, lub wzrostu) kwartalnego wskaźnika cen towarów i usług konsumpcyjnych (CPI) (kwartał w stosunku do kwartału poprzedniego), w kwartale, w którym składany jest wniosek o zmianę wynagrodzenia, w komunikacie Prezesa GUS (tj. komunikat dotyczący kwartału poprzedzającego kwartał, w którym składany jest wniosek), z uwzględnieniem limitu określonego w pkt. 7 poniżej. </w:t>
      </w:r>
    </w:p>
    <w:p w14:paraId="7FA01AD3" w14:textId="7261743A" w:rsidR="0067758D" w:rsidRDefault="009C66A3">
      <w:pPr>
        <w:numPr>
          <w:ilvl w:val="1"/>
          <w:numId w:val="22"/>
        </w:numPr>
        <w:ind w:right="33" w:hanging="566"/>
      </w:pPr>
      <w:r>
        <w:t>waloryzacje wynagrodzenia określone w niniejszym ust. i dokonane przez cały okres realizacji zamówienia, mogą łącznie zmienić wynagrodzenie, o którym mowa w §</w:t>
      </w:r>
      <w:r w:rsidR="003E15F8">
        <w:t>17</w:t>
      </w:r>
      <w:r>
        <w:t xml:space="preserve"> ust.</w:t>
      </w:r>
      <w:r w:rsidR="00BB48B8">
        <w:t xml:space="preserve"> </w:t>
      </w:r>
      <w:r>
        <w:t>1 Umowy maksymalnie o kwotę stanowiącą równowartość (+/-) 14 % pierwotnie określonego wynagrodzenia, o którym mowa w §</w:t>
      </w:r>
      <w:r w:rsidR="003E15F8">
        <w:t>17</w:t>
      </w:r>
      <w:r>
        <w:t xml:space="preserve"> ust.1 Umowy. </w:t>
      </w:r>
    </w:p>
    <w:p w14:paraId="3C31FBCD" w14:textId="6EEAD71F" w:rsidR="0067758D" w:rsidRDefault="009C66A3">
      <w:pPr>
        <w:numPr>
          <w:ilvl w:val="1"/>
          <w:numId w:val="22"/>
        </w:numPr>
        <w:ind w:right="33" w:hanging="566"/>
      </w:pPr>
      <w:r>
        <w:t xml:space="preserve">zmiana wynagrodzenia o której mowa w niniejszym ust. może nastąpić na pisemny wniosek Strony złożony drugiej Stronie. Strona może zwrócić się z wnioskiem o zmianę wynagrodzenia, jeżeli zmiany ceny materiałów lub kosztów związanych z realizacją Umowy będą miały wpływ na koszty wykonania przedmiotu Umowy. Wraz z wnioskiem, Strona będzie zobowiązana pisemnie przedstawić szczegółową kalkulację uzasadniającą odpowiednio </w:t>
      </w:r>
      <w:r w:rsidR="00AF5114">
        <w:t>wzrost</w:t>
      </w:r>
      <w:r>
        <w:t xml:space="preserve"> lub obniżkę wynagrodzenia. </w:t>
      </w:r>
    </w:p>
    <w:p w14:paraId="6495B7B8" w14:textId="77777777" w:rsidR="0067758D" w:rsidRDefault="009C66A3">
      <w:pPr>
        <w:numPr>
          <w:ilvl w:val="1"/>
          <w:numId w:val="22"/>
        </w:numPr>
        <w:ind w:right="33" w:hanging="566"/>
      </w:pPr>
      <w:r>
        <w:t xml:space="preserve">druga Strona rozpatrzy wniosek Strony ubiegającej się o zmianę wynagrodzenia, o którym mowa w pkt. powyżej w terminie 14 dni od dnia jego złożenia, a po akceptacji drugiej Strony, zmieniona wartość wynagrodzenia będzie obejmowała wartość prac pozostałych do wykonania i obowiązywać będzie od dnia zawarcia aneksu sporządzonego po pozytywnym rozpatrzeniu przedmiotowego wniosku złożonego przez Stronę wraz ze szczegółową kalkulacją cen jednostkowych materiałów i kosztów (np. koszty pracy sprzętu) z uwzględnieniem czynników mających wpływ na zmianę cen materiałów i kosztów (np. koszty pracy sprzętu), dotyczących niezrealizowanej części Umowy. Zmieniona kwota wynagrodzenia zostanie wprowadzona do niniejszej umowy aneksem. </w:t>
      </w:r>
    </w:p>
    <w:p w14:paraId="5EB5FC49" w14:textId="77777777" w:rsidR="0067758D" w:rsidRDefault="009C66A3">
      <w:pPr>
        <w:numPr>
          <w:ilvl w:val="1"/>
          <w:numId w:val="22"/>
        </w:numPr>
        <w:ind w:right="33" w:hanging="566"/>
      </w:pPr>
      <w:r>
        <w:t xml:space="preserve">zasadność wniosku Strony o zmianę wysokości wynagrodzenia Wykonawcy w wypadkach przewidzianych w niniejszym ust. będzie poddana analizie. Strony zastrzegają sobie możliwość żądania przedłożenia przez Stronę ubiegającą się o waloryzację wyjaśnień i przedstawienia dokumentów uzasadniających przedstawioną przez Stronę zmianę wartości materiałów i kosztów, w terminie do 3 dni od wezwania. Druga Strona ma prawo zakwestionować wartość wykazaną przez Stronę zmiany wartości materiałów i kosztów i w takim przypadku może wystąpić o weryfikację do rzeczoznawcy a określoną przez rzeczoznawcę wartość wzrostu przyjąć jako podstawę waloryzacji wynagrodzenia. </w:t>
      </w:r>
    </w:p>
    <w:p w14:paraId="069C72AF" w14:textId="6E826E38" w:rsidR="0067758D" w:rsidRDefault="009C66A3">
      <w:pPr>
        <w:numPr>
          <w:ilvl w:val="1"/>
          <w:numId w:val="22"/>
        </w:numPr>
        <w:ind w:right="33" w:hanging="566"/>
      </w:pPr>
      <w:r>
        <w:t xml:space="preserve">zmiana wysokości wynagrodzenia opisana w niniejszym ustępie </w:t>
      </w:r>
      <w:r w:rsidR="00AF5114">
        <w:t>następuje na</w:t>
      </w:r>
      <w:r>
        <w:t xml:space="preserve"> powyższych zasadach, na podstawie aneksu sporządzonego w formie pisemnej pod rygorem nieważności oraz będzie następować od daty wprowadzenia zmiany w Umowie i dotyczyć wyłącznie niezrealizowanego zakresu Przedmiotu Umowy. </w:t>
      </w:r>
    </w:p>
    <w:p w14:paraId="3AE86836" w14:textId="77777777" w:rsidR="0067758D" w:rsidRDefault="009C66A3">
      <w:pPr>
        <w:numPr>
          <w:ilvl w:val="1"/>
          <w:numId w:val="22"/>
        </w:numPr>
        <w:ind w:right="33" w:hanging="566"/>
      </w:pPr>
      <w:r>
        <w:t xml:space="preserve">jeżeli Umowa została zawarta po upływie 180 dni od dnia upływu terminu składania ofert, początkowym terminem ustalenia zmiany wynagrodzenia, cen jednostkowych jest dzień otwarcia ofert. </w:t>
      </w:r>
    </w:p>
    <w:p w14:paraId="00F2A1C8" w14:textId="77777777" w:rsidR="0067758D" w:rsidRDefault="009C66A3">
      <w:pPr>
        <w:numPr>
          <w:ilvl w:val="1"/>
          <w:numId w:val="22"/>
        </w:numPr>
        <w:spacing w:after="41"/>
        <w:ind w:right="33" w:hanging="566"/>
      </w:pPr>
      <w:r>
        <w:t xml:space="preserve">Wykonawca, którego wynagrodzenie zostało zmienione zgodnie z niniejszym paragrafem, zobowiązany jest do zmiany wynagrodzenia przysługującego Podwykonawcy, z którym zawarł umowę, w zakresie odpowiadającym zmianom </w:t>
      </w:r>
      <w:r>
        <w:lastRenderedPageBreak/>
        <w:t xml:space="preserve">cen materiałów lub kosztów dotyczących zobowiązania podwykonawcy, jeżeli łącznie spełnione są następujące warunki: </w:t>
      </w:r>
    </w:p>
    <w:p w14:paraId="7735380A" w14:textId="77777777" w:rsidR="0067758D" w:rsidRDefault="009C66A3">
      <w:pPr>
        <w:spacing w:after="122" w:line="325" w:lineRule="auto"/>
        <w:ind w:left="1097" w:right="33" w:firstLine="0"/>
      </w:pPr>
      <w:r>
        <w:rPr>
          <w:color w:val="00000A"/>
        </w:rPr>
        <w:t xml:space="preserve">1) </w:t>
      </w:r>
      <w:r>
        <w:t xml:space="preserve">przedmiotem umowy podwykonawczej są usługi, dostawy lub roboty budowlane; </w:t>
      </w:r>
      <w:r>
        <w:rPr>
          <w:color w:val="00000A"/>
        </w:rPr>
        <w:t xml:space="preserve">2) </w:t>
      </w:r>
      <w:r>
        <w:t xml:space="preserve">okres obowiązywania umowy podwykonawczej przekracza 6 miesięcy. </w:t>
      </w:r>
    </w:p>
    <w:p w14:paraId="4FB3D54A" w14:textId="77777777" w:rsidR="0067758D" w:rsidRDefault="009C66A3">
      <w:pPr>
        <w:numPr>
          <w:ilvl w:val="0"/>
          <w:numId w:val="22"/>
        </w:numPr>
        <w:ind w:right="33" w:hanging="566"/>
      </w:pPr>
      <w:r>
        <w:t xml:space="preserve">Przejawami siły wyższej są w szczególności: </w:t>
      </w:r>
    </w:p>
    <w:p w14:paraId="410A4E6D" w14:textId="77777777" w:rsidR="0067758D" w:rsidRDefault="009C66A3">
      <w:pPr>
        <w:numPr>
          <w:ilvl w:val="2"/>
          <w:numId w:val="26"/>
        </w:numPr>
        <w:ind w:right="33" w:firstLine="0"/>
      </w:pPr>
      <w:r>
        <w:t xml:space="preserve">klęski żywiołowe, w tym powódź, susza, trzęsienie ziemi, epidemia itp. </w:t>
      </w:r>
    </w:p>
    <w:p w14:paraId="1EB8BB39" w14:textId="77777777" w:rsidR="00CC7124" w:rsidRDefault="009C66A3" w:rsidP="006856D9">
      <w:pPr>
        <w:numPr>
          <w:ilvl w:val="2"/>
          <w:numId w:val="26"/>
        </w:numPr>
        <w:tabs>
          <w:tab w:val="left" w:pos="1418"/>
        </w:tabs>
        <w:spacing w:after="106" w:line="302" w:lineRule="auto"/>
        <w:ind w:left="1418" w:right="33" w:hanging="851"/>
      </w:pPr>
      <w:r>
        <w:t xml:space="preserve">akty władzy państwowej np.: stan wojenny, embarga, blokady oraz inne akcje, akty prawne lub decyzje organów władzy państwowej lub samorządowej a także innych organów posiadających władztwo nad stronami i ich majątkiem, </w:t>
      </w:r>
    </w:p>
    <w:p w14:paraId="436F7D92" w14:textId="4173E246" w:rsidR="0067758D" w:rsidRDefault="009C66A3">
      <w:pPr>
        <w:numPr>
          <w:ilvl w:val="2"/>
          <w:numId w:val="26"/>
        </w:numPr>
        <w:spacing w:after="106" w:line="302" w:lineRule="auto"/>
        <w:ind w:right="33" w:firstLine="0"/>
      </w:pPr>
      <w:r>
        <w:t xml:space="preserve">działania wojenne, akty sabotażu, akty terroru itp. </w:t>
      </w:r>
    </w:p>
    <w:p w14:paraId="273118F1" w14:textId="77777777" w:rsidR="0067758D" w:rsidRDefault="009C66A3" w:rsidP="006856D9">
      <w:pPr>
        <w:tabs>
          <w:tab w:val="center" w:pos="681"/>
          <w:tab w:val="left" w:pos="1418"/>
          <w:tab w:val="center" w:pos="3453"/>
        </w:tabs>
        <w:spacing w:after="159" w:line="250" w:lineRule="auto"/>
        <w:ind w:left="0" w:firstLine="0"/>
        <w:jc w:val="left"/>
      </w:pPr>
      <w:r>
        <w:rPr>
          <w:rFonts w:ascii="Calibri" w:eastAsia="Calibri" w:hAnsi="Calibri" w:cs="Calibri"/>
        </w:rPr>
        <w:tab/>
      </w:r>
      <w:r>
        <w:t xml:space="preserve">4) </w:t>
      </w:r>
      <w:r>
        <w:tab/>
        <w:t xml:space="preserve">strajki, blokady dróg, publiczne demonstracje itp. </w:t>
      </w:r>
    </w:p>
    <w:p w14:paraId="2196934B" w14:textId="3BAED49C" w:rsidR="0067758D" w:rsidRDefault="009C66A3">
      <w:pPr>
        <w:numPr>
          <w:ilvl w:val="0"/>
          <w:numId w:val="22"/>
        </w:numPr>
        <w:ind w:right="33" w:hanging="566"/>
      </w:pPr>
      <w:r>
        <w:t xml:space="preserve">Za siłę wyższą nie uznaje się brak środków u Wykonawcy, </w:t>
      </w:r>
      <w:r w:rsidR="00AF5114">
        <w:t>niedotrzymania</w:t>
      </w:r>
      <w:r>
        <w:t xml:space="preserve"> zobowiązań przez jego kontrahentów z winy tych podmiotów oraz brak zezwoleń niezbędnych Wykonawcy dla wykonania umowy, wydawanych przez dowolną władzę publiczną. </w:t>
      </w:r>
    </w:p>
    <w:p w14:paraId="289D7180" w14:textId="77777777" w:rsidR="0067758D" w:rsidRDefault="009C66A3">
      <w:pPr>
        <w:numPr>
          <w:ilvl w:val="0"/>
          <w:numId w:val="22"/>
        </w:numPr>
        <w:ind w:right="33" w:hanging="566"/>
      </w:pPr>
      <w:r>
        <w:t xml:space="preserve">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 </w:t>
      </w:r>
    </w:p>
    <w:p w14:paraId="3B17F964" w14:textId="77777777" w:rsidR="0067758D" w:rsidRDefault="009C66A3">
      <w:pPr>
        <w:numPr>
          <w:ilvl w:val="0"/>
          <w:numId w:val="22"/>
        </w:numPr>
        <w:ind w:right="33" w:hanging="566"/>
      </w:pPr>
      <w:r>
        <w:t xml:space="preserve">Zmiany przewidziane w umowie mogą być inicjowane przez Zamawiającego oraz przez Wykonawcę.  </w:t>
      </w:r>
    </w:p>
    <w:p w14:paraId="21C74C85" w14:textId="77777777" w:rsidR="0067758D" w:rsidRDefault="009C66A3">
      <w:pPr>
        <w:numPr>
          <w:ilvl w:val="0"/>
          <w:numId w:val="22"/>
        </w:numPr>
        <w:ind w:right="33" w:hanging="566"/>
      </w:pPr>
      <w:r>
        <w:t xml:space="preserve">Warunkiem dokonania zmian w umowie jest złożenie wniosku przez stronę inicjującą zamianę zawierającego: opis propozycji zmian, uzasadnienie zmian, opis wypływu zmiany na termin wykonania umowy.  </w:t>
      </w:r>
    </w:p>
    <w:p w14:paraId="75CF3FF6" w14:textId="77777777" w:rsidR="0067758D" w:rsidRDefault="009C66A3">
      <w:pPr>
        <w:numPr>
          <w:ilvl w:val="0"/>
          <w:numId w:val="22"/>
        </w:numPr>
        <w:ind w:right="33" w:hanging="566"/>
      </w:pPr>
      <w:r>
        <w:t>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r>
        <w:rPr>
          <w:sz w:val="23"/>
        </w:rPr>
        <w:t xml:space="preserve"> </w:t>
      </w:r>
    </w:p>
    <w:p w14:paraId="2AD5C2AB" w14:textId="77777777" w:rsidR="0067758D" w:rsidRDefault="009C66A3">
      <w:pPr>
        <w:numPr>
          <w:ilvl w:val="0"/>
          <w:numId w:val="22"/>
        </w:numPr>
        <w:spacing w:after="111"/>
        <w:ind w:right="33" w:hanging="566"/>
      </w:pPr>
      <w:r>
        <w:t xml:space="preserve">Wszelkie zmiany niniejszej umowy dokonywane są poprzez aneks i wymagają dla swej ważności formy pisemnej pod rygorem nieważności. </w:t>
      </w:r>
      <w:r>
        <w:rPr>
          <w:sz w:val="23"/>
        </w:rPr>
        <w:t xml:space="preserve"> </w:t>
      </w:r>
    </w:p>
    <w:p w14:paraId="6599EF2A" w14:textId="77777777" w:rsidR="0067758D" w:rsidRDefault="009C66A3">
      <w:pPr>
        <w:spacing w:after="113" w:line="259" w:lineRule="auto"/>
        <w:ind w:left="17" w:firstLine="0"/>
        <w:jc w:val="left"/>
      </w:pPr>
      <w:r>
        <w:t xml:space="preserve"> </w:t>
      </w:r>
    </w:p>
    <w:p w14:paraId="5D78FE50" w14:textId="5F75EB1E" w:rsidR="0067758D" w:rsidRDefault="009C66A3">
      <w:pPr>
        <w:spacing w:after="111" w:line="259" w:lineRule="auto"/>
        <w:ind w:left="10" w:right="24" w:hanging="10"/>
        <w:jc w:val="center"/>
      </w:pPr>
      <w:r>
        <w:t>§ 2</w:t>
      </w:r>
      <w:r w:rsidR="006374C9">
        <w:t>2</w:t>
      </w:r>
      <w:r>
        <w:t xml:space="preserve"> </w:t>
      </w:r>
    </w:p>
    <w:p w14:paraId="12949C58" w14:textId="77777777" w:rsidR="0067758D" w:rsidRDefault="009C66A3">
      <w:pPr>
        <w:spacing w:after="154" w:line="257" w:lineRule="auto"/>
        <w:ind w:left="10" w:right="23" w:hanging="10"/>
        <w:jc w:val="center"/>
      </w:pPr>
      <w:r>
        <w:t xml:space="preserve">Odstąpienie od umowy </w:t>
      </w:r>
    </w:p>
    <w:p w14:paraId="6A3EA3AC" w14:textId="73858F8F" w:rsidR="0067758D" w:rsidRDefault="00AF5114">
      <w:pPr>
        <w:numPr>
          <w:ilvl w:val="0"/>
          <w:numId w:val="30"/>
        </w:numPr>
        <w:ind w:right="33" w:hanging="566"/>
      </w:pPr>
      <w:r>
        <w:t>Zamawiający może</w:t>
      </w:r>
      <w:r w:rsidR="009C66A3">
        <w:t xml:space="preserve"> odstąpić od Umowy (umowne prawo odstąpienia) w razie wystąpienia istotnej zmiany okoliczności powodującej, że wykonanie Umowy nie leży w interesie publicznym, czego nie można było przewidzieć w chwili jego zawarcia</w:t>
      </w:r>
      <w:r w:rsidR="00D953F3">
        <w:t>,</w:t>
      </w:r>
      <w:r w:rsidR="009C66A3">
        <w:t xml:space="preserve"> zawiadamiając o tym Wykonawcę na piśmie w terminie 30 dni od powzięcia wiadomości o powyższych okolicznościach. W tym wypadku postanowienia o karze umownej nie mają zastosowania. </w:t>
      </w:r>
    </w:p>
    <w:p w14:paraId="0019F72C" w14:textId="527F006D" w:rsidR="0067758D" w:rsidRDefault="009C66A3">
      <w:pPr>
        <w:numPr>
          <w:ilvl w:val="0"/>
          <w:numId w:val="30"/>
        </w:numPr>
        <w:ind w:right="33" w:hanging="566"/>
      </w:pPr>
      <w:r>
        <w:t xml:space="preserve">Jeżeli Zamawiający nie współdziała z Wykonawcą w zakresie przewidzianym postanowieniami Umowy, a współdziałanie to jest konieczne do wykonania Umowy, Wykonawca jest uprawniony do odstąpienia od Umowy (umowne prawo odstąpienia) po </w:t>
      </w:r>
      <w:r>
        <w:lastRenderedPageBreak/>
        <w:t xml:space="preserve">uprzednim wezwaniu Zamawiającego do zapewnienia koniecznego współdziałania i wyznaczeniu mu w tym celu odpowiedniego terminu, nie krótszego niż </w:t>
      </w:r>
      <w:r w:rsidR="003D245C">
        <w:t>14</w:t>
      </w:r>
      <w:r>
        <w:t xml:space="preserve"> dni, z zagrożeniem odstąpienia od Umowy w razie jego bezskutecznego upływu. W wezwaniu Wykonawca zobowiązany jest wskazać dokładnie brak wymaganego współdziałania i jego wpływ na realizację Umowy. Wezwanie będzie wystosowane w formie pisemnej pod rygorem bezskuteczności wezwania. </w:t>
      </w:r>
    </w:p>
    <w:p w14:paraId="5E017C2F" w14:textId="36DB5C2C" w:rsidR="0067758D" w:rsidRDefault="009C66A3" w:rsidP="00B269E8">
      <w:pPr>
        <w:numPr>
          <w:ilvl w:val="0"/>
          <w:numId w:val="30"/>
        </w:numPr>
        <w:ind w:left="567" w:right="33" w:hanging="594"/>
      </w:pPr>
      <w:r>
        <w:t>Zamawiający będzie uprawniony do odstąpienia od Umowy (umowne prawo odstąpienia) jeżeli Wykonawca będzie realizował Umowę w sposób wadliwy albo sprzeczny z Umową, Zamawiający wezwie Wykonawcę do zmiany sposobu jej wykonywania i wyznaczy mu w tym celu dodatkowy termin, nie krótszy niż 14 dni. Po bezskutecznym upływie tego terminu Zamawiający będzie uprawniony do odstąpienia od Umowy. Wezwanie będzie wystosowane w formie pisemnej pod rygorem bezskuteczności</w:t>
      </w:r>
      <w:r w:rsidR="003D245C">
        <w:t xml:space="preserve"> wezwania</w:t>
      </w:r>
      <w:r>
        <w:t xml:space="preserve">. </w:t>
      </w:r>
    </w:p>
    <w:p w14:paraId="7A05F27C" w14:textId="77777777" w:rsidR="0067758D" w:rsidRPr="00B639CA" w:rsidRDefault="009C66A3">
      <w:pPr>
        <w:numPr>
          <w:ilvl w:val="0"/>
          <w:numId w:val="30"/>
        </w:numPr>
        <w:ind w:right="33" w:hanging="566"/>
      </w:pPr>
      <w:r>
        <w:t xml:space="preserve">W razie wykonania przez Strony prawa odstąpienia od Umowy, Strony uzgadniają, że oświadczenie o odstąpieniu – o ile Umowa dalej wyraźnie nie stanowi inaczej – ma skutek wyłącznie do nieodebranych </w:t>
      </w:r>
      <w:r w:rsidRPr="00B639CA">
        <w:t xml:space="preserve">Produktów Prac. W takim przypadku: </w:t>
      </w:r>
    </w:p>
    <w:p w14:paraId="51346FF7" w14:textId="63FC2552" w:rsidR="0067758D" w:rsidRDefault="009C66A3">
      <w:pPr>
        <w:numPr>
          <w:ilvl w:val="1"/>
          <w:numId w:val="30"/>
        </w:numPr>
        <w:ind w:right="33" w:hanging="566"/>
      </w:pPr>
      <w:r w:rsidRPr="00B639CA">
        <w:t xml:space="preserve">Zamawiający zachowa Produkty </w:t>
      </w:r>
      <w:r w:rsidR="00AF5114" w:rsidRPr="00B639CA">
        <w:t>Prac,</w:t>
      </w:r>
      <w:r w:rsidRPr="00B639CA">
        <w:t xml:space="preserve"> które</w:t>
      </w:r>
      <w:r>
        <w:t xml:space="preserve"> zostały odebrane (w tym uprawnienia nabyte na podstawie Umowy, takie jak autorskie prawa majątkowe lub udzielone licencje), a Wykonawca: </w:t>
      </w:r>
    </w:p>
    <w:p w14:paraId="63B82661" w14:textId="77777777" w:rsidR="0067758D" w:rsidRDefault="009C66A3">
      <w:pPr>
        <w:numPr>
          <w:ilvl w:val="2"/>
          <w:numId w:val="30"/>
        </w:numPr>
        <w:spacing w:after="159" w:line="250" w:lineRule="auto"/>
        <w:ind w:right="31" w:hanging="286"/>
      </w:pPr>
      <w:r>
        <w:t xml:space="preserve">zachowa prawo do Wynagrodzenia za odebrane Produkty Prac, </w:t>
      </w:r>
    </w:p>
    <w:p w14:paraId="2AA5344D" w14:textId="77777777" w:rsidR="0067758D" w:rsidRDefault="009C66A3">
      <w:pPr>
        <w:numPr>
          <w:ilvl w:val="2"/>
          <w:numId w:val="30"/>
        </w:numPr>
        <w:ind w:right="31" w:hanging="286"/>
      </w:pPr>
      <w:r>
        <w:t xml:space="preserve">ma prawo do wynagrodzenia za odebrane Produkty Prac, które nie zostały zapłacone. Wysokość tego wynagrodzenia zostanie ustalona w oparciu o Wynagrodzenie opisane w Umowie, a jeżeli będzie to niewystarczające (np. w przypadku niedokończonych prac) – proporcjonalnie do stanu zaawansowania prac. </w:t>
      </w:r>
    </w:p>
    <w:p w14:paraId="1ED43861" w14:textId="77777777" w:rsidR="0067758D" w:rsidRDefault="009C66A3">
      <w:pPr>
        <w:numPr>
          <w:ilvl w:val="1"/>
          <w:numId w:val="30"/>
        </w:numPr>
        <w:ind w:right="33" w:hanging="566"/>
      </w:pPr>
      <w:r>
        <w:t xml:space="preserve">jeżeli do odebranych Produktów Prac Zamawiający nie nabył praw lub licencji zgodnie z zasadami opisanymi w paragrafach regulujących prawa autorskie i licencje, Zamawiający – w ramach należnego Wykonawcy wynagrodzenia – nabywa do nich stosowne prawa lub licencje na zasadach opisanych w paragrafach regulujących prawa autorskie i licencje, z chwilą złożenia oświadczenia o odstąpieniu. </w:t>
      </w:r>
    </w:p>
    <w:p w14:paraId="4E83A2E0" w14:textId="0D9182F2" w:rsidR="0067758D" w:rsidRDefault="009C66A3">
      <w:pPr>
        <w:numPr>
          <w:ilvl w:val="0"/>
          <w:numId w:val="30"/>
        </w:numPr>
        <w:ind w:right="33" w:hanging="566"/>
      </w:pPr>
      <w:r>
        <w:t xml:space="preserve">Ilekroć Umowa zastrzega dla Stron umowne prawo odstąpienia od Umowy, Strony są uprawnione do wykonania tego uprawnienia w terminie </w:t>
      </w:r>
      <w:r w:rsidR="0022114C">
        <w:t xml:space="preserve">30 dni </w:t>
      </w:r>
      <w:r>
        <w:t xml:space="preserve">od daty, w której powzięły wiadomość o przyczynie uzasadniającej odstąpienie od Umowy. </w:t>
      </w:r>
    </w:p>
    <w:p w14:paraId="4713E98A" w14:textId="2DA5A9C7" w:rsidR="000739A3" w:rsidRDefault="009C66A3">
      <w:pPr>
        <w:numPr>
          <w:ilvl w:val="0"/>
          <w:numId w:val="30"/>
        </w:numPr>
        <w:spacing w:after="122"/>
        <w:ind w:right="33" w:hanging="566"/>
      </w:pPr>
      <w:r>
        <w:t xml:space="preserve">Strony zastrzegają dla oświadczenia o odstąpieniu od Umowy formę pisemną pod rygorem nieważności. </w:t>
      </w:r>
    </w:p>
    <w:p w14:paraId="411A517F" w14:textId="3DBE42C2" w:rsidR="0067758D" w:rsidRDefault="009C66A3">
      <w:pPr>
        <w:spacing w:after="111" w:line="259" w:lineRule="auto"/>
        <w:ind w:left="10" w:right="24" w:hanging="10"/>
        <w:jc w:val="center"/>
      </w:pPr>
      <w:r>
        <w:t>§ 2</w:t>
      </w:r>
      <w:r w:rsidR="006374C9">
        <w:t>3</w:t>
      </w:r>
      <w:r>
        <w:t xml:space="preserve"> </w:t>
      </w:r>
    </w:p>
    <w:p w14:paraId="66A9593F" w14:textId="4B6CF183" w:rsidR="000739A3" w:rsidRDefault="000739A3">
      <w:pPr>
        <w:spacing w:after="111" w:line="259" w:lineRule="auto"/>
        <w:ind w:left="10" w:right="24" w:hanging="10"/>
        <w:jc w:val="center"/>
      </w:pPr>
      <w:r>
        <w:t xml:space="preserve">Wypowiedzenie umowy </w:t>
      </w:r>
    </w:p>
    <w:p w14:paraId="0B95BE7E" w14:textId="6CAE6C5E" w:rsidR="000739A3" w:rsidRDefault="000739A3">
      <w:pPr>
        <w:numPr>
          <w:ilvl w:val="0"/>
          <w:numId w:val="46"/>
        </w:numPr>
        <w:ind w:right="33" w:hanging="566"/>
      </w:pPr>
      <w:r>
        <w:t xml:space="preserve">Zamawiający z ważnych powodów może wypowiedzieć niniejszą Umowę w odniesieniu do świadczenia przez Wykonawcę usług serwisu z zachowaniem 30 dniowego okresu wypowiedzenia. Za ważne powody uzasadniające wypowiedzenie Umowy przez Zamawiającego uznawane będą następujące sytuacje: </w:t>
      </w:r>
    </w:p>
    <w:p w14:paraId="0AB99DF3" w14:textId="15CFCB23" w:rsidR="000739A3" w:rsidRDefault="000739A3">
      <w:pPr>
        <w:numPr>
          <w:ilvl w:val="1"/>
          <w:numId w:val="46"/>
        </w:numPr>
        <w:ind w:right="33" w:hanging="566"/>
      </w:pPr>
      <w:r>
        <w:t xml:space="preserve">zwłoka Wykonawcy w usunięciu Awarii </w:t>
      </w:r>
      <w:r w:rsidR="00B269E8">
        <w:t xml:space="preserve">lub Błędu </w:t>
      </w:r>
      <w:r>
        <w:t>przekraczająca 4-krotność czasu określonego w §1</w:t>
      </w:r>
      <w:r w:rsidR="00357339">
        <w:t>3</w:t>
      </w:r>
      <w:r>
        <w:t xml:space="preserve"> </w:t>
      </w:r>
      <w:r w:rsidR="00B269E8">
        <w:t xml:space="preserve">ust. 2 </w:t>
      </w:r>
      <w:r>
        <w:t xml:space="preserve">Umowy. </w:t>
      </w:r>
    </w:p>
    <w:p w14:paraId="0DED3345" w14:textId="73BE91B0" w:rsidR="000739A3" w:rsidRDefault="000739A3">
      <w:pPr>
        <w:numPr>
          <w:ilvl w:val="1"/>
          <w:numId w:val="46"/>
        </w:numPr>
        <w:spacing w:after="159" w:line="250" w:lineRule="auto"/>
        <w:ind w:right="33" w:hanging="566"/>
      </w:pPr>
      <w:r>
        <w:t xml:space="preserve">nieuzasadniona odmowa wykonania usługi serwisu przez Wykonawcę, </w:t>
      </w:r>
    </w:p>
    <w:p w14:paraId="79928B26" w14:textId="529F483E" w:rsidR="000739A3" w:rsidRDefault="000739A3">
      <w:pPr>
        <w:numPr>
          <w:ilvl w:val="1"/>
          <w:numId w:val="46"/>
        </w:numPr>
        <w:ind w:right="33" w:hanging="566"/>
      </w:pPr>
      <w:r>
        <w:lastRenderedPageBreak/>
        <w:t xml:space="preserve">naruszenie przez Wykonawcę postanowień Umowy w zakresie zasad przetwarzania danych osobowych, zasad zachowania poufności, dostarczenia Zamawiającemu Produktów obarczonych wadami prawnymi, </w:t>
      </w:r>
    </w:p>
    <w:p w14:paraId="05F1173C" w14:textId="77777777" w:rsidR="000739A3" w:rsidRDefault="000739A3">
      <w:pPr>
        <w:numPr>
          <w:ilvl w:val="0"/>
          <w:numId w:val="46"/>
        </w:numPr>
        <w:ind w:right="33" w:hanging="566"/>
      </w:pPr>
      <w:r>
        <w:t xml:space="preserve">Oświadczenie o wypowiedzeniu Umowy wymaga formy pisemnej pod rygorem nieważności. </w:t>
      </w:r>
    </w:p>
    <w:p w14:paraId="0D1517F7" w14:textId="4133B42F" w:rsidR="000739A3" w:rsidRDefault="000739A3">
      <w:pPr>
        <w:numPr>
          <w:ilvl w:val="0"/>
          <w:numId w:val="46"/>
        </w:numPr>
        <w:ind w:right="33" w:hanging="566"/>
      </w:pPr>
      <w:r>
        <w:t xml:space="preserve">Na żądanie Zamawiającego, zgłoszone po złożeniu przez którąkolwiek ze Stron oświadczenia o wypowiedzeniu, Wykonawca – w ramach wynagrodzenia, o którym mowa w §17 ust.1 Umowy zobowiązany będzie: </w:t>
      </w:r>
    </w:p>
    <w:p w14:paraId="7D4516EC" w14:textId="77777777" w:rsidR="000739A3" w:rsidRDefault="000739A3">
      <w:pPr>
        <w:numPr>
          <w:ilvl w:val="1"/>
          <w:numId w:val="46"/>
        </w:numPr>
        <w:ind w:right="33" w:hanging="566"/>
      </w:pPr>
      <w:r>
        <w:t xml:space="preserve">przekazać Zamawiającemu lub osobie trzeciej wskazanej przez Zamawiającego, w terminie 7 dni od przekazania takiego żądania, całości informacji umożliwiających korzystanie z Systemu oraz informacji związanych z realizacją usługi serwisu gromadzonych w Systemie Pomocy Technicznej, </w:t>
      </w:r>
    </w:p>
    <w:p w14:paraId="5E8D64C7" w14:textId="77777777" w:rsidR="000739A3" w:rsidRDefault="000739A3">
      <w:pPr>
        <w:numPr>
          <w:ilvl w:val="1"/>
          <w:numId w:val="46"/>
        </w:numPr>
        <w:ind w:right="33" w:hanging="566"/>
      </w:pPr>
      <w:r>
        <w:t xml:space="preserve">przeprowadzić transfer wiedzy do Zamawiającego lub osoby trzeciej wskazanej przez Zamawiającego w zakresie, który umożliwi im samodzielną kontynuację działań związanych z utrzymaniem Systemu po wygaśnięciu Umowy. </w:t>
      </w:r>
    </w:p>
    <w:p w14:paraId="716008AC" w14:textId="77777777" w:rsidR="000739A3" w:rsidRDefault="000739A3">
      <w:pPr>
        <w:numPr>
          <w:ilvl w:val="0"/>
          <w:numId w:val="46"/>
        </w:numPr>
        <w:ind w:right="33" w:hanging="566"/>
      </w:pPr>
      <w:r>
        <w:t xml:space="preserve">Strony zgodnie postanawiają, że wypowiedzenie Umowy nie powoduje wygaśnięcia:  </w:t>
      </w:r>
    </w:p>
    <w:p w14:paraId="0C399B49" w14:textId="77777777" w:rsidR="000739A3" w:rsidRDefault="000739A3">
      <w:pPr>
        <w:numPr>
          <w:ilvl w:val="1"/>
          <w:numId w:val="46"/>
        </w:numPr>
        <w:ind w:right="33" w:hanging="566"/>
      </w:pPr>
      <w:r>
        <w:t xml:space="preserve">zobowiązań Wykonawcy, w zakresie gwarancji do Systemu oraz innych Produktów Prac dotychczas wykonanych w ramach Umowy i przekazanych Zamawiającemu,  </w:t>
      </w:r>
    </w:p>
    <w:p w14:paraId="1906E91C" w14:textId="77777777" w:rsidR="000739A3" w:rsidRDefault="000739A3">
      <w:pPr>
        <w:numPr>
          <w:ilvl w:val="1"/>
          <w:numId w:val="46"/>
        </w:numPr>
        <w:ind w:right="33" w:hanging="566"/>
      </w:pPr>
      <w:r>
        <w:t xml:space="preserve">zobowiązań Wykonawcy do udzielenia licencji oraz w zakresie zobowiązań opisanych w paragrafie regulujących prawa autorskie i licencje Umowy w stosunku do Systemu oraz Produktów Prac dotychczas wykonanych w ramach Umowy i przekazanych Zamawiającemu,  </w:t>
      </w:r>
    </w:p>
    <w:p w14:paraId="39298361" w14:textId="522B63DD" w:rsidR="000739A3" w:rsidRDefault="000739A3">
      <w:pPr>
        <w:numPr>
          <w:ilvl w:val="1"/>
          <w:numId w:val="46"/>
        </w:numPr>
        <w:ind w:right="33" w:hanging="566"/>
      </w:pPr>
      <w:r>
        <w:t>zobowiązań związanych z postanowieniami paragrafu regulującego tajemnic</w:t>
      </w:r>
      <w:r w:rsidR="004A50DA">
        <w:t xml:space="preserve">ę </w:t>
      </w:r>
      <w:r>
        <w:t>przedsiębiorstwa oraz ochrony danych osobowych</w:t>
      </w:r>
      <w:r w:rsidR="004A50DA">
        <w:t>,</w:t>
      </w:r>
    </w:p>
    <w:p w14:paraId="08A20086" w14:textId="77777777" w:rsidR="000739A3" w:rsidRDefault="000739A3">
      <w:pPr>
        <w:numPr>
          <w:ilvl w:val="1"/>
          <w:numId w:val="46"/>
        </w:numPr>
        <w:spacing w:after="159" w:line="250" w:lineRule="auto"/>
        <w:ind w:right="33" w:hanging="566"/>
      </w:pPr>
      <w:r>
        <w:t xml:space="preserve">prawa do naliczenia kar umownych, co do okoliczności, które powstały przed wypowiedzeniem Umowy,  </w:t>
      </w:r>
    </w:p>
    <w:p w14:paraId="49FAD7D1" w14:textId="77777777" w:rsidR="000739A3" w:rsidRDefault="000739A3">
      <w:pPr>
        <w:numPr>
          <w:ilvl w:val="1"/>
          <w:numId w:val="46"/>
        </w:numPr>
        <w:ind w:right="33" w:hanging="566"/>
      </w:pPr>
      <w:r>
        <w:t>innych zobowiązań Stron w zakresie czynności określonych Umową, które winny podjąć po dokonaniu wypowiedzenia.</w:t>
      </w:r>
      <w:r>
        <w:rPr>
          <w:sz w:val="23"/>
        </w:rPr>
        <w:t xml:space="preserve"> </w:t>
      </w:r>
    </w:p>
    <w:p w14:paraId="37363D2D" w14:textId="77777777" w:rsidR="000739A3" w:rsidRDefault="000739A3">
      <w:pPr>
        <w:numPr>
          <w:ilvl w:val="0"/>
          <w:numId w:val="46"/>
        </w:numPr>
        <w:ind w:right="33" w:hanging="566"/>
      </w:pPr>
      <w:r>
        <w:t xml:space="preserve">Niezależnie od postanowień Umowy, w tym paragrafów regulujących prawa własności intelektualnej, Zamawiający jest uprawniony do samodzielnego wykorzystania lub do przekazania osobie trzeciej, w celu zapewnienia przejęcia usługi serwisu, wszelkich Produktów Prac Wykonawcy otrzymanych w ramach realizacji Umowy oraz dokumentacji realizacyjnej (np. ustaleń i notatek Koordynatorów). </w:t>
      </w:r>
    </w:p>
    <w:p w14:paraId="2C7B46D5" w14:textId="0BFC82DB" w:rsidR="000739A3" w:rsidRDefault="000739A3">
      <w:pPr>
        <w:numPr>
          <w:ilvl w:val="0"/>
          <w:numId w:val="46"/>
        </w:numPr>
        <w:spacing w:after="123"/>
        <w:ind w:right="33" w:hanging="566"/>
      </w:pPr>
      <w:r>
        <w:t xml:space="preserve">W zakresie jakichkolwiek utworów dostarczonych przez Wykonawcę w ramach usługi serwisu mają zastosowanie postanowienia paragrafów regulujących prawa własności intelektualnej. Zamawiający nabywa – odpowiednio – prawa majątkowe lub licencje do utworów dostarczonych w ramach usług serwisu.  </w:t>
      </w:r>
    </w:p>
    <w:p w14:paraId="1DA92E79" w14:textId="77777777" w:rsidR="000739A3" w:rsidRDefault="000739A3">
      <w:pPr>
        <w:spacing w:after="111" w:line="259" w:lineRule="auto"/>
        <w:ind w:left="10" w:right="24" w:hanging="10"/>
        <w:jc w:val="center"/>
      </w:pPr>
    </w:p>
    <w:p w14:paraId="2D7A1ADD" w14:textId="6B28F76E" w:rsidR="000739A3" w:rsidRDefault="000739A3">
      <w:pPr>
        <w:spacing w:after="111" w:line="259" w:lineRule="auto"/>
        <w:ind w:left="10" w:right="24" w:hanging="10"/>
        <w:jc w:val="center"/>
      </w:pPr>
      <w:r>
        <w:t>§24</w:t>
      </w:r>
    </w:p>
    <w:p w14:paraId="68B8F8EC" w14:textId="77777777" w:rsidR="0067758D" w:rsidRDefault="009C66A3">
      <w:pPr>
        <w:spacing w:after="154" w:line="257" w:lineRule="auto"/>
        <w:ind w:left="10" w:right="27" w:hanging="10"/>
        <w:jc w:val="center"/>
      </w:pPr>
      <w:r>
        <w:t xml:space="preserve">Postanowienia końcowe </w:t>
      </w:r>
    </w:p>
    <w:p w14:paraId="1B326442" w14:textId="47BCE170" w:rsidR="0067758D" w:rsidRDefault="009C66A3">
      <w:pPr>
        <w:numPr>
          <w:ilvl w:val="0"/>
          <w:numId w:val="31"/>
        </w:numPr>
        <w:spacing w:after="159" w:line="250" w:lineRule="auto"/>
        <w:ind w:right="33" w:hanging="566"/>
      </w:pPr>
      <w:r>
        <w:t>W sprawach nie uregulowanych niniejszą umową mają zastosowanie przepisy Ustawy PZP oraz Kodeksu cywilnego oraz ustawy z dnia 4 lutego 1994 r. o prawie autorskim i prawach pokrewnych (</w:t>
      </w:r>
      <w:proofErr w:type="spellStart"/>
      <w:r w:rsidR="00B269E8">
        <w:t>t.j</w:t>
      </w:r>
      <w:proofErr w:type="spellEnd"/>
      <w:r w:rsidR="00B269E8">
        <w:t xml:space="preserve">. </w:t>
      </w:r>
      <w:r>
        <w:t>Dz. U. z 20</w:t>
      </w:r>
      <w:r w:rsidR="00B269E8">
        <w:t>22</w:t>
      </w:r>
      <w:r>
        <w:t xml:space="preserve"> r., poz. </w:t>
      </w:r>
      <w:r w:rsidR="00B269E8">
        <w:t>2509</w:t>
      </w:r>
      <w:r>
        <w:t xml:space="preserve">). </w:t>
      </w:r>
    </w:p>
    <w:p w14:paraId="773CE861" w14:textId="77777777" w:rsidR="0067758D" w:rsidRDefault="009C66A3">
      <w:pPr>
        <w:numPr>
          <w:ilvl w:val="0"/>
          <w:numId w:val="31"/>
        </w:numPr>
        <w:ind w:right="33" w:hanging="566"/>
      </w:pPr>
      <w:r>
        <w:lastRenderedPageBreak/>
        <w:t xml:space="preserve">Wykonawca nie ma prawa dokonywać cesji, przeniesienia bądź obciążenia swoich praw lub obowiązków wynikających z Umowy bez uprzedniej pisemnej zgody Zamawiającego, udzielonej na piśmie pod rygorem nieważności. </w:t>
      </w:r>
    </w:p>
    <w:p w14:paraId="76ABB81D" w14:textId="77777777" w:rsidR="0067758D" w:rsidRDefault="009C66A3">
      <w:pPr>
        <w:numPr>
          <w:ilvl w:val="0"/>
          <w:numId w:val="31"/>
        </w:numPr>
        <w:ind w:right="33" w:hanging="566"/>
      </w:pPr>
      <w:r>
        <w:t xml:space="preserve">Ewentualne spory wynikłe z wykonania Umowy rozstrzygać będzie sąd powszechny właściwy dla siedziby Zamawiającego. </w:t>
      </w:r>
    </w:p>
    <w:p w14:paraId="34C31983" w14:textId="77777777" w:rsidR="0067758D" w:rsidRDefault="009C66A3">
      <w:pPr>
        <w:numPr>
          <w:ilvl w:val="0"/>
          <w:numId w:val="31"/>
        </w:numPr>
        <w:ind w:right="33" w:hanging="566"/>
      </w:pPr>
      <w:r>
        <w:t xml:space="preserve">Wszelkie zmiany niniejszej umowy wymagają formy pisemnej pod rygorem nieważności. </w:t>
      </w:r>
    </w:p>
    <w:p w14:paraId="3BB67C80" w14:textId="3BE26463" w:rsidR="0067758D" w:rsidRDefault="009C66A3">
      <w:pPr>
        <w:numPr>
          <w:ilvl w:val="0"/>
          <w:numId w:val="31"/>
        </w:numPr>
        <w:ind w:right="33" w:hanging="566"/>
      </w:pPr>
      <w:r>
        <w:t xml:space="preserve">W </w:t>
      </w:r>
      <w:r w:rsidR="00AF5114">
        <w:t>przypadku,</w:t>
      </w:r>
      <w:r>
        <w:t xml:space="preserve"> gdyby którekolwiek z postanowień Umowy zostało uznane za nieważne, Umowa w pozostałej części pozostanie ważna. </w:t>
      </w:r>
    </w:p>
    <w:p w14:paraId="62D30008" w14:textId="2DCD7678" w:rsidR="0067758D" w:rsidRDefault="00AF5114">
      <w:pPr>
        <w:numPr>
          <w:ilvl w:val="0"/>
          <w:numId w:val="31"/>
        </w:numPr>
        <w:ind w:right="33" w:hanging="566"/>
      </w:pPr>
      <w:r>
        <w:t>Umowę sporządzono</w:t>
      </w:r>
      <w:r w:rsidR="009C66A3">
        <w:t xml:space="preserve"> w </w:t>
      </w:r>
      <w:r>
        <w:t>dwóch jednobrzmiących</w:t>
      </w:r>
      <w:r w:rsidR="009C66A3">
        <w:t xml:space="preserve"> egzemplarzach, po jednym egzemplarzu dla każdej ze Stron.  </w:t>
      </w:r>
    </w:p>
    <w:p w14:paraId="53B52253" w14:textId="77777777" w:rsidR="0067758D" w:rsidRDefault="009C66A3">
      <w:pPr>
        <w:numPr>
          <w:ilvl w:val="0"/>
          <w:numId w:val="31"/>
        </w:numPr>
        <w:ind w:right="33" w:hanging="566"/>
      </w:pPr>
      <w:r>
        <w:t xml:space="preserve">Integralną część Umowy stanowią następujące Załączniki: </w:t>
      </w:r>
    </w:p>
    <w:p w14:paraId="66F2A7D0" w14:textId="3874FBB4" w:rsidR="0067758D" w:rsidRDefault="009C66A3">
      <w:pPr>
        <w:numPr>
          <w:ilvl w:val="1"/>
          <w:numId w:val="31"/>
        </w:numPr>
        <w:ind w:right="33" w:hanging="566"/>
      </w:pPr>
      <w:r>
        <w:t>Załącznik nr 1 - Zestawienie składników wynagrodzenia określonego w §</w:t>
      </w:r>
      <w:r w:rsidR="006E335B">
        <w:t>17</w:t>
      </w:r>
      <w:r>
        <w:t xml:space="preserve"> ust.1 </w:t>
      </w:r>
    </w:p>
    <w:p w14:paraId="061CB25B" w14:textId="4A55B689" w:rsidR="0067758D" w:rsidRDefault="009C66A3">
      <w:pPr>
        <w:numPr>
          <w:ilvl w:val="1"/>
          <w:numId w:val="31"/>
        </w:numPr>
        <w:spacing w:after="159" w:line="250" w:lineRule="auto"/>
        <w:ind w:right="33" w:hanging="566"/>
      </w:pPr>
      <w:r>
        <w:t xml:space="preserve">Załącznik nr 2 – </w:t>
      </w:r>
      <w:r w:rsidR="00193F14">
        <w:t>Zespół Wykonawcy</w:t>
      </w:r>
      <w:r>
        <w:t xml:space="preserve"> </w:t>
      </w:r>
    </w:p>
    <w:p w14:paraId="15F2EDBB" w14:textId="77777777" w:rsidR="0067758D" w:rsidRDefault="009C66A3">
      <w:pPr>
        <w:numPr>
          <w:ilvl w:val="1"/>
          <w:numId w:val="31"/>
        </w:numPr>
        <w:spacing w:after="159" w:line="250" w:lineRule="auto"/>
        <w:ind w:right="33" w:hanging="566"/>
      </w:pPr>
      <w:r>
        <w:t xml:space="preserve">Załącznik nr 3 – Zestawienie Podwykonawców </w:t>
      </w:r>
    </w:p>
    <w:p w14:paraId="3A7D4735" w14:textId="6EF4792F" w:rsidR="00B13636" w:rsidRDefault="009C66A3">
      <w:pPr>
        <w:numPr>
          <w:ilvl w:val="1"/>
          <w:numId w:val="31"/>
        </w:numPr>
        <w:spacing w:after="0" w:line="405" w:lineRule="auto"/>
        <w:ind w:right="33" w:hanging="566"/>
      </w:pPr>
      <w:r>
        <w:t xml:space="preserve">Załącznik nr </w:t>
      </w:r>
      <w:r w:rsidR="005014BC">
        <w:t>4</w:t>
      </w:r>
      <w:r>
        <w:t xml:space="preserve"> – Umowa przetwarzania danych osobowych (wzór) </w:t>
      </w:r>
    </w:p>
    <w:p w14:paraId="6D324AE2" w14:textId="4C1BA332" w:rsidR="0067758D" w:rsidRDefault="009C66A3">
      <w:pPr>
        <w:numPr>
          <w:ilvl w:val="1"/>
          <w:numId w:val="31"/>
        </w:numPr>
        <w:spacing w:after="0" w:line="405" w:lineRule="auto"/>
        <w:ind w:right="33" w:hanging="566"/>
      </w:pPr>
      <w:r>
        <w:t xml:space="preserve">Załącznik nr </w:t>
      </w:r>
      <w:r w:rsidR="005014BC">
        <w:t>5</w:t>
      </w:r>
      <w:r>
        <w:t xml:space="preserve"> – Opis Przedmiotu Zamówienia </w:t>
      </w:r>
    </w:p>
    <w:p w14:paraId="3D6FA362" w14:textId="77777777" w:rsidR="0067758D" w:rsidRDefault="009C66A3">
      <w:pPr>
        <w:spacing w:after="0" w:line="365" w:lineRule="auto"/>
        <w:ind w:left="17" w:right="9056" w:firstLine="0"/>
        <w:jc w:val="left"/>
      </w:pPr>
      <w:r>
        <w:t xml:space="preserve">  </w:t>
      </w:r>
    </w:p>
    <w:p w14:paraId="7EDBB400" w14:textId="77777777" w:rsidR="0067758D" w:rsidRDefault="009C66A3">
      <w:pPr>
        <w:spacing w:after="0" w:line="259" w:lineRule="auto"/>
        <w:ind w:left="17" w:firstLine="0"/>
        <w:jc w:val="left"/>
      </w:pPr>
      <w:r>
        <w:t xml:space="preserve"> </w:t>
      </w:r>
    </w:p>
    <w:p w14:paraId="4D955631" w14:textId="77777777" w:rsidR="0067758D" w:rsidRDefault="009C66A3">
      <w:pPr>
        <w:tabs>
          <w:tab w:val="center" w:pos="1060"/>
          <w:tab w:val="center" w:pos="2823"/>
          <w:tab w:val="center" w:pos="7076"/>
          <w:tab w:val="center" w:pos="8099"/>
        </w:tabs>
        <w:spacing w:after="3" w:line="259" w:lineRule="auto"/>
        <w:ind w:left="0" w:firstLine="0"/>
        <w:jc w:val="left"/>
      </w:pPr>
      <w:r>
        <w:rPr>
          <w:rFonts w:ascii="Calibri" w:eastAsia="Calibri" w:hAnsi="Calibri" w:cs="Calibri"/>
        </w:rPr>
        <w:tab/>
      </w:r>
      <w:r>
        <w:t xml:space="preserve">ZAMAWIAJĄCY: </w:t>
      </w:r>
      <w:r>
        <w:tab/>
        <w:t xml:space="preserve"> </w:t>
      </w:r>
      <w:r>
        <w:tab/>
        <w:t xml:space="preserve"> </w:t>
      </w:r>
      <w:r>
        <w:tab/>
        <w:t xml:space="preserve">WYKONAWCA: </w:t>
      </w:r>
    </w:p>
    <w:p w14:paraId="03135B32" w14:textId="77777777" w:rsidR="0067758D" w:rsidRDefault="0067758D"/>
    <w:p w14:paraId="6ABA07D5" w14:textId="4BD9D8FA" w:rsidR="00C96A80" w:rsidRDefault="00C96A80"/>
    <w:p w14:paraId="7F65CB47" w14:textId="7F346889" w:rsidR="00C96A80" w:rsidRDefault="00C96A80"/>
    <w:p w14:paraId="189B58D1" w14:textId="1AAB05F2" w:rsidR="00C96A80" w:rsidRDefault="00C96A80"/>
    <w:p w14:paraId="2E0FDB59" w14:textId="315EB548" w:rsidR="00C96A80" w:rsidRDefault="00C96A80"/>
    <w:p w14:paraId="195D5DBB" w14:textId="202508F0" w:rsidR="00875FD8" w:rsidRDefault="00875FD8">
      <w:pPr>
        <w:spacing w:line="259" w:lineRule="auto"/>
        <w:ind w:left="0" w:firstLine="0"/>
        <w:jc w:val="left"/>
      </w:pPr>
      <w:r>
        <w:br w:type="page"/>
      </w:r>
    </w:p>
    <w:p w14:paraId="2A855606" w14:textId="07E3D63A" w:rsidR="00750F63" w:rsidRDefault="00750F63" w:rsidP="00750F63">
      <w:pPr>
        <w:spacing w:after="9"/>
        <w:ind w:left="2" w:right="33" w:firstLine="0"/>
      </w:pPr>
      <w:r>
        <w:lastRenderedPageBreak/>
        <w:t>Załącznik nr 1</w:t>
      </w:r>
      <w:r w:rsidR="00714BB7">
        <w:t xml:space="preserve"> do Umowy - </w:t>
      </w:r>
      <w:r>
        <w:t xml:space="preserve">Zestawienie składników wynagrodzenia określonego w §17 ust.1 </w:t>
      </w:r>
    </w:p>
    <w:p w14:paraId="4155B3E8" w14:textId="77777777" w:rsidR="00750F63" w:rsidRDefault="00750F63" w:rsidP="00750F63">
      <w:pPr>
        <w:ind w:left="0" w:firstLine="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133"/>
        <w:gridCol w:w="1323"/>
        <w:gridCol w:w="945"/>
        <w:gridCol w:w="1347"/>
        <w:gridCol w:w="1094"/>
        <w:gridCol w:w="1716"/>
      </w:tblGrid>
      <w:tr w:rsidR="00875FD8" w:rsidRPr="00875FD8" w14:paraId="0DFB7EBA" w14:textId="77777777" w:rsidTr="00750F63">
        <w:trPr>
          <w:cantSplit/>
          <w:jc w:val="center"/>
        </w:trPr>
        <w:tc>
          <w:tcPr>
            <w:tcW w:w="562" w:type="dxa"/>
            <w:shd w:val="clear" w:color="auto" w:fill="auto"/>
            <w:vAlign w:val="center"/>
          </w:tcPr>
          <w:p w14:paraId="7728C1E1"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L.p.</w:t>
            </w:r>
          </w:p>
        </w:tc>
        <w:tc>
          <w:tcPr>
            <w:tcW w:w="3456" w:type="dxa"/>
            <w:gridSpan w:val="2"/>
            <w:shd w:val="clear" w:color="auto" w:fill="auto"/>
            <w:vAlign w:val="center"/>
          </w:tcPr>
          <w:p w14:paraId="71A2C7AD"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Zadanie wdrożeniowe</w:t>
            </w:r>
          </w:p>
        </w:tc>
        <w:tc>
          <w:tcPr>
            <w:tcW w:w="945" w:type="dxa"/>
            <w:shd w:val="clear" w:color="auto" w:fill="auto"/>
            <w:vAlign w:val="center"/>
          </w:tcPr>
          <w:p w14:paraId="0CD32A44"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Cena netto</w:t>
            </w:r>
          </w:p>
          <w:p w14:paraId="1C093445"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(cyfrą)</w:t>
            </w:r>
          </w:p>
        </w:tc>
        <w:tc>
          <w:tcPr>
            <w:tcW w:w="1347" w:type="dxa"/>
            <w:shd w:val="clear" w:color="auto" w:fill="auto"/>
            <w:vAlign w:val="center"/>
          </w:tcPr>
          <w:p w14:paraId="2826EC12"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Stawka VAT</w:t>
            </w:r>
          </w:p>
          <w:p w14:paraId="783B406F"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w:t>
            </w:r>
          </w:p>
        </w:tc>
        <w:tc>
          <w:tcPr>
            <w:tcW w:w="1094" w:type="dxa"/>
            <w:shd w:val="clear" w:color="auto" w:fill="auto"/>
            <w:vAlign w:val="center"/>
          </w:tcPr>
          <w:p w14:paraId="1423D09F"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Kwota podatku VAT</w:t>
            </w:r>
          </w:p>
          <w:p w14:paraId="3D0725A0"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(cyfrą)</w:t>
            </w:r>
          </w:p>
        </w:tc>
        <w:tc>
          <w:tcPr>
            <w:tcW w:w="1716" w:type="dxa"/>
            <w:shd w:val="clear" w:color="auto" w:fill="auto"/>
            <w:vAlign w:val="center"/>
          </w:tcPr>
          <w:p w14:paraId="563B3800"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Cena brutto</w:t>
            </w:r>
          </w:p>
          <w:p w14:paraId="38E03FC7"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(cyfrą)</w:t>
            </w:r>
          </w:p>
        </w:tc>
      </w:tr>
      <w:tr w:rsidR="00875FD8" w:rsidRPr="00875FD8" w14:paraId="6D557B08" w14:textId="77777777" w:rsidTr="00750F63">
        <w:trPr>
          <w:cantSplit/>
          <w:jc w:val="center"/>
        </w:trPr>
        <w:tc>
          <w:tcPr>
            <w:tcW w:w="562" w:type="dxa"/>
            <w:shd w:val="clear" w:color="auto" w:fill="auto"/>
            <w:vAlign w:val="center"/>
          </w:tcPr>
          <w:p w14:paraId="0439595A"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1</w:t>
            </w:r>
          </w:p>
        </w:tc>
        <w:tc>
          <w:tcPr>
            <w:tcW w:w="3456" w:type="dxa"/>
            <w:gridSpan w:val="2"/>
            <w:shd w:val="clear" w:color="auto" w:fill="auto"/>
            <w:vAlign w:val="center"/>
          </w:tcPr>
          <w:p w14:paraId="27257284" w14:textId="77777777" w:rsidR="00875FD8" w:rsidRPr="00875FD8" w:rsidRDefault="00875FD8" w:rsidP="00875FD8">
            <w:pPr>
              <w:spacing w:after="0" w:line="240" w:lineRule="auto"/>
              <w:ind w:left="0" w:firstLine="0"/>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Wykonanie analizy przedwdrożeniowej wraz z przygotowaniem szablonów</w:t>
            </w:r>
          </w:p>
        </w:tc>
        <w:tc>
          <w:tcPr>
            <w:tcW w:w="945" w:type="dxa"/>
            <w:shd w:val="clear" w:color="auto" w:fill="auto"/>
            <w:vAlign w:val="center"/>
          </w:tcPr>
          <w:p w14:paraId="62A6FADB"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347" w:type="dxa"/>
            <w:shd w:val="clear" w:color="auto" w:fill="auto"/>
            <w:vAlign w:val="center"/>
          </w:tcPr>
          <w:p w14:paraId="3AF299A5"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w:t>
            </w:r>
          </w:p>
        </w:tc>
        <w:tc>
          <w:tcPr>
            <w:tcW w:w="1094" w:type="dxa"/>
            <w:shd w:val="clear" w:color="auto" w:fill="auto"/>
            <w:vAlign w:val="center"/>
          </w:tcPr>
          <w:p w14:paraId="07FD32F9"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716" w:type="dxa"/>
            <w:shd w:val="clear" w:color="auto" w:fill="auto"/>
            <w:vAlign w:val="center"/>
          </w:tcPr>
          <w:p w14:paraId="179940BE"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r>
      <w:tr w:rsidR="00875FD8" w:rsidRPr="00875FD8" w14:paraId="504E9F10" w14:textId="77777777" w:rsidTr="00750F63">
        <w:trPr>
          <w:cantSplit/>
          <w:jc w:val="center"/>
        </w:trPr>
        <w:tc>
          <w:tcPr>
            <w:tcW w:w="562" w:type="dxa"/>
            <w:shd w:val="clear" w:color="auto" w:fill="auto"/>
            <w:vAlign w:val="center"/>
          </w:tcPr>
          <w:p w14:paraId="035DE316"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2</w:t>
            </w:r>
          </w:p>
        </w:tc>
        <w:tc>
          <w:tcPr>
            <w:tcW w:w="3456" w:type="dxa"/>
            <w:gridSpan w:val="2"/>
            <w:shd w:val="clear" w:color="auto" w:fill="auto"/>
            <w:vAlign w:val="center"/>
          </w:tcPr>
          <w:p w14:paraId="43DD7C2A" w14:textId="77777777" w:rsidR="00875FD8" w:rsidRPr="00875FD8" w:rsidRDefault="00875FD8" w:rsidP="00875FD8">
            <w:pPr>
              <w:spacing w:after="0" w:line="240" w:lineRule="auto"/>
              <w:ind w:left="0" w:firstLine="0"/>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Instalacja i konfiguracja systemu</w:t>
            </w:r>
          </w:p>
        </w:tc>
        <w:tc>
          <w:tcPr>
            <w:tcW w:w="945" w:type="dxa"/>
            <w:shd w:val="clear" w:color="auto" w:fill="auto"/>
            <w:vAlign w:val="center"/>
          </w:tcPr>
          <w:p w14:paraId="22F12170"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347" w:type="dxa"/>
            <w:shd w:val="clear" w:color="auto" w:fill="auto"/>
            <w:vAlign w:val="center"/>
          </w:tcPr>
          <w:p w14:paraId="179C98C9"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w:t>
            </w:r>
          </w:p>
        </w:tc>
        <w:tc>
          <w:tcPr>
            <w:tcW w:w="1094" w:type="dxa"/>
            <w:shd w:val="clear" w:color="auto" w:fill="auto"/>
            <w:vAlign w:val="center"/>
          </w:tcPr>
          <w:p w14:paraId="6D9E1B5A"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716" w:type="dxa"/>
            <w:shd w:val="clear" w:color="auto" w:fill="auto"/>
            <w:vAlign w:val="center"/>
          </w:tcPr>
          <w:p w14:paraId="658C3EB5"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r>
      <w:tr w:rsidR="00875FD8" w:rsidRPr="00875FD8" w14:paraId="6BABD20A" w14:textId="77777777" w:rsidTr="00750F63">
        <w:trPr>
          <w:cantSplit/>
          <w:jc w:val="center"/>
        </w:trPr>
        <w:tc>
          <w:tcPr>
            <w:tcW w:w="562" w:type="dxa"/>
            <w:shd w:val="clear" w:color="auto" w:fill="auto"/>
            <w:vAlign w:val="center"/>
          </w:tcPr>
          <w:p w14:paraId="73390592"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3</w:t>
            </w:r>
          </w:p>
        </w:tc>
        <w:tc>
          <w:tcPr>
            <w:tcW w:w="3456" w:type="dxa"/>
            <w:gridSpan w:val="2"/>
            <w:shd w:val="clear" w:color="auto" w:fill="auto"/>
            <w:vAlign w:val="center"/>
          </w:tcPr>
          <w:p w14:paraId="6D97AD4B" w14:textId="77777777" w:rsidR="00875FD8" w:rsidRPr="00875FD8" w:rsidRDefault="00875FD8" w:rsidP="00875FD8">
            <w:pPr>
              <w:spacing w:after="0" w:line="240" w:lineRule="auto"/>
              <w:ind w:left="0" w:firstLine="0"/>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Migracje treści z istniejących serwisów www i integracje z systemami dziedzinowymi (zgodnie z Załącznikiem nr 1 do SWZ) – pierwszych 10 stron</w:t>
            </w:r>
          </w:p>
        </w:tc>
        <w:tc>
          <w:tcPr>
            <w:tcW w:w="945" w:type="dxa"/>
            <w:shd w:val="clear" w:color="auto" w:fill="auto"/>
            <w:vAlign w:val="center"/>
          </w:tcPr>
          <w:p w14:paraId="6EE00ECE"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347" w:type="dxa"/>
            <w:shd w:val="clear" w:color="auto" w:fill="auto"/>
            <w:vAlign w:val="center"/>
          </w:tcPr>
          <w:p w14:paraId="24A4D8B8"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w:t>
            </w:r>
          </w:p>
        </w:tc>
        <w:tc>
          <w:tcPr>
            <w:tcW w:w="1094" w:type="dxa"/>
            <w:shd w:val="clear" w:color="auto" w:fill="auto"/>
            <w:vAlign w:val="center"/>
          </w:tcPr>
          <w:p w14:paraId="631AC343"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716" w:type="dxa"/>
            <w:shd w:val="clear" w:color="auto" w:fill="auto"/>
            <w:vAlign w:val="center"/>
          </w:tcPr>
          <w:p w14:paraId="14C1D8EE"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r>
      <w:tr w:rsidR="00875FD8" w:rsidRPr="00875FD8" w14:paraId="6FAB2FE7" w14:textId="77777777" w:rsidTr="00750F63">
        <w:trPr>
          <w:cantSplit/>
          <w:jc w:val="center"/>
        </w:trPr>
        <w:tc>
          <w:tcPr>
            <w:tcW w:w="562" w:type="dxa"/>
            <w:shd w:val="clear" w:color="auto" w:fill="auto"/>
            <w:vAlign w:val="center"/>
          </w:tcPr>
          <w:p w14:paraId="39A5B096"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4</w:t>
            </w:r>
          </w:p>
        </w:tc>
        <w:tc>
          <w:tcPr>
            <w:tcW w:w="3456" w:type="dxa"/>
            <w:gridSpan w:val="2"/>
            <w:shd w:val="clear" w:color="auto" w:fill="auto"/>
            <w:vAlign w:val="center"/>
          </w:tcPr>
          <w:p w14:paraId="24743426" w14:textId="77777777" w:rsidR="00875FD8" w:rsidRPr="00875FD8" w:rsidRDefault="00875FD8" w:rsidP="00875FD8">
            <w:pPr>
              <w:spacing w:after="0" w:line="240" w:lineRule="auto"/>
              <w:ind w:left="0" w:firstLine="0"/>
              <w:rPr>
                <w:rFonts w:ascii="Times New Roman" w:eastAsia="Times New Roman" w:hAnsi="Times New Roman" w:cs="Times New Roman"/>
                <w:sz w:val="20"/>
                <w:szCs w:val="20"/>
              </w:rPr>
            </w:pPr>
            <w:r w:rsidRPr="00875FD8">
              <w:rPr>
                <w:rFonts w:ascii="Times New Roman" w:eastAsia="Times New Roman" w:hAnsi="Times New Roman" w:cs="Times New Roman"/>
                <w:sz w:val="20"/>
                <w:szCs w:val="20"/>
              </w:rPr>
              <w:t xml:space="preserve">Migracje treści z istniejących serwisów www i integracje z systemami dziedzinowymi (zgodnie z Załącznikiem nr 1 </w:t>
            </w:r>
            <w:r w:rsidRPr="00875FD8">
              <w:rPr>
                <w:rFonts w:ascii="Times New Roman" w:eastAsia="Times New Roman" w:hAnsi="Times New Roman" w:cs="Times New Roman"/>
                <w:color w:val="auto"/>
                <w:sz w:val="20"/>
                <w:szCs w:val="20"/>
              </w:rPr>
              <w:t>do SWZ</w:t>
            </w:r>
            <w:r w:rsidRPr="00875FD8">
              <w:rPr>
                <w:rFonts w:ascii="Times New Roman" w:eastAsia="Times New Roman" w:hAnsi="Times New Roman" w:cs="Times New Roman"/>
                <w:sz w:val="20"/>
                <w:szCs w:val="20"/>
              </w:rPr>
              <w:t>) – kolejne 10 stron</w:t>
            </w:r>
          </w:p>
        </w:tc>
        <w:tc>
          <w:tcPr>
            <w:tcW w:w="945" w:type="dxa"/>
            <w:shd w:val="clear" w:color="auto" w:fill="auto"/>
            <w:vAlign w:val="center"/>
          </w:tcPr>
          <w:p w14:paraId="19015E7D"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347" w:type="dxa"/>
            <w:shd w:val="clear" w:color="auto" w:fill="auto"/>
            <w:vAlign w:val="center"/>
          </w:tcPr>
          <w:p w14:paraId="64929C3A"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w:t>
            </w:r>
          </w:p>
        </w:tc>
        <w:tc>
          <w:tcPr>
            <w:tcW w:w="1094" w:type="dxa"/>
            <w:shd w:val="clear" w:color="auto" w:fill="auto"/>
            <w:vAlign w:val="center"/>
          </w:tcPr>
          <w:p w14:paraId="67804D76"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716" w:type="dxa"/>
            <w:shd w:val="clear" w:color="auto" w:fill="auto"/>
            <w:vAlign w:val="center"/>
          </w:tcPr>
          <w:p w14:paraId="40289364"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r>
      <w:tr w:rsidR="00875FD8" w:rsidRPr="00875FD8" w14:paraId="2432947E" w14:textId="77777777" w:rsidTr="00750F63">
        <w:trPr>
          <w:cantSplit/>
          <w:jc w:val="center"/>
        </w:trPr>
        <w:tc>
          <w:tcPr>
            <w:tcW w:w="562" w:type="dxa"/>
            <w:shd w:val="clear" w:color="auto" w:fill="auto"/>
            <w:vAlign w:val="center"/>
          </w:tcPr>
          <w:p w14:paraId="1559A330"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5</w:t>
            </w:r>
          </w:p>
        </w:tc>
        <w:tc>
          <w:tcPr>
            <w:tcW w:w="3456" w:type="dxa"/>
            <w:gridSpan w:val="2"/>
            <w:shd w:val="clear" w:color="auto" w:fill="auto"/>
            <w:vAlign w:val="center"/>
          </w:tcPr>
          <w:p w14:paraId="2AD61C11" w14:textId="77777777" w:rsidR="00875FD8" w:rsidRPr="00875FD8" w:rsidRDefault="00875FD8" w:rsidP="00875FD8">
            <w:pPr>
              <w:spacing w:after="0" w:line="240" w:lineRule="auto"/>
              <w:ind w:left="0" w:firstLine="0"/>
              <w:rPr>
                <w:rFonts w:ascii="Times New Roman" w:eastAsia="Times New Roman" w:hAnsi="Times New Roman" w:cs="Times New Roman"/>
                <w:sz w:val="20"/>
                <w:szCs w:val="20"/>
              </w:rPr>
            </w:pPr>
            <w:r w:rsidRPr="00875FD8">
              <w:rPr>
                <w:rFonts w:ascii="Times New Roman" w:eastAsia="Times New Roman" w:hAnsi="Times New Roman" w:cs="Times New Roman"/>
                <w:sz w:val="20"/>
                <w:szCs w:val="20"/>
              </w:rPr>
              <w:t>Migracje treści z istniejących serwisów www i integracje z systemami dziedzinowymi (zgodnie z Załącznikiem nr 1</w:t>
            </w:r>
            <w:r w:rsidRPr="00875FD8">
              <w:rPr>
                <w:rFonts w:ascii="Times New Roman" w:eastAsia="Times New Roman" w:hAnsi="Times New Roman" w:cs="Times New Roman"/>
                <w:color w:val="auto"/>
                <w:sz w:val="20"/>
                <w:szCs w:val="20"/>
              </w:rPr>
              <w:t xml:space="preserve"> do SWZ</w:t>
            </w:r>
            <w:r w:rsidRPr="00875FD8">
              <w:rPr>
                <w:rFonts w:ascii="Times New Roman" w:eastAsia="Times New Roman" w:hAnsi="Times New Roman" w:cs="Times New Roman"/>
                <w:sz w:val="20"/>
                <w:szCs w:val="20"/>
              </w:rPr>
              <w:t>) – ostatnie 10 stron</w:t>
            </w:r>
          </w:p>
        </w:tc>
        <w:tc>
          <w:tcPr>
            <w:tcW w:w="945" w:type="dxa"/>
            <w:shd w:val="clear" w:color="auto" w:fill="auto"/>
            <w:vAlign w:val="center"/>
          </w:tcPr>
          <w:p w14:paraId="72FF716B"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347" w:type="dxa"/>
            <w:shd w:val="clear" w:color="auto" w:fill="auto"/>
            <w:vAlign w:val="center"/>
          </w:tcPr>
          <w:p w14:paraId="4CAF0D62"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w:t>
            </w:r>
          </w:p>
        </w:tc>
        <w:tc>
          <w:tcPr>
            <w:tcW w:w="1094" w:type="dxa"/>
            <w:shd w:val="clear" w:color="auto" w:fill="auto"/>
            <w:vAlign w:val="center"/>
          </w:tcPr>
          <w:p w14:paraId="72A137A6"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716" w:type="dxa"/>
            <w:shd w:val="clear" w:color="auto" w:fill="auto"/>
            <w:vAlign w:val="center"/>
          </w:tcPr>
          <w:p w14:paraId="2DE0CD59"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r>
      <w:tr w:rsidR="00875FD8" w:rsidRPr="00875FD8" w14:paraId="2966333E" w14:textId="77777777" w:rsidTr="00750F63">
        <w:trPr>
          <w:cantSplit/>
          <w:jc w:val="center"/>
        </w:trPr>
        <w:tc>
          <w:tcPr>
            <w:tcW w:w="562" w:type="dxa"/>
            <w:shd w:val="clear" w:color="auto" w:fill="auto"/>
            <w:vAlign w:val="center"/>
          </w:tcPr>
          <w:p w14:paraId="4377725A"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6</w:t>
            </w:r>
          </w:p>
        </w:tc>
        <w:tc>
          <w:tcPr>
            <w:tcW w:w="3456" w:type="dxa"/>
            <w:gridSpan w:val="2"/>
            <w:shd w:val="clear" w:color="auto" w:fill="auto"/>
            <w:vAlign w:val="center"/>
          </w:tcPr>
          <w:p w14:paraId="586AB299" w14:textId="77777777" w:rsidR="00875FD8" w:rsidRPr="00875FD8" w:rsidRDefault="00875FD8" w:rsidP="00875FD8">
            <w:pPr>
              <w:spacing w:after="0" w:line="240" w:lineRule="auto"/>
              <w:ind w:left="0" w:firstLine="0"/>
              <w:rPr>
                <w:rFonts w:ascii="Times New Roman" w:eastAsia="Times New Roman" w:hAnsi="Times New Roman" w:cs="Times New Roman"/>
                <w:sz w:val="20"/>
                <w:szCs w:val="20"/>
              </w:rPr>
            </w:pPr>
            <w:r w:rsidRPr="00875FD8">
              <w:rPr>
                <w:rFonts w:ascii="Times New Roman" w:eastAsia="Times New Roman" w:hAnsi="Times New Roman" w:cs="Times New Roman"/>
                <w:sz w:val="20"/>
                <w:szCs w:val="20"/>
              </w:rPr>
              <w:t>Migracje treści z istniejących serwisów www i integracje z systemami dziedzinowymi (zgodnie z Załącznikiem nr 1</w:t>
            </w:r>
            <w:r w:rsidRPr="00875FD8">
              <w:rPr>
                <w:rFonts w:ascii="Times New Roman" w:eastAsia="Times New Roman" w:hAnsi="Times New Roman" w:cs="Times New Roman"/>
                <w:color w:val="auto"/>
                <w:sz w:val="20"/>
                <w:szCs w:val="20"/>
              </w:rPr>
              <w:t xml:space="preserve"> do SWZ</w:t>
            </w:r>
            <w:r w:rsidRPr="00875FD8">
              <w:rPr>
                <w:rFonts w:ascii="Times New Roman" w:eastAsia="Times New Roman" w:hAnsi="Times New Roman" w:cs="Times New Roman"/>
                <w:sz w:val="20"/>
                <w:szCs w:val="20"/>
              </w:rPr>
              <w:t>) – intranet</w:t>
            </w:r>
          </w:p>
        </w:tc>
        <w:tc>
          <w:tcPr>
            <w:tcW w:w="945" w:type="dxa"/>
            <w:shd w:val="clear" w:color="auto" w:fill="auto"/>
            <w:vAlign w:val="center"/>
          </w:tcPr>
          <w:p w14:paraId="10527180"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347" w:type="dxa"/>
            <w:shd w:val="clear" w:color="auto" w:fill="auto"/>
            <w:vAlign w:val="center"/>
          </w:tcPr>
          <w:p w14:paraId="45D8EDC7"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w:t>
            </w:r>
          </w:p>
        </w:tc>
        <w:tc>
          <w:tcPr>
            <w:tcW w:w="1094" w:type="dxa"/>
            <w:shd w:val="clear" w:color="auto" w:fill="auto"/>
            <w:vAlign w:val="center"/>
          </w:tcPr>
          <w:p w14:paraId="2E26C090"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716" w:type="dxa"/>
            <w:shd w:val="clear" w:color="auto" w:fill="auto"/>
            <w:vAlign w:val="center"/>
          </w:tcPr>
          <w:p w14:paraId="1FB622EA"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r>
      <w:tr w:rsidR="00875FD8" w:rsidRPr="00875FD8" w14:paraId="3A37A2E3" w14:textId="77777777" w:rsidTr="00750F63">
        <w:trPr>
          <w:cantSplit/>
          <w:jc w:val="center"/>
        </w:trPr>
        <w:tc>
          <w:tcPr>
            <w:tcW w:w="7404" w:type="dxa"/>
            <w:gridSpan w:val="6"/>
            <w:shd w:val="clear" w:color="auto" w:fill="auto"/>
            <w:vAlign w:val="center"/>
          </w:tcPr>
          <w:p w14:paraId="50C888E5"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b/>
                <w:color w:val="auto"/>
                <w:sz w:val="20"/>
                <w:szCs w:val="20"/>
              </w:rPr>
              <w:t>Suma wierszy 1-6</w:t>
            </w:r>
          </w:p>
        </w:tc>
        <w:tc>
          <w:tcPr>
            <w:tcW w:w="1716" w:type="dxa"/>
            <w:shd w:val="clear" w:color="auto" w:fill="auto"/>
            <w:vAlign w:val="center"/>
          </w:tcPr>
          <w:p w14:paraId="38389BF3"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cyfrą: … zł brutto</w:t>
            </w:r>
          </w:p>
          <w:p w14:paraId="6EC37C30"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(słownie: …… zł),</w:t>
            </w:r>
          </w:p>
          <w:p w14:paraId="5C801F24"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w tym VAT: … zł (słownie: …… zł)</w:t>
            </w:r>
          </w:p>
        </w:tc>
      </w:tr>
      <w:tr w:rsidR="00875FD8" w:rsidRPr="00875FD8" w14:paraId="71CEF020" w14:textId="77777777" w:rsidTr="00750F63">
        <w:trPr>
          <w:cantSplit/>
          <w:jc w:val="center"/>
        </w:trPr>
        <w:tc>
          <w:tcPr>
            <w:tcW w:w="562" w:type="dxa"/>
            <w:shd w:val="clear" w:color="auto" w:fill="auto"/>
            <w:vAlign w:val="center"/>
          </w:tcPr>
          <w:p w14:paraId="0370AD25"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p>
        </w:tc>
        <w:tc>
          <w:tcPr>
            <w:tcW w:w="2133" w:type="dxa"/>
            <w:shd w:val="clear" w:color="auto" w:fill="auto"/>
            <w:vAlign w:val="center"/>
          </w:tcPr>
          <w:p w14:paraId="14AF0D48"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p>
        </w:tc>
        <w:tc>
          <w:tcPr>
            <w:tcW w:w="1323" w:type="dxa"/>
            <w:shd w:val="clear" w:color="auto" w:fill="auto"/>
            <w:vAlign w:val="center"/>
          </w:tcPr>
          <w:p w14:paraId="1A9D3669"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Cena netto                   za 1 miesiąc świadczenia usługi (cyfrą)</w:t>
            </w:r>
          </w:p>
        </w:tc>
        <w:tc>
          <w:tcPr>
            <w:tcW w:w="945" w:type="dxa"/>
            <w:shd w:val="clear" w:color="auto" w:fill="auto"/>
            <w:vAlign w:val="center"/>
          </w:tcPr>
          <w:p w14:paraId="1C3D16EA"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Stawka VAT</w:t>
            </w:r>
          </w:p>
          <w:p w14:paraId="6EA4CE65"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w:t>
            </w:r>
          </w:p>
        </w:tc>
        <w:tc>
          <w:tcPr>
            <w:tcW w:w="1347" w:type="dxa"/>
            <w:shd w:val="clear" w:color="auto" w:fill="auto"/>
            <w:vAlign w:val="center"/>
          </w:tcPr>
          <w:p w14:paraId="438EEC28"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Cena brutto                   za 1 miesiąc świadczenia usługi (cyfrą)</w:t>
            </w:r>
          </w:p>
        </w:tc>
        <w:tc>
          <w:tcPr>
            <w:tcW w:w="1094" w:type="dxa"/>
            <w:shd w:val="clear" w:color="auto" w:fill="auto"/>
            <w:vAlign w:val="center"/>
          </w:tcPr>
          <w:p w14:paraId="5D0690EC"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Ilość miesięcy</w:t>
            </w:r>
          </w:p>
        </w:tc>
        <w:tc>
          <w:tcPr>
            <w:tcW w:w="1716" w:type="dxa"/>
            <w:shd w:val="clear" w:color="auto" w:fill="auto"/>
            <w:vAlign w:val="center"/>
          </w:tcPr>
          <w:p w14:paraId="5FF29822"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Cena brutto</w:t>
            </w:r>
          </w:p>
          <w:p w14:paraId="78C3277D"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(cyfrą)</w:t>
            </w:r>
          </w:p>
        </w:tc>
      </w:tr>
      <w:tr w:rsidR="00875FD8" w:rsidRPr="00875FD8" w14:paraId="6A9D5FA3" w14:textId="77777777" w:rsidTr="00750F63">
        <w:trPr>
          <w:cantSplit/>
          <w:jc w:val="center"/>
        </w:trPr>
        <w:tc>
          <w:tcPr>
            <w:tcW w:w="562" w:type="dxa"/>
            <w:shd w:val="clear" w:color="auto" w:fill="auto"/>
            <w:vAlign w:val="center"/>
          </w:tcPr>
          <w:p w14:paraId="2ADEF66F"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7</w:t>
            </w:r>
          </w:p>
        </w:tc>
        <w:tc>
          <w:tcPr>
            <w:tcW w:w="2133" w:type="dxa"/>
            <w:shd w:val="clear" w:color="auto" w:fill="auto"/>
            <w:vAlign w:val="center"/>
          </w:tcPr>
          <w:p w14:paraId="46A0CF13" w14:textId="432D02AC" w:rsidR="00875FD8" w:rsidRPr="00875FD8" w:rsidRDefault="00863134" w:rsidP="00875FD8">
            <w:pPr>
              <w:spacing w:after="0" w:line="240" w:lineRule="auto"/>
              <w:ind w:left="0" w:firstLine="0"/>
              <w:jc w:val="center"/>
              <w:rPr>
                <w:rFonts w:ascii="Times New Roman" w:eastAsia="Times New Roman" w:hAnsi="Times New Roman" w:cs="Times New Roman"/>
                <w:color w:val="auto"/>
                <w:sz w:val="20"/>
                <w:szCs w:val="20"/>
              </w:rPr>
            </w:pPr>
            <w:r w:rsidRPr="007B2FB9">
              <w:rPr>
                <w:rFonts w:ascii="Times New Roman" w:eastAsia="Times New Roman" w:hAnsi="Times New Roman" w:cs="Times New Roman"/>
                <w:color w:val="auto"/>
                <w:sz w:val="20"/>
                <w:szCs w:val="20"/>
              </w:rPr>
              <w:t>Gwarancja, s</w:t>
            </w:r>
            <w:r w:rsidR="00875FD8" w:rsidRPr="00875FD8">
              <w:rPr>
                <w:rFonts w:ascii="Times New Roman" w:eastAsia="Times New Roman" w:hAnsi="Times New Roman" w:cs="Times New Roman"/>
                <w:color w:val="auto"/>
                <w:sz w:val="20"/>
                <w:szCs w:val="20"/>
              </w:rPr>
              <w:t>erwis i wsparcie powdrożeniowe</w:t>
            </w:r>
            <w:r w:rsidR="00B269E8">
              <w:rPr>
                <w:rFonts w:ascii="Times New Roman" w:eastAsia="Times New Roman" w:hAnsi="Times New Roman" w:cs="Times New Roman"/>
                <w:color w:val="auto"/>
                <w:sz w:val="20"/>
                <w:szCs w:val="20"/>
              </w:rPr>
              <w:t xml:space="preserve"> </w:t>
            </w:r>
            <w:r w:rsidR="00B269E8" w:rsidRPr="00B269E8">
              <w:rPr>
                <w:rFonts w:ascii="Times New Roman" w:eastAsia="Times New Roman" w:hAnsi="Times New Roman" w:cs="Times New Roman"/>
                <w:color w:val="auto"/>
                <w:sz w:val="20"/>
                <w:szCs w:val="20"/>
              </w:rPr>
              <w:t>(w tym szkolenia dla administratorów i użytkowników)</w:t>
            </w:r>
          </w:p>
        </w:tc>
        <w:tc>
          <w:tcPr>
            <w:tcW w:w="1323" w:type="dxa"/>
            <w:shd w:val="clear" w:color="auto" w:fill="auto"/>
            <w:vAlign w:val="center"/>
          </w:tcPr>
          <w:p w14:paraId="2234E212"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945" w:type="dxa"/>
            <w:shd w:val="clear" w:color="auto" w:fill="auto"/>
            <w:vAlign w:val="center"/>
          </w:tcPr>
          <w:p w14:paraId="61D1A208"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w:t>
            </w:r>
          </w:p>
        </w:tc>
        <w:tc>
          <w:tcPr>
            <w:tcW w:w="1347" w:type="dxa"/>
            <w:shd w:val="clear" w:color="auto" w:fill="auto"/>
            <w:vAlign w:val="center"/>
          </w:tcPr>
          <w:p w14:paraId="4241F069"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094" w:type="dxa"/>
            <w:shd w:val="clear" w:color="auto" w:fill="auto"/>
            <w:vAlign w:val="center"/>
          </w:tcPr>
          <w:p w14:paraId="76B0CE5F"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12</w:t>
            </w:r>
          </w:p>
        </w:tc>
        <w:tc>
          <w:tcPr>
            <w:tcW w:w="1716" w:type="dxa"/>
            <w:shd w:val="clear" w:color="auto" w:fill="auto"/>
            <w:vAlign w:val="center"/>
          </w:tcPr>
          <w:p w14:paraId="77EA17BB"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cyfrą: ………… zł</w:t>
            </w:r>
          </w:p>
        </w:tc>
      </w:tr>
      <w:tr w:rsidR="00875FD8" w:rsidRPr="00875FD8" w14:paraId="63311970" w14:textId="77777777" w:rsidTr="00750F63">
        <w:trPr>
          <w:cantSplit/>
          <w:trHeight w:val="164"/>
          <w:jc w:val="center"/>
        </w:trPr>
        <w:tc>
          <w:tcPr>
            <w:tcW w:w="562" w:type="dxa"/>
            <w:shd w:val="clear" w:color="auto" w:fill="auto"/>
            <w:vAlign w:val="center"/>
          </w:tcPr>
          <w:p w14:paraId="326AD00D"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p>
        </w:tc>
        <w:tc>
          <w:tcPr>
            <w:tcW w:w="2133" w:type="dxa"/>
            <w:shd w:val="clear" w:color="auto" w:fill="auto"/>
            <w:vAlign w:val="center"/>
          </w:tcPr>
          <w:p w14:paraId="46BC4269"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p>
        </w:tc>
        <w:tc>
          <w:tcPr>
            <w:tcW w:w="1323" w:type="dxa"/>
            <w:shd w:val="clear" w:color="auto" w:fill="auto"/>
            <w:vAlign w:val="center"/>
          </w:tcPr>
          <w:p w14:paraId="3F4C9F1F"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b/>
                <w:color w:val="auto"/>
                <w:sz w:val="20"/>
                <w:szCs w:val="20"/>
              </w:rPr>
              <w:t>Cena netto                   za 1 godzinę świadczenia usługi (cyfrą)</w:t>
            </w:r>
          </w:p>
        </w:tc>
        <w:tc>
          <w:tcPr>
            <w:tcW w:w="945" w:type="dxa"/>
            <w:shd w:val="clear" w:color="auto" w:fill="auto"/>
            <w:vAlign w:val="center"/>
          </w:tcPr>
          <w:p w14:paraId="79812E17"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Stawka VAT</w:t>
            </w:r>
          </w:p>
          <w:p w14:paraId="6BD233A5"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b/>
                <w:color w:val="auto"/>
                <w:sz w:val="20"/>
                <w:szCs w:val="20"/>
              </w:rPr>
              <w:t>(%)</w:t>
            </w:r>
          </w:p>
        </w:tc>
        <w:tc>
          <w:tcPr>
            <w:tcW w:w="1347" w:type="dxa"/>
            <w:shd w:val="clear" w:color="auto" w:fill="auto"/>
            <w:vAlign w:val="center"/>
          </w:tcPr>
          <w:p w14:paraId="7A14348D"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b/>
                <w:color w:val="auto"/>
                <w:sz w:val="20"/>
                <w:szCs w:val="20"/>
              </w:rPr>
              <w:t>Cena brutto                   za 1 godzinę świadczenia usługi (cyfrą)</w:t>
            </w:r>
          </w:p>
        </w:tc>
        <w:tc>
          <w:tcPr>
            <w:tcW w:w="1094" w:type="dxa"/>
            <w:shd w:val="clear" w:color="auto" w:fill="auto"/>
            <w:vAlign w:val="center"/>
          </w:tcPr>
          <w:p w14:paraId="74310FE9"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Liczba godzin roboczych</w:t>
            </w:r>
          </w:p>
          <w:p w14:paraId="193C663E"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b/>
                <w:color w:val="auto"/>
                <w:sz w:val="20"/>
                <w:szCs w:val="20"/>
              </w:rPr>
              <w:t>(cyfrą)</w:t>
            </w:r>
          </w:p>
        </w:tc>
        <w:tc>
          <w:tcPr>
            <w:tcW w:w="1716" w:type="dxa"/>
            <w:shd w:val="clear" w:color="auto" w:fill="auto"/>
            <w:vAlign w:val="center"/>
          </w:tcPr>
          <w:p w14:paraId="3D2B1118"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Cena brutto</w:t>
            </w:r>
          </w:p>
          <w:p w14:paraId="383BA4E1"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b/>
                <w:color w:val="auto"/>
                <w:sz w:val="20"/>
                <w:szCs w:val="20"/>
              </w:rPr>
              <w:t>(cyfrą)</w:t>
            </w:r>
          </w:p>
        </w:tc>
      </w:tr>
      <w:tr w:rsidR="00875FD8" w:rsidRPr="00875FD8" w14:paraId="2851BE91" w14:textId="77777777" w:rsidTr="00750F63">
        <w:trPr>
          <w:cantSplit/>
          <w:trHeight w:val="164"/>
          <w:jc w:val="center"/>
        </w:trPr>
        <w:tc>
          <w:tcPr>
            <w:tcW w:w="562" w:type="dxa"/>
            <w:shd w:val="clear" w:color="auto" w:fill="auto"/>
            <w:vAlign w:val="center"/>
          </w:tcPr>
          <w:p w14:paraId="6DA9C563"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8</w:t>
            </w:r>
          </w:p>
        </w:tc>
        <w:tc>
          <w:tcPr>
            <w:tcW w:w="2133" w:type="dxa"/>
            <w:shd w:val="clear" w:color="auto" w:fill="auto"/>
            <w:vAlign w:val="center"/>
          </w:tcPr>
          <w:p w14:paraId="25064FCB" w14:textId="0183C834"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Pakiet godzin rozwojowych</w:t>
            </w:r>
            <w:r w:rsidR="00FF57FD" w:rsidRPr="007B2FB9">
              <w:rPr>
                <w:rFonts w:ascii="Times New Roman" w:eastAsia="Times New Roman" w:hAnsi="Times New Roman" w:cs="Times New Roman"/>
                <w:color w:val="auto"/>
                <w:sz w:val="20"/>
                <w:szCs w:val="20"/>
              </w:rPr>
              <w:t xml:space="preserve"> (Usługa </w:t>
            </w:r>
            <w:r w:rsidR="006A3BAD" w:rsidRPr="007B2FB9">
              <w:rPr>
                <w:rFonts w:ascii="Times New Roman" w:eastAsia="Times New Roman" w:hAnsi="Times New Roman" w:cs="Times New Roman"/>
                <w:color w:val="auto"/>
                <w:sz w:val="20"/>
                <w:szCs w:val="20"/>
              </w:rPr>
              <w:t>Rozwoju</w:t>
            </w:r>
            <w:r w:rsidR="00FF57FD" w:rsidRPr="007B2FB9">
              <w:rPr>
                <w:rFonts w:ascii="Times New Roman" w:eastAsia="Times New Roman" w:hAnsi="Times New Roman" w:cs="Times New Roman"/>
                <w:color w:val="auto"/>
                <w:sz w:val="20"/>
                <w:szCs w:val="20"/>
              </w:rPr>
              <w:t>)</w:t>
            </w:r>
          </w:p>
        </w:tc>
        <w:tc>
          <w:tcPr>
            <w:tcW w:w="1323" w:type="dxa"/>
            <w:shd w:val="clear" w:color="auto" w:fill="auto"/>
            <w:vAlign w:val="center"/>
          </w:tcPr>
          <w:p w14:paraId="7E2FD6B7"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945" w:type="dxa"/>
            <w:shd w:val="clear" w:color="auto" w:fill="auto"/>
            <w:vAlign w:val="center"/>
          </w:tcPr>
          <w:p w14:paraId="0C4D1E9F"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w:t>
            </w:r>
          </w:p>
        </w:tc>
        <w:tc>
          <w:tcPr>
            <w:tcW w:w="1347" w:type="dxa"/>
            <w:shd w:val="clear" w:color="auto" w:fill="auto"/>
            <w:vAlign w:val="center"/>
          </w:tcPr>
          <w:p w14:paraId="059C8239"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 zł</w:t>
            </w:r>
          </w:p>
        </w:tc>
        <w:tc>
          <w:tcPr>
            <w:tcW w:w="1094" w:type="dxa"/>
            <w:shd w:val="clear" w:color="auto" w:fill="auto"/>
            <w:vAlign w:val="center"/>
          </w:tcPr>
          <w:p w14:paraId="603C6A9E"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w:t>
            </w:r>
          </w:p>
        </w:tc>
        <w:tc>
          <w:tcPr>
            <w:tcW w:w="1716" w:type="dxa"/>
            <w:shd w:val="clear" w:color="auto" w:fill="auto"/>
            <w:vAlign w:val="center"/>
          </w:tcPr>
          <w:p w14:paraId="08D32C28"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r w:rsidRPr="00875FD8">
              <w:rPr>
                <w:rFonts w:ascii="Times New Roman" w:eastAsia="Times New Roman" w:hAnsi="Times New Roman" w:cs="Times New Roman"/>
                <w:color w:val="auto"/>
                <w:sz w:val="20"/>
                <w:szCs w:val="20"/>
              </w:rPr>
              <w:t>cyfrą: ………… zł</w:t>
            </w:r>
          </w:p>
        </w:tc>
      </w:tr>
      <w:tr w:rsidR="00875FD8" w:rsidRPr="00875FD8" w14:paraId="39228894" w14:textId="77777777" w:rsidTr="00750F63">
        <w:trPr>
          <w:cantSplit/>
          <w:jc w:val="center"/>
        </w:trPr>
        <w:tc>
          <w:tcPr>
            <w:tcW w:w="7404" w:type="dxa"/>
            <w:gridSpan w:val="6"/>
            <w:shd w:val="clear" w:color="auto" w:fill="auto"/>
            <w:vAlign w:val="center"/>
          </w:tcPr>
          <w:p w14:paraId="630897D1" w14:textId="25EECD9F"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 xml:space="preserve">Suma </w:t>
            </w:r>
            <w:r w:rsidR="00AF5114" w:rsidRPr="00875FD8">
              <w:rPr>
                <w:rFonts w:ascii="Times New Roman" w:eastAsia="Times New Roman" w:hAnsi="Times New Roman" w:cs="Times New Roman"/>
                <w:b/>
                <w:color w:val="auto"/>
                <w:sz w:val="20"/>
                <w:szCs w:val="20"/>
              </w:rPr>
              <w:t>wynagrodzenia,</w:t>
            </w:r>
            <w:r w:rsidRPr="00875FD8">
              <w:rPr>
                <w:rFonts w:ascii="Times New Roman" w:eastAsia="Times New Roman" w:hAnsi="Times New Roman" w:cs="Times New Roman"/>
                <w:b/>
                <w:color w:val="auto"/>
                <w:sz w:val="20"/>
                <w:szCs w:val="20"/>
              </w:rPr>
              <w:t xml:space="preserve"> o którym mowa w § </w:t>
            </w:r>
            <w:r w:rsidR="009632F8" w:rsidRPr="009632F8">
              <w:rPr>
                <w:rFonts w:ascii="Times New Roman" w:eastAsia="Times New Roman" w:hAnsi="Times New Roman" w:cs="Times New Roman"/>
                <w:b/>
                <w:color w:val="auto"/>
                <w:sz w:val="20"/>
                <w:szCs w:val="20"/>
              </w:rPr>
              <w:t xml:space="preserve">17 ust. </w:t>
            </w:r>
            <w:r w:rsidR="00AF5114" w:rsidRPr="009632F8">
              <w:rPr>
                <w:rFonts w:ascii="Times New Roman" w:eastAsia="Times New Roman" w:hAnsi="Times New Roman" w:cs="Times New Roman"/>
                <w:b/>
                <w:color w:val="auto"/>
                <w:sz w:val="20"/>
                <w:szCs w:val="20"/>
              </w:rPr>
              <w:t>1</w:t>
            </w:r>
            <w:r w:rsidR="00AF5114" w:rsidRPr="00875FD8">
              <w:rPr>
                <w:rFonts w:ascii="Times New Roman" w:eastAsia="Times New Roman" w:hAnsi="Times New Roman" w:cs="Times New Roman"/>
                <w:b/>
                <w:color w:val="auto"/>
                <w:sz w:val="20"/>
                <w:szCs w:val="20"/>
              </w:rPr>
              <w:t xml:space="preserve"> </w:t>
            </w:r>
            <w:r w:rsidR="00172397">
              <w:rPr>
                <w:rFonts w:ascii="Times New Roman" w:eastAsia="Times New Roman" w:hAnsi="Times New Roman" w:cs="Times New Roman"/>
                <w:b/>
                <w:color w:val="auto"/>
                <w:sz w:val="20"/>
                <w:szCs w:val="20"/>
              </w:rPr>
              <w:t>p</w:t>
            </w:r>
            <w:r w:rsidR="00172397" w:rsidRPr="00875FD8">
              <w:rPr>
                <w:rFonts w:ascii="Times New Roman" w:eastAsia="Times New Roman" w:hAnsi="Times New Roman" w:cs="Times New Roman"/>
                <w:b/>
                <w:color w:val="auto"/>
                <w:sz w:val="20"/>
                <w:szCs w:val="20"/>
              </w:rPr>
              <w:t xml:space="preserve">rojektu </w:t>
            </w:r>
            <w:r w:rsidRPr="00875FD8">
              <w:rPr>
                <w:rFonts w:ascii="Times New Roman" w:eastAsia="Times New Roman" w:hAnsi="Times New Roman" w:cs="Times New Roman"/>
                <w:b/>
                <w:color w:val="auto"/>
                <w:sz w:val="20"/>
                <w:szCs w:val="20"/>
              </w:rPr>
              <w:t>Umowy, tj. suma wierszy 1-8</w:t>
            </w:r>
          </w:p>
          <w:p w14:paraId="5BB51048" w14:textId="77777777" w:rsidR="00875FD8" w:rsidRPr="00875FD8" w:rsidRDefault="00875FD8" w:rsidP="00875FD8">
            <w:pPr>
              <w:spacing w:after="0" w:line="240" w:lineRule="auto"/>
              <w:ind w:left="0" w:firstLine="0"/>
              <w:jc w:val="center"/>
              <w:rPr>
                <w:rFonts w:ascii="Times New Roman" w:eastAsia="Times New Roman" w:hAnsi="Times New Roman" w:cs="Times New Roman"/>
                <w:color w:val="auto"/>
                <w:sz w:val="20"/>
                <w:szCs w:val="20"/>
              </w:rPr>
            </w:pPr>
          </w:p>
        </w:tc>
        <w:tc>
          <w:tcPr>
            <w:tcW w:w="1716" w:type="dxa"/>
            <w:shd w:val="clear" w:color="auto" w:fill="auto"/>
            <w:vAlign w:val="center"/>
          </w:tcPr>
          <w:p w14:paraId="4C3E6E73"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cyfrą: … zł brutto</w:t>
            </w:r>
          </w:p>
          <w:p w14:paraId="122018E2"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(słownie: …… zł),</w:t>
            </w:r>
          </w:p>
          <w:p w14:paraId="7467472D" w14:textId="77777777" w:rsidR="00875FD8" w:rsidRPr="00875FD8" w:rsidRDefault="00875FD8" w:rsidP="00875FD8">
            <w:pPr>
              <w:spacing w:after="0" w:line="240" w:lineRule="auto"/>
              <w:ind w:left="0" w:firstLine="0"/>
              <w:jc w:val="center"/>
              <w:rPr>
                <w:rFonts w:ascii="Times New Roman" w:eastAsia="Times New Roman" w:hAnsi="Times New Roman" w:cs="Times New Roman"/>
                <w:b/>
                <w:color w:val="auto"/>
                <w:sz w:val="20"/>
                <w:szCs w:val="20"/>
              </w:rPr>
            </w:pPr>
            <w:r w:rsidRPr="00875FD8">
              <w:rPr>
                <w:rFonts w:ascii="Times New Roman" w:eastAsia="Times New Roman" w:hAnsi="Times New Roman" w:cs="Times New Roman"/>
                <w:b/>
                <w:color w:val="auto"/>
                <w:sz w:val="20"/>
                <w:szCs w:val="20"/>
              </w:rPr>
              <w:t>w tym VAT: … zł (słownie: …… zł)</w:t>
            </w:r>
          </w:p>
        </w:tc>
      </w:tr>
    </w:tbl>
    <w:p w14:paraId="751868BE" w14:textId="1CFBF42C" w:rsidR="00875FD8" w:rsidRDefault="00875FD8">
      <w:pPr>
        <w:spacing w:line="259" w:lineRule="auto"/>
        <w:ind w:left="0" w:firstLine="0"/>
        <w:jc w:val="left"/>
      </w:pPr>
      <w:r>
        <w:br w:type="page"/>
      </w:r>
    </w:p>
    <w:p w14:paraId="08D2F59C" w14:textId="77777777" w:rsidR="00C96A80" w:rsidRDefault="00C96A80" w:rsidP="00C96A80">
      <w:pPr>
        <w:ind w:left="0" w:firstLine="0"/>
        <w:sectPr w:rsidR="00C96A80" w:rsidSect="00905552">
          <w:headerReference w:type="default" r:id="rId7"/>
          <w:footerReference w:type="default" r:id="rId8"/>
          <w:headerReference w:type="first" r:id="rId9"/>
          <w:footerReference w:type="first" r:id="rId10"/>
          <w:pgSz w:w="11906" w:h="16838"/>
          <w:pgMar w:top="1418" w:right="1376" w:bottom="1421" w:left="1400" w:header="708" w:footer="706" w:gutter="0"/>
          <w:cols w:space="708"/>
          <w:titlePg/>
          <w:docGrid w:linePitch="299"/>
        </w:sectPr>
      </w:pPr>
    </w:p>
    <w:p w14:paraId="269DF965" w14:textId="6CC15C8C" w:rsidR="0067758D" w:rsidRDefault="009C66A3">
      <w:pPr>
        <w:spacing w:after="82" w:line="250" w:lineRule="auto"/>
        <w:ind w:left="12" w:right="28" w:hanging="10"/>
      </w:pPr>
      <w:r>
        <w:lastRenderedPageBreak/>
        <w:t>Załącznik nr 2</w:t>
      </w:r>
      <w:r w:rsidR="00714BB7">
        <w:t xml:space="preserve"> do</w:t>
      </w:r>
      <w:r>
        <w:t xml:space="preserve"> Umowy </w:t>
      </w:r>
      <w:r w:rsidR="00714BB7">
        <w:t xml:space="preserve">- </w:t>
      </w:r>
      <w:r>
        <w:t xml:space="preserve">Wykaz Personelu Wykonawcy </w:t>
      </w:r>
    </w:p>
    <w:p w14:paraId="1575537D" w14:textId="77777777" w:rsidR="0067758D" w:rsidRDefault="009C66A3">
      <w:pPr>
        <w:spacing w:after="0" w:line="259" w:lineRule="auto"/>
        <w:ind w:left="2" w:firstLine="0"/>
        <w:jc w:val="left"/>
      </w:pPr>
      <w:r>
        <w:t xml:space="preserve"> </w:t>
      </w:r>
    </w:p>
    <w:tbl>
      <w:tblPr>
        <w:tblStyle w:val="Tabela-Siatka1"/>
        <w:tblW w:w="14217" w:type="dxa"/>
        <w:tblInd w:w="-104" w:type="dxa"/>
        <w:tblCellMar>
          <w:left w:w="107" w:type="dxa"/>
          <w:right w:w="75" w:type="dxa"/>
        </w:tblCellMar>
        <w:tblLook w:val="04A0" w:firstRow="1" w:lastRow="0" w:firstColumn="1" w:lastColumn="0" w:noHBand="0" w:noVBand="1"/>
      </w:tblPr>
      <w:tblGrid>
        <w:gridCol w:w="522"/>
        <w:gridCol w:w="3216"/>
        <w:gridCol w:w="1438"/>
        <w:gridCol w:w="3851"/>
        <w:gridCol w:w="3499"/>
        <w:gridCol w:w="1691"/>
      </w:tblGrid>
      <w:tr w:rsidR="0067758D" w14:paraId="234833C9" w14:textId="77777777">
        <w:trPr>
          <w:trHeight w:val="1335"/>
        </w:trPr>
        <w:tc>
          <w:tcPr>
            <w:tcW w:w="522"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511093F0" w14:textId="77777777" w:rsidR="0067758D" w:rsidRDefault="009C66A3">
            <w:pPr>
              <w:spacing w:line="259" w:lineRule="auto"/>
              <w:ind w:left="17" w:firstLine="0"/>
              <w:jc w:val="left"/>
            </w:pPr>
            <w:r>
              <w:rPr>
                <w:sz w:val="20"/>
              </w:rPr>
              <w:t xml:space="preserve">Lp. </w:t>
            </w:r>
          </w:p>
        </w:tc>
        <w:tc>
          <w:tcPr>
            <w:tcW w:w="3216"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04083A81" w14:textId="77777777" w:rsidR="0067758D" w:rsidRDefault="009C66A3">
            <w:pPr>
              <w:spacing w:line="259" w:lineRule="auto"/>
              <w:ind w:left="0" w:right="37" w:firstLine="0"/>
              <w:jc w:val="center"/>
            </w:pPr>
            <w:r>
              <w:rPr>
                <w:sz w:val="20"/>
              </w:rPr>
              <w:t xml:space="preserve">Funkcja </w:t>
            </w:r>
          </w:p>
        </w:tc>
        <w:tc>
          <w:tcPr>
            <w:tcW w:w="1438"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4AB911F2" w14:textId="77777777" w:rsidR="0067758D" w:rsidRDefault="009C66A3">
            <w:pPr>
              <w:spacing w:line="259" w:lineRule="auto"/>
              <w:ind w:left="0" w:right="33" w:firstLine="0"/>
              <w:jc w:val="center"/>
            </w:pPr>
            <w:r>
              <w:rPr>
                <w:sz w:val="20"/>
              </w:rPr>
              <w:t xml:space="preserve">Członek </w:t>
            </w:r>
          </w:p>
          <w:p w14:paraId="38F25BC3" w14:textId="77777777" w:rsidR="0067758D" w:rsidRDefault="009C66A3">
            <w:pPr>
              <w:spacing w:line="259" w:lineRule="auto"/>
              <w:ind w:left="0" w:right="32" w:firstLine="0"/>
              <w:jc w:val="center"/>
            </w:pPr>
            <w:r>
              <w:rPr>
                <w:sz w:val="20"/>
              </w:rPr>
              <w:t xml:space="preserve">Personelu </w:t>
            </w:r>
          </w:p>
          <w:p w14:paraId="44B7226E" w14:textId="77777777" w:rsidR="0067758D" w:rsidRDefault="009C66A3">
            <w:pPr>
              <w:spacing w:line="259" w:lineRule="auto"/>
              <w:ind w:left="0" w:firstLine="0"/>
              <w:jc w:val="center"/>
            </w:pPr>
            <w:r>
              <w:rPr>
                <w:sz w:val="20"/>
              </w:rPr>
              <w:t xml:space="preserve">Kluczowego (T/N) </w:t>
            </w:r>
          </w:p>
        </w:tc>
        <w:tc>
          <w:tcPr>
            <w:tcW w:w="3851"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40B0A097" w14:textId="77777777" w:rsidR="0067758D" w:rsidRDefault="009C66A3">
            <w:pPr>
              <w:spacing w:line="259" w:lineRule="auto"/>
              <w:ind w:left="0" w:right="37" w:firstLine="0"/>
              <w:jc w:val="center"/>
            </w:pPr>
            <w:r>
              <w:rPr>
                <w:sz w:val="20"/>
              </w:rPr>
              <w:t xml:space="preserve">Imię i Nazwisko </w:t>
            </w:r>
          </w:p>
        </w:tc>
        <w:tc>
          <w:tcPr>
            <w:tcW w:w="3499"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530D9766" w14:textId="77777777" w:rsidR="0067758D" w:rsidRDefault="009C66A3">
            <w:pPr>
              <w:spacing w:after="113" w:line="259" w:lineRule="auto"/>
              <w:ind w:left="0" w:right="36" w:firstLine="0"/>
              <w:jc w:val="center"/>
            </w:pPr>
            <w:r>
              <w:rPr>
                <w:sz w:val="20"/>
              </w:rPr>
              <w:t xml:space="preserve">Dane kontaktowe  </w:t>
            </w:r>
          </w:p>
          <w:p w14:paraId="4B75F607" w14:textId="77777777" w:rsidR="0067758D" w:rsidRDefault="009C66A3">
            <w:pPr>
              <w:spacing w:line="259" w:lineRule="auto"/>
              <w:ind w:left="0" w:firstLine="0"/>
              <w:jc w:val="center"/>
            </w:pPr>
            <w:r>
              <w:rPr>
                <w:sz w:val="20"/>
              </w:rPr>
              <w:t xml:space="preserve">(numer telefonu, adres poczty elektronicznej) </w:t>
            </w:r>
          </w:p>
        </w:tc>
        <w:tc>
          <w:tcPr>
            <w:tcW w:w="1691"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076C3972" w14:textId="77777777" w:rsidR="0067758D" w:rsidRDefault="009C66A3">
            <w:pPr>
              <w:spacing w:after="1" w:line="254" w:lineRule="auto"/>
              <w:ind w:left="0" w:firstLine="0"/>
              <w:jc w:val="center"/>
            </w:pPr>
            <w:r>
              <w:rPr>
                <w:sz w:val="20"/>
              </w:rPr>
              <w:t xml:space="preserve">Zasoby własne Wykonawcy / </w:t>
            </w:r>
          </w:p>
          <w:p w14:paraId="5DE48827" w14:textId="77777777" w:rsidR="0067758D" w:rsidRDefault="009C66A3">
            <w:pPr>
              <w:spacing w:line="259" w:lineRule="auto"/>
              <w:ind w:left="0" w:firstLine="0"/>
              <w:jc w:val="center"/>
            </w:pPr>
            <w:r>
              <w:rPr>
                <w:sz w:val="20"/>
              </w:rPr>
              <w:t xml:space="preserve">Podwykonawcy (ZW / ZP) </w:t>
            </w:r>
          </w:p>
        </w:tc>
      </w:tr>
      <w:tr w:rsidR="0067758D" w14:paraId="2EF14B32" w14:textId="77777777">
        <w:trPr>
          <w:trHeight w:val="493"/>
        </w:trPr>
        <w:tc>
          <w:tcPr>
            <w:tcW w:w="522" w:type="dxa"/>
            <w:tcBorders>
              <w:top w:val="single" w:sz="4" w:space="0" w:color="000000"/>
              <w:left w:val="single" w:sz="4" w:space="0" w:color="000000"/>
              <w:bottom w:val="single" w:sz="4" w:space="0" w:color="000000"/>
              <w:right w:val="single" w:sz="4" w:space="0" w:color="000000"/>
            </w:tcBorders>
            <w:vAlign w:val="center"/>
          </w:tcPr>
          <w:p w14:paraId="23F763EA" w14:textId="77777777" w:rsidR="0067758D" w:rsidRDefault="009C66A3">
            <w:pPr>
              <w:spacing w:line="259" w:lineRule="auto"/>
              <w:ind w:left="0" w:right="35" w:firstLine="0"/>
              <w:jc w:val="center"/>
            </w:pPr>
            <w:r>
              <w:rPr>
                <w:sz w:val="20"/>
              </w:rPr>
              <w:t xml:space="preserve">1. </w:t>
            </w:r>
          </w:p>
        </w:tc>
        <w:tc>
          <w:tcPr>
            <w:tcW w:w="3216" w:type="dxa"/>
            <w:tcBorders>
              <w:top w:val="single" w:sz="4" w:space="0" w:color="000000"/>
              <w:left w:val="single" w:sz="4" w:space="0" w:color="000000"/>
              <w:bottom w:val="single" w:sz="4" w:space="0" w:color="000000"/>
              <w:right w:val="single" w:sz="4" w:space="0" w:color="000000"/>
            </w:tcBorders>
            <w:vAlign w:val="center"/>
          </w:tcPr>
          <w:p w14:paraId="64C0BCD5" w14:textId="77777777" w:rsidR="0067758D" w:rsidRDefault="009C66A3">
            <w:pPr>
              <w:spacing w:line="259" w:lineRule="auto"/>
              <w:ind w:left="1" w:firstLine="0"/>
              <w:jc w:val="left"/>
            </w:pPr>
            <w:r>
              <w:rPr>
                <w:sz w:val="20"/>
              </w:rPr>
              <w:t xml:space="preserve"> </w:t>
            </w:r>
          </w:p>
        </w:tc>
        <w:tc>
          <w:tcPr>
            <w:tcW w:w="1438" w:type="dxa"/>
            <w:tcBorders>
              <w:top w:val="single" w:sz="4" w:space="0" w:color="000000"/>
              <w:left w:val="single" w:sz="4" w:space="0" w:color="000000"/>
              <w:bottom w:val="single" w:sz="4" w:space="0" w:color="000000"/>
              <w:right w:val="single" w:sz="4" w:space="0" w:color="000000"/>
            </w:tcBorders>
            <w:vAlign w:val="center"/>
          </w:tcPr>
          <w:p w14:paraId="51191364" w14:textId="77777777" w:rsidR="0067758D" w:rsidRDefault="009C66A3">
            <w:pPr>
              <w:spacing w:line="259" w:lineRule="auto"/>
              <w:ind w:left="24" w:firstLine="0"/>
              <w:jc w:val="center"/>
            </w:pPr>
            <w:r>
              <w:rPr>
                <w:sz w:val="20"/>
              </w:rPr>
              <w:t xml:space="preserve"> </w:t>
            </w:r>
          </w:p>
        </w:tc>
        <w:tc>
          <w:tcPr>
            <w:tcW w:w="3851" w:type="dxa"/>
            <w:tcBorders>
              <w:top w:val="single" w:sz="4" w:space="0" w:color="000000"/>
              <w:left w:val="single" w:sz="4" w:space="0" w:color="000000"/>
              <w:bottom w:val="single" w:sz="4" w:space="0" w:color="000000"/>
              <w:right w:val="single" w:sz="4" w:space="0" w:color="000000"/>
            </w:tcBorders>
            <w:vAlign w:val="center"/>
          </w:tcPr>
          <w:p w14:paraId="4A09BF44" w14:textId="77777777" w:rsidR="0067758D" w:rsidRDefault="009C66A3">
            <w:pPr>
              <w:spacing w:line="259" w:lineRule="auto"/>
              <w:ind w:left="1" w:firstLine="0"/>
              <w:jc w:val="left"/>
            </w:pPr>
            <w:r>
              <w:rPr>
                <w:sz w:val="20"/>
              </w:rPr>
              <w:t xml:space="preserve"> </w:t>
            </w:r>
          </w:p>
        </w:tc>
        <w:tc>
          <w:tcPr>
            <w:tcW w:w="3499" w:type="dxa"/>
            <w:tcBorders>
              <w:top w:val="single" w:sz="4" w:space="0" w:color="000000"/>
              <w:left w:val="single" w:sz="4" w:space="0" w:color="000000"/>
              <w:bottom w:val="single" w:sz="4" w:space="0" w:color="000000"/>
              <w:right w:val="single" w:sz="4" w:space="0" w:color="000000"/>
            </w:tcBorders>
            <w:vAlign w:val="center"/>
          </w:tcPr>
          <w:p w14:paraId="72FB68AB" w14:textId="77777777" w:rsidR="0067758D" w:rsidRDefault="009C66A3">
            <w:pPr>
              <w:spacing w:line="259" w:lineRule="auto"/>
              <w:ind w:left="0" w:firstLine="0"/>
              <w:jc w:val="left"/>
            </w:pPr>
            <w:r>
              <w:rPr>
                <w:sz w:val="20"/>
              </w:rPr>
              <w:t xml:space="preserve"> </w:t>
            </w:r>
          </w:p>
        </w:tc>
        <w:tc>
          <w:tcPr>
            <w:tcW w:w="1691" w:type="dxa"/>
            <w:tcBorders>
              <w:top w:val="single" w:sz="4" w:space="0" w:color="000000"/>
              <w:left w:val="single" w:sz="4" w:space="0" w:color="000000"/>
              <w:bottom w:val="single" w:sz="4" w:space="0" w:color="000000"/>
              <w:right w:val="single" w:sz="4" w:space="0" w:color="000000"/>
            </w:tcBorders>
            <w:vAlign w:val="center"/>
          </w:tcPr>
          <w:p w14:paraId="31EB6793" w14:textId="77777777" w:rsidR="0067758D" w:rsidRDefault="009C66A3">
            <w:pPr>
              <w:spacing w:line="259" w:lineRule="auto"/>
              <w:ind w:left="20" w:firstLine="0"/>
              <w:jc w:val="center"/>
            </w:pPr>
            <w:r>
              <w:rPr>
                <w:sz w:val="20"/>
              </w:rPr>
              <w:t xml:space="preserve"> </w:t>
            </w:r>
          </w:p>
        </w:tc>
      </w:tr>
      <w:tr w:rsidR="0067758D" w14:paraId="2307F2F0" w14:textId="77777777">
        <w:trPr>
          <w:trHeight w:val="492"/>
        </w:trPr>
        <w:tc>
          <w:tcPr>
            <w:tcW w:w="522" w:type="dxa"/>
            <w:tcBorders>
              <w:top w:val="single" w:sz="4" w:space="0" w:color="000000"/>
              <w:left w:val="single" w:sz="4" w:space="0" w:color="000000"/>
              <w:bottom w:val="single" w:sz="4" w:space="0" w:color="000000"/>
              <w:right w:val="single" w:sz="4" w:space="0" w:color="000000"/>
            </w:tcBorders>
            <w:vAlign w:val="center"/>
          </w:tcPr>
          <w:p w14:paraId="79DE7A01" w14:textId="77777777" w:rsidR="0067758D" w:rsidRDefault="009C66A3">
            <w:pPr>
              <w:spacing w:line="259" w:lineRule="auto"/>
              <w:ind w:left="0" w:right="35" w:firstLine="0"/>
              <w:jc w:val="center"/>
            </w:pPr>
            <w:r>
              <w:rPr>
                <w:sz w:val="20"/>
              </w:rPr>
              <w:t xml:space="preserve">2. </w:t>
            </w:r>
          </w:p>
        </w:tc>
        <w:tc>
          <w:tcPr>
            <w:tcW w:w="3216" w:type="dxa"/>
            <w:tcBorders>
              <w:top w:val="single" w:sz="4" w:space="0" w:color="000000"/>
              <w:left w:val="single" w:sz="4" w:space="0" w:color="000000"/>
              <w:bottom w:val="single" w:sz="4" w:space="0" w:color="000000"/>
              <w:right w:val="single" w:sz="4" w:space="0" w:color="000000"/>
            </w:tcBorders>
            <w:vAlign w:val="center"/>
          </w:tcPr>
          <w:p w14:paraId="66FB6515" w14:textId="77777777" w:rsidR="0067758D" w:rsidRDefault="009C66A3">
            <w:pPr>
              <w:spacing w:line="259" w:lineRule="auto"/>
              <w:ind w:left="1" w:firstLine="0"/>
              <w:jc w:val="left"/>
            </w:pPr>
            <w:r>
              <w:rPr>
                <w:sz w:val="20"/>
              </w:rPr>
              <w:t xml:space="preserve"> </w:t>
            </w:r>
          </w:p>
        </w:tc>
        <w:tc>
          <w:tcPr>
            <w:tcW w:w="1438" w:type="dxa"/>
            <w:tcBorders>
              <w:top w:val="single" w:sz="4" w:space="0" w:color="000000"/>
              <w:left w:val="single" w:sz="4" w:space="0" w:color="000000"/>
              <w:bottom w:val="single" w:sz="4" w:space="0" w:color="000000"/>
              <w:right w:val="single" w:sz="4" w:space="0" w:color="000000"/>
            </w:tcBorders>
            <w:vAlign w:val="center"/>
          </w:tcPr>
          <w:p w14:paraId="5561C60C" w14:textId="77777777" w:rsidR="0067758D" w:rsidRDefault="009C66A3">
            <w:pPr>
              <w:spacing w:line="259" w:lineRule="auto"/>
              <w:ind w:left="24" w:firstLine="0"/>
              <w:jc w:val="center"/>
            </w:pPr>
            <w:r>
              <w:rPr>
                <w:sz w:val="20"/>
              </w:rPr>
              <w:t xml:space="preserve"> </w:t>
            </w:r>
          </w:p>
        </w:tc>
        <w:tc>
          <w:tcPr>
            <w:tcW w:w="3851" w:type="dxa"/>
            <w:tcBorders>
              <w:top w:val="single" w:sz="4" w:space="0" w:color="000000"/>
              <w:left w:val="single" w:sz="4" w:space="0" w:color="000000"/>
              <w:bottom w:val="single" w:sz="4" w:space="0" w:color="000000"/>
              <w:right w:val="single" w:sz="4" w:space="0" w:color="000000"/>
            </w:tcBorders>
            <w:vAlign w:val="center"/>
          </w:tcPr>
          <w:p w14:paraId="22F79806" w14:textId="77777777" w:rsidR="0067758D" w:rsidRDefault="009C66A3">
            <w:pPr>
              <w:spacing w:line="259" w:lineRule="auto"/>
              <w:ind w:left="1" w:firstLine="0"/>
              <w:jc w:val="left"/>
            </w:pPr>
            <w:r>
              <w:rPr>
                <w:sz w:val="20"/>
              </w:rPr>
              <w:t xml:space="preserve"> </w:t>
            </w:r>
          </w:p>
        </w:tc>
        <w:tc>
          <w:tcPr>
            <w:tcW w:w="3499" w:type="dxa"/>
            <w:tcBorders>
              <w:top w:val="single" w:sz="4" w:space="0" w:color="000000"/>
              <w:left w:val="single" w:sz="4" w:space="0" w:color="000000"/>
              <w:bottom w:val="single" w:sz="4" w:space="0" w:color="000000"/>
              <w:right w:val="single" w:sz="4" w:space="0" w:color="000000"/>
            </w:tcBorders>
            <w:vAlign w:val="center"/>
          </w:tcPr>
          <w:p w14:paraId="0F8FD39B" w14:textId="77777777" w:rsidR="0067758D" w:rsidRDefault="009C66A3">
            <w:pPr>
              <w:spacing w:line="259" w:lineRule="auto"/>
              <w:ind w:left="0" w:firstLine="0"/>
              <w:jc w:val="left"/>
            </w:pPr>
            <w:r>
              <w:rPr>
                <w:sz w:val="20"/>
              </w:rPr>
              <w:t xml:space="preserve"> </w:t>
            </w:r>
          </w:p>
        </w:tc>
        <w:tc>
          <w:tcPr>
            <w:tcW w:w="1691" w:type="dxa"/>
            <w:tcBorders>
              <w:top w:val="single" w:sz="4" w:space="0" w:color="000000"/>
              <w:left w:val="single" w:sz="4" w:space="0" w:color="000000"/>
              <w:bottom w:val="single" w:sz="4" w:space="0" w:color="000000"/>
              <w:right w:val="single" w:sz="4" w:space="0" w:color="000000"/>
            </w:tcBorders>
            <w:vAlign w:val="center"/>
          </w:tcPr>
          <w:p w14:paraId="1BB5A858" w14:textId="77777777" w:rsidR="0067758D" w:rsidRDefault="009C66A3">
            <w:pPr>
              <w:spacing w:line="259" w:lineRule="auto"/>
              <w:ind w:left="20" w:firstLine="0"/>
              <w:jc w:val="center"/>
            </w:pPr>
            <w:r>
              <w:rPr>
                <w:sz w:val="20"/>
              </w:rPr>
              <w:t xml:space="preserve"> </w:t>
            </w:r>
          </w:p>
        </w:tc>
      </w:tr>
      <w:tr w:rsidR="0067758D" w14:paraId="6CE26651" w14:textId="77777777">
        <w:trPr>
          <w:trHeight w:val="492"/>
        </w:trPr>
        <w:tc>
          <w:tcPr>
            <w:tcW w:w="522" w:type="dxa"/>
            <w:tcBorders>
              <w:top w:val="single" w:sz="4" w:space="0" w:color="000000"/>
              <w:left w:val="single" w:sz="4" w:space="0" w:color="000000"/>
              <w:bottom w:val="single" w:sz="4" w:space="0" w:color="000000"/>
              <w:right w:val="single" w:sz="4" w:space="0" w:color="000000"/>
            </w:tcBorders>
            <w:vAlign w:val="center"/>
          </w:tcPr>
          <w:p w14:paraId="02FFB928" w14:textId="77777777" w:rsidR="0067758D" w:rsidRDefault="009C66A3">
            <w:pPr>
              <w:spacing w:line="259" w:lineRule="auto"/>
              <w:ind w:left="0" w:right="35" w:firstLine="0"/>
              <w:jc w:val="center"/>
            </w:pPr>
            <w:r>
              <w:rPr>
                <w:sz w:val="20"/>
              </w:rPr>
              <w:t xml:space="preserve">3. </w:t>
            </w:r>
          </w:p>
        </w:tc>
        <w:tc>
          <w:tcPr>
            <w:tcW w:w="3216" w:type="dxa"/>
            <w:tcBorders>
              <w:top w:val="single" w:sz="4" w:space="0" w:color="000000"/>
              <w:left w:val="single" w:sz="4" w:space="0" w:color="000000"/>
              <w:bottom w:val="single" w:sz="4" w:space="0" w:color="000000"/>
              <w:right w:val="single" w:sz="4" w:space="0" w:color="000000"/>
            </w:tcBorders>
            <w:vAlign w:val="center"/>
          </w:tcPr>
          <w:p w14:paraId="276EF073" w14:textId="77777777" w:rsidR="0067758D" w:rsidRDefault="009C66A3">
            <w:pPr>
              <w:spacing w:line="259" w:lineRule="auto"/>
              <w:ind w:left="1" w:firstLine="0"/>
              <w:jc w:val="left"/>
            </w:pPr>
            <w:r>
              <w:rPr>
                <w:sz w:val="20"/>
              </w:rPr>
              <w:t xml:space="preserve"> </w:t>
            </w:r>
          </w:p>
        </w:tc>
        <w:tc>
          <w:tcPr>
            <w:tcW w:w="1438" w:type="dxa"/>
            <w:tcBorders>
              <w:top w:val="single" w:sz="4" w:space="0" w:color="000000"/>
              <w:left w:val="single" w:sz="4" w:space="0" w:color="000000"/>
              <w:bottom w:val="single" w:sz="4" w:space="0" w:color="000000"/>
              <w:right w:val="single" w:sz="4" w:space="0" w:color="000000"/>
            </w:tcBorders>
            <w:vAlign w:val="center"/>
          </w:tcPr>
          <w:p w14:paraId="660B391B" w14:textId="77777777" w:rsidR="0067758D" w:rsidRDefault="009C66A3">
            <w:pPr>
              <w:spacing w:line="259" w:lineRule="auto"/>
              <w:ind w:left="24" w:firstLine="0"/>
              <w:jc w:val="center"/>
            </w:pPr>
            <w:r>
              <w:rPr>
                <w:sz w:val="20"/>
              </w:rPr>
              <w:t xml:space="preserve"> </w:t>
            </w:r>
          </w:p>
        </w:tc>
        <w:tc>
          <w:tcPr>
            <w:tcW w:w="3851" w:type="dxa"/>
            <w:tcBorders>
              <w:top w:val="single" w:sz="4" w:space="0" w:color="000000"/>
              <w:left w:val="single" w:sz="4" w:space="0" w:color="000000"/>
              <w:bottom w:val="single" w:sz="4" w:space="0" w:color="000000"/>
              <w:right w:val="single" w:sz="4" w:space="0" w:color="000000"/>
            </w:tcBorders>
            <w:vAlign w:val="center"/>
          </w:tcPr>
          <w:p w14:paraId="579A9CAB" w14:textId="77777777" w:rsidR="0067758D" w:rsidRDefault="009C66A3">
            <w:pPr>
              <w:spacing w:line="259" w:lineRule="auto"/>
              <w:ind w:left="1" w:firstLine="0"/>
              <w:jc w:val="left"/>
            </w:pPr>
            <w:r>
              <w:rPr>
                <w:sz w:val="20"/>
              </w:rPr>
              <w:t xml:space="preserve"> </w:t>
            </w:r>
          </w:p>
        </w:tc>
        <w:tc>
          <w:tcPr>
            <w:tcW w:w="3499" w:type="dxa"/>
            <w:tcBorders>
              <w:top w:val="single" w:sz="4" w:space="0" w:color="000000"/>
              <w:left w:val="single" w:sz="4" w:space="0" w:color="000000"/>
              <w:bottom w:val="single" w:sz="4" w:space="0" w:color="000000"/>
              <w:right w:val="single" w:sz="4" w:space="0" w:color="000000"/>
            </w:tcBorders>
            <w:vAlign w:val="center"/>
          </w:tcPr>
          <w:p w14:paraId="6179407C" w14:textId="77777777" w:rsidR="0067758D" w:rsidRDefault="009C66A3">
            <w:pPr>
              <w:spacing w:line="259" w:lineRule="auto"/>
              <w:ind w:left="0" w:firstLine="0"/>
              <w:jc w:val="left"/>
            </w:pPr>
            <w:r>
              <w:rPr>
                <w:sz w:val="20"/>
              </w:rPr>
              <w:t xml:space="preserve"> </w:t>
            </w:r>
          </w:p>
        </w:tc>
        <w:tc>
          <w:tcPr>
            <w:tcW w:w="1691" w:type="dxa"/>
            <w:tcBorders>
              <w:top w:val="single" w:sz="4" w:space="0" w:color="000000"/>
              <w:left w:val="single" w:sz="4" w:space="0" w:color="000000"/>
              <w:bottom w:val="single" w:sz="4" w:space="0" w:color="000000"/>
              <w:right w:val="single" w:sz="4" w:space="0" w:color="000000"/>
            </w:tcBorders>
            <w:vAlign w:val="center"/>
          </w:tcPr>
          <w:p w14:paraId="03ABB243" w14:textId="77777777" w:rsidR="0067758D" w:rsidRDefault="009C66A3">
            <w:pPr>
              <w:spacing w:line="259" w:lineRule="auto"/>
              <w:ind w:left="20" w:firstLine="0"/>
              <w:jc w:val="center"/>
            </w:pPr>
            <w:r>
              <w:rPr>
                <w:sz w:val="20"/>
              </w:rPr>
              <w:t xml:space="preserve"> </w:t>
            </w:r>
          </w:p>
        </w:tc>
      </w:tr>
      <w:tr w:rsidR="0067758D" w14:paraId="29E87DBD" w14:textId="77777777">
        <w:trPr>
          <w:trHeight w:val="492"/>
        </w:trPr>
        <w:tc>
          <w:tcPr>
            <w:tcW w:w="522" w:type="dxa"/>
            <w:tcBorders>
              <w:top w:val="single" w:sz="4" w:space="0" w:color="000000"/>
              <w:left w:val="single" w:sz="4" w:space="0" w:color="000000"/>
              <w:bottom w:val="single" w:sz="4" w:space="0" w:color="000000"/>
              <w:right w:val="single" w:sz="4" w:space="0" w:color="000000"/>
            </w:tcBorders>
            <w:vAlign w:val="center"/>
          </w:tcPr>
          <w:p w14:paraId="447C112F" w14:textId="77777777" w:rsidR="0067758D" w:rsidRDefault="009C66A3">
            <w:pPr>
              <w:spacing w:line="259" w:lineRule="auto"/>
              <w:ind w:left="0" w:right="35" w:firstLine="0"/>
              <w:jc w:val="center"/>
            </w:pPr>
            <w:r>
              <w:rPr>
                <w:sz w:val="20"/>
              </w:rPr>
              <w:t xml:space="preserve">4. </w:t>
            </w:r>
          </w:p>
        </w:tc>
        <w:tc>
          <w:tcPr>
            <w:tcW w:w="3216" w:type="dxa"/>
            <w:tcBorders>
              <w:top w:val="single" w:sz="4" w:space="0" w:color="000000"/>
              <w:left w:val="single" w:sz="4" w:space="0" w:color="000000"/>
              <w:bottom w:val="single" w:sz="4" w:space="0" w:color="000000"/>
              <w:right w:val="single" w:sz="4" w:space="0" w:color="000000"/>
            </w:tcBorders>
            <w:vAlign w:val="center"/>
          </w:tcPr>
          <w:p w14:paraId="66AC174E" w14:textId="77777777" w:rsidR="0067758D" w:rsidRDefault="009C66A3">
            <w:pPr>
              <w:spacing w:line="259" w:lineRule="auto"/>
              <w:ind w:left="1" w:firstLine="0"/>
              <w:jc w:val="left"/>
            </w:pPr>
            <w:r>
              <w:rPr>
                <w:sz w:val="20"/>
              </w:rPr>
              <w:t xml:space="preserve"> </w:t>
            </w:r>
          </w:p>
        </w:tc>
        <w:tc>
          <w:tcPr>
            <w:tcW w:w="1438" w:type="dxa"/>
            <w:tcBorders>
              <w:top w:val="single" w:sz="4" w:space="0" w:color="000000"/>
              <w:left w:val="single" w:sz="4" w:space="0" w:color="000000"/>
              <w:bottom w:val="single" w:sz="4" w:space="0" w:color="000000"/>
              <w:right w:val="single" w:sz="4" w:space="0" w:color="000000"/>
            </w:tcBorders>
            <w:vAlign w:val="center"/>
          </w:tcPr>
          <w:p w14:paraId="7307065E" w14:textId="77777777" w:rsidR="0067758D" w:rsidRDefault="009C66A3">
            <w:pPr>
              <w:spacing w:line="259" w:lineRule="auto"/>
              <w:ind w:left="24" w:firstLine="0"/>
              <w:jc w:val="center"/>
            </w:pPr>
            <w:r>
              <w:rPr>
                <w:sz w:val="20"/>
              </w:rPr>
              <w:t xml:space="preserve"> </w:t>
            </w:r>
          </w:p>
        </w:tc>
        <w:tc>
          <w:tcPr>
            <w:tcW w:w="3851" w:type="dxa"/>
            <w:tcBorders>
              <w:top w:val="single" w:sz="4" w:space="0" w:color="000000"/>
              <w:left w:val="single" w:sz="4" w:space="0" w:color="000000"/>
              <w:bottom w:val="single" w:sz="4" w:space="0" w:color="000000"/>
              <w:right w:val="single" w:sz="4" w:space="0" w:color="000000"/>
            </w:tcBorders>
            <w:vAlign w:val="center"/>
          </w:tcPr>
          <w:p w14:paraId="6F8C27BA" w14:textId="77777777" w:rsidR="0067758D" w:rsidRDefault="009C66A3">
            <w:pPr>
              <w:spacing w:line="259" w:lineRule="auto"/>
              <w:ind w:left="1" w:firstLine="0"/>
              <w:jc w:val="left"/>
            </w:pPr>
            <w:r>
              <w:rPr>
                <w:sz w:val="20"/>
              </w:rPr>
              <w:t xml:space="preserve"> </w:t>
            </w:r>
          </w:p>
        </w:tc>
        <w:tc>
          <w:tcPr>
            <w:tcW w:w="3499" w:type="dxa"/>
            <w:tcBorders>
              <w:top w:val="single" w:sz="4" w:space="0" w:color="000000"/>
              <w:left w:val="single" w:sz="4" w:space="0" w:color="000000"/>
              <w:bottom w:val="single" w:sz="4" w:space="0" w:color="000000"/>
              <w:right w:val="single" w:sz="4" w:space="0" w:color="000000"/>
            </w:tcBorders>
            <w:vAlign w:val="center"/>
          </w:tcPr>
          <w:p w14:paraId="6EDCF3D8" w14:textId="77777777" w:rsidR="0067758D" w:rsidRDefault="009C66A3">
            <w:pPr>
              <w:spacing w:line="259" w:lineRule="auto"/>
              <w:ind w:left="0" w:firstLine="0"/>
              <w:jc w:val="left"/>
            </w:pPr>
            <w:r>
              <w:rPr>
                <w:sz w:val="20"/>
              </w:rPr>
              <w:t xml:space="preserve"> </w:t>
            </w:r>
          </w:p>
        </w:tc>
        <w:tc>
          <w:tcPr>
            <w:tcW w:w="1691" w:type="dxa"/>
            <w:tcBorders>
              <w:top w:val="single" w:sz="4" w:space="0" w:color="000000"/>
              <w:left w:val="single" w:sz="4" w:space="0" w:color="000000"/>
              <w:bottom w:val="single" w:sz="4" w:space="0" w:color="000000"/>
              <w:right w:val="single" w:sz="4" w:space="0" w:color="000000"/>
            </w:tcBorders>
            <w:vAlign w:val="center"/>
          </w:tcPr>
          <w:p w14:paraId="2D838740" w14:textId="77777777" w:rsidR="0067758D" w:rsidRDefault="009C66A3">
            <w:pPr>
              <w:spacing w:line="259" w:lineRule="auto"/>
              <w:ind w:left="20" w:firstLine="0"/>
              <w:jc w:val="center"/>
            </w:pPr>
            <w:r>
              <w:rPr>
                <w:sz w:val="20"/>
              </w:rPr>
              <w:t xml:space="preserve"> </w:t>
            </w:r>
          </w:p>
        </w:tc>
      </w:tr>
      <w:tr w:rsidR="0067758D" w14:paraId="246CBA7E" w14:textId="77777777">
        <w:trPr>
          <w:trHeight w:val="492"/>
        </w:trPr>
        <w:tc>
          <w:tcPr>
            <w:tcW w:w="522" w:type="dxa"/>
            <w:tcBorders>
              <w:top w:val="single" w:sz="4" w:space="0" w:color="000000"/>
              <w:left w:val="single" w:sz="4" w:space="0" w:color="000000"/>
              <w:bottom w:val="single" w:sz="4" w:space="0" w:color="000000"/>
              <w:right w:val="single" w:sz="4" w:space="0" w:color="000000"/>
            </w:tcBorders>
            <w:vAlign w:val="center"/>
          </w:tcPr>
          <w:p w14:paraId="572C8D2E" w14:textId="77777777" w:rsidR="0067758D" w:rsidRDefault="009C66A3">
            <w:pPr>
              <w:spacing w:line="259" w:lineRule="auto"/>
              <w:ind w:left="0" w:right="35" w:firstLine="0"/>
              <w:jc w:val="center"/>
            </w:pPr>
            <w:r>
              <w:rPr>
                <w:sz w:val="20"/>
              </w:rPr>
              <w:t xml:space="preserve">5. </w:t>
            </w:r>
          </w:p>
        </w:tc>
        <w:tc>
          <w:tcPr>
            <w:tcW w:w="3216" w:type="dxa"/>
            <w:tcBorders>
              <w:top w:val="single" w:sz="4" w:space="0" w:color="000000"/>
              <w:left w:val="single" w:sz="4" w:space="0" w:color="000000"/>
              <w:bottom w:val="single" w:sz="4" w:space="0" w:color="000000"/>
              <w:right w:val="single" w:sz="4" w:space="0" w:color="000000"/>
            </w:tcBorders>
            <w:vAlign w:val="center"/>
          </w:tcPr>
          <w:p w14:paraId="63310F86" w14:textId="77777777" w:rsidR="0067758D" w:rsidRDefault="009C66A3">
            <w:pPr>
              <w:spacing w:line="259" w:lineRule="auto"/>
              <w:ind w:left="1" w:firstLine="0"/>
              <w:jc w:val="left"/>
            </w:pPr>
            <w:r>
              <w:rPr>
                <w:sz w:val="20"/>
              </w:rPr>
              <w:t xml:space="preserve"> </w:t>
            </w:r>
          </w:p>
        </w:tc>
        <w:tc>
          <w:tcPr>
            <w:tcW w:w="1438" w:type="dxa"/>
            <w:tcBorders>
              <w:top w:val="single" w:sz="4" w:space="0" w:color="000000"/>
              <w:left w:val="single" w:sz="4" w:space="0" w:color="000000"/>
              <w:bottom w:val="single" w:sz="4" w:space="0" w:color="000000"/>
              <w:right w:val="single" w:sz="4" w:space="0" w:color="000000"/>
            </w:tcBorders>
            <w:vAlign w:val="center"/>
          </w:tcPr>
          <w:p w14:paraId="6C2D8482" w14:textId="77777777" w:rsidR="0067758D" w:rsidRDefault="009C66A3">
            <w:pPr>
              <w:spacing w:line="259" w:lineRule="auto"/>
              <w:ind w:left="24" w:firstLine="0"/>
              <w:jc w:val="center"/>
            </w:pPr>
            <w:r>
              <w:rPr>
                <w:sz w:val="20"/>
              </w:rPr>
              <w:t xml:space="preserve"> </w:t>
            </w:r>
          </w:p>
        </w:tc>
        <w:tc>
          <w:tcPr>
            <w:tcW w:w="3851" w:type="dxa"/>
            <w:tcBorders>
              <w:top w:val="single" w:sz="4" w:space="0" w:color="000000"/>
              <w:left w:val="single" w:sz="4" w:space="0" w:color="000000"/>
              <w:bottom w:val="single" w:sz="4" w:space="0" w:color="000000"/>
              <w:right w:val="single" w:sz="4" w:space="0" w:color="000000"/>
            </w:tcBorders>
            <w:vAlign w:val="center"/>
          </w:tcPr>
          <w:p w14:paraId="29416098" w14:textId="77777777" w:rsidR="0067758D" w:rsidRDefault="009C66A3">
            <w:pPr>
              <w:spacing w:line="259" w:lineRule="auto"/>
              <w:ind w:left="1" w:firstLine="0"/>
              <w:jc w:val="left"/>
            </w:pPr>
            <w:r>
              <w:rPr>
                <w:sz w:val="20"/>
              </w:rPr>
              <w:t xml:space="preserve"> </w:t>
            </w:r>
          </w:p>
        </w:tc>
        <w:tc>
          <w:tcPr>
            <w:tcW w:w="3499" w:type="dxa"/>
            <w:tcBorders>
              <w:top w:val="single" w:sz="4" w:space="0" w:color="000000"/>
              <w:left w:val="single" w:sz="4" w:space="0" w:color="000000"/>
              <w:bottom w:val="single" w:sz="4" w:space="0" w:color="000000"/>
              <w:right w:val="single" w:sz="4" w:space="0" w:color="000000"/>
            </w:tcBorders>
            <w:vAlign w:val="center"/>
          </w:tcPr>
          <w:p w14:paraId="4C237A50" w14:textId="77777777" w:rsidR="0067758D" w:rsidRDefault="009C66A3">
            <w:pPr>
              <w:spacing w:line="259" w:lineRule="auto"/>
              <w:ind w:left="0" w:firstLine="0"/>
              <w:jc w:val="left"/>
            </w:pPr>
            <w:r>
              <w:rPr>
                <w:sz w:val="20"/>
              </w:rPr>
              <w:t xml:space="preserve"> </w:t>
            </w:r>
          </w:p>
        </w:tc>
        <w:tc>
          <w:tcPr>
            <w:tcW w:w="1691" w:type="dxa"/>
            <w:tcBorders>
              <w:top w:val="single" w:sz="4" w:space="0" w:color="000000"/>
              <w:left w:val="single" w:sz="4" w:space="0" w:color="000000"/>
              <w:bottom w:val="single" w:sz="4" w:space="0" w:color="000000"/>
              <w:right w:val="single" w:sz="4" w:space="0" w:color="000000"/>
            </w:tcBorders>
            <w:vAlign w:val="center"/>
          </w:tcPr>
          <w:p w14:paraId="081839C4" w14:textId="77777777" w:rsidR="0067758D" w:rsidRDefault="009C66A3">
            <w:pPr>
              <w:spacing w:line="259" w:lineRule="auto"/>
              <w:ind w:left="20" w:firstLine="0"/>
              <w:jc w:val="center"/>
            </w:pPr>
            <w:r>
              <w:rPr>
                <w:sz w:val="20"/>
              </w:rPr>
              <w:t xml:space="preserve"> </w:t>
            </w:r>
          </w:p>
        </w:tc>
      </w:tr>
      <w:tr w:rsidR="0067758D" w14:paraId="0B7D1CC1" w14:textId="77777777">
        <w:trPr>
          <w:trHeight w:val="492"/>
        </w:trPr>
        <w:tc>
          <w:tcPr>
            <w:tcW w:w="522" w:type="dxa"/>
            <w:tcBorders>
              <w:top w:val="single" w:sz="4" w:space="0" w:color="000000"/>
              <w:left w:val="single" w:sz="4" w:space="0" w:color="000000"/>
              <w:bottom w:val="single" w:sz="4" w:space="0" w:color="000000"/>
              <w:right w:val="single" w:sz="4" w:space="0" w:color="000000"/>
            </w:tcBorders>
            <w:vAlign w:val="center"/>
          </w:tcPr>
          <w:p w14:paraId="7A3B46A4" w14:textId="77777777" w:rsidR="0067758D" w:rsidRDefault="009C66A3">
            <w:pPr>
              <w:spacing w:line="259" w:lineRule="auto"/>
              <w:ind w:left="0" w:right="35" w:firstLine="0"/>
              <w:jc w:val="center"/>
            </w:pPr>
            <w:r>
              <w:rPr>
                <w:sz w:val="20"/>
              </w:rPr>
              <w:t xml:space="preserve">6. </w:t>
            </w:r>
          </w:p>
        </w:tc>
        <w:tc>
          <w:tcPr>
            <w:tcW w:w="3216" w:type="dxa"/>
            <w:tcBorders>
              <w:top w:val="single" w:sz="4" w:space="0" w:color="000000"/>
              <w:left w:val="single" w:sz="4" w:space="0" w:color="000000"/>
              <w:bottom w:val="single" w:sz="4" w:space="0" w:color="000000"/>
              <w:right w:val="single" w:sz="4" w:space="0" w:color="000000"/>
            </w:tcBorders>
            <w:vAlign w:val="center"/>
          </w:tcPr>
          <w:p w14:paraId="4F11FDBC" w14:textId="77777777" w:rsidR="0067758D" w:rsidRDefault="009C66A3">
            <w:pPr>
              <w:spacing w:line="259" w:lineRule="auto"/>
              <w:ind w:left="1" w:firstLine="0"/>
              <w:jc w:val="left"/>
            </w:pPr>
            <w:r>
              <w:rPr>
                <w:sz w:val="20"/>
              </w:rPr>
              <w:t xml:space="preserve"> </w:t>
            </w:r>
          </w:p>
        </w:tc>
        <w:tc>
          <w:tcPr>
            <w:tcW w:w="1438" w:type="dxa"/>
            <w:tcBorders>
              <w:top w:val="single" w:sz="4" w:space="0" w:color="000000"/>
              <w:left w:val="single" w:sz="4" w:space="0" w:color="000000"/>
              <w:bottom w:val="single" w:sz="4" w:space="0" w:color="000000"/>
              <w:right w:val="single" w:sz="4" w:space="0" w:color="000000"/>
            </w:tcBorders>
            <w:vAlign w:val="center"/>
          </w:tcPr>
          <w:p w14:paraId="003FEE64" w14:textId="77777777" w:rsidR="0067758D" w:rsidRDefault="009C66A3">
            <w:pPr>
              <w:spacing w:line="259" w:lineRule="auto"/>
              <w:ind w:left="24" w:firstLine="0"/>
              <w:jc w:val="center"/>
            </w:pPr>
            <w:r>
              <w:rPr>
                <w:sz w:val="20"/>
              </w:rPr>
              <w:t xml:space="preserve"> </w:t>
            </w:r>
          </w:p>
        </w:tc>
        <w:tc>
          <w:tcPr>
            <w:tcW w:w="3851" w:type="dxa"/>
            <w:tcBorders>
              <w:top w:val="single" w:sz="4" w:space="0" w:color="000000"/>
              <w:left w:val="single" w:sz="4" w:space="0" w:color="000000"/>
              <w:bottom w:val="single" w:sz="4" w:space="0" w:color="000000"/>
              <w:right w:val="single" w:sz="4" w:space="0" w:color="000000"/>
            </w:tcBorders>
            <w:vAlign w:val="center"/>
          </w:tcPr>
          <w:p w14:paraId="2FA924AE" w14:textId="77777777" w:rsidR="0067758D" w:rsidRDefault="009C66A3">
            <w:pPr>
              <w:spacing w:line="259" w:lineRule="auto"/>
              <w:ind w:left="1" w:firstLine="0"/>
              <w:jc w:val="left"/>
            </w:pPr>
            <w:r>
              <w:rPr>
                <w:sz w:val="20"/>
              </w:rPr>
              <w:t xml:space="preserve"> </w:t>
            </w:r>
          </w:p>
        </w:tc>
        <w:tc>
          <w:tcPr>
            <w:tcW w:w="3499" w:type="dxa"/>
            <w:tcBorders>
              <w:top w:val="single" w:sz="4" w:space="0" w:color="000000"/>
              <w:left w:val="single" w:sz="4" w:space="0" w:color="000000"/>
              <w:bottom w:val="single" w:sz="4" w:space="0" w:color="000000"/>
              <w:right w:val="single" w:sz="4" w:space="0" w:color="000000"/>
            </w:tcBorders>
            <w:vAlign w:val="center"/>
          </w:tcPr>
          <w:p w14:paraId="06F10374" w14:textId="77777777" w:rsidR="0067758D" w:rsidRDefault="009C66A3">
            <w:pPr>
              <w:spacing w:line="259" w:lineRule="auto"/>
              <w:ind w:left="0" w:firstLine="0"/>
              <w:jc w:val="left"/>
            </w:pPr>
            <w:r>
              <w:rPr>
                <w:sz w:val="20"/>
              </w:rPr>
              <w:t xml:space="preserve"> </w:t>
            </w:r>
          </w:p>
        </w:tc>
        <w:tc>
          <w:tcPr>
            <w:tcW w:w="1691" w:type="dxa"/>
            <w:tcBorders>
              <w:top w:val="single" w:sz="4" w:space="0" w:color="000000"/>
              <w:left w:val="single" w:sz="4" w:space="0" w:color="000000"/>
              <w:bottom w:val="single" w:sz="4" w:space="0" w:color="000000"/>
              <w:right w:val="single" w:sz="4" w:space="0" w:color="000000"/>
            </w:tcBorders>
            <w:vAlign w:val="center"/>
          </w:tcPr>
          <w:p w14:paraId="671E2BA4" w14:textId="77777777" w:rsidR="0067758D" w:rsidRDefault="009C66A3">
            <w:pPr>
              <w:spacing w:line="259" w:lineRule="auto"/>
              <w:ind w:left="20" w:firstLine="0"/>
              <w:jc w:val="center"/>
            </w:pPr>
            <w:r>
              <w:rPr>
                <w:sz w:val="20"/>
              </w:rPr>
              <w:t xml:space="preserve"> </w:t>
            </w:r>
          </w:p>
        </w:tc>
      </w:tr>
      <w:tr w:rsidR="0067758D" w14:paraId="2C7918D4" w14:textId="77777777">
        <w:trPr>
          <w:trHeight w:val="492"/>
        </w:trPr>
        <w:tc>
          <w:tcPr>
            <w:tcW w:w="522" w:type="dxa"/>
            <w:tcBorders>
              <w:top w:val="single" w:sz="4" w:space="0" w:color="000000"/>
              <w:left w:val="single" w:sz="4" w:space="0" w:color="000000"/>
              <w:bottom w:val="single" w:sz="4" w:space="0" w:color="000000"/>
              <w:right w:val="single" w:sz="4" w:space="0" w:color="000000"/>
            </w:tcBorders>
            <w:vAlign w:val="center"/>
          </w:tcPr>
          <w:p w14:paraId="59C4DA59" w14:textId="77777777" w:rsidR="0067758D" w:rsidRDefault="009C66A3">
            <w:pPr>
              <w:spacing w:line="259" w:lineRule="auto"/>
              <w:ind w:left="0" w:right="35" w:firstLine="0"/>
              <w:jc w:val="center"/>
            </w:pPr>
            <w:r>
              <w:rPr>
                <w:sz w:val="20"/>
              </w:rPr>
              <w:t xml:space="preserve">7. </w:t>
            </w:r>
          </w:p>
        </w:tc>
        <w:tc>
          <w:tcPr>
            <w:tcW w:w="3216" w:type="dxa"/>
            <w:tcBorders>
              <w:top w:val="single" w:sz="4" w:space="0" w:color="000000"/>
              <w:left w:val="single" w:sz="4" w:space="0" w:color="000000"/>
              <w:bottom w:val="single" w:sz="4" w:space="0" w:color="000000"/>
              <w:right w:val="single" w:sz="4" w:space="0" w:color="000000"/>
            </w:tcBorders>
            <w:vAlign w:val="center"/>
          </w:tcPr>
          <w:p w14:paraId="6FF9780C" w14:textId="77777777" w:rsidR="0067758D" w:rsidRDefault="009C66A3">
            <w:pPr>
              <w:spacing w:line="259" w:lineRule="auto"/>
              <w:ind w:left="1" w:firstLine="0"/>
              <w:jc w:val="left"/>
            </w:pPr>
            <w:r>
              <w:rPr>
                <w:sz w:val="20"/>
              </w:rPr>
              <w:t xml:space="preserve"> </w:t>
            </w:r>
          </w:p>
        </w:tc>
        <w:tc>
          <w:tcPr>
            <w:tcW w:w="1438" w:type="dxa"/>
            <w:tcBorders>
              <w:top w:val="single" w:sz="4" w:space="0" w:color="000000"/>
              <w:left w:val="single" w:sz="4" w:space="0" w:color="000000"/>
              <w:bottom w:val="single" w:sz="4" w:space="0" w:color="000000"/>
              <w:right w:val="single" w:sz="4" w:space="0" w:color="000000"/>
            </w:tcBorders>
            <w:vAlign w:val="center"/>
          </w:tcPr>
          <w:p w14:paraId="507F5DE4" w14:textId="77777777" w:rsidR="0067758D" w:rsidRDefault="009C66A3">
            <w:pPr>
              <w:spacing w:line="259" w:lineRule="auto"/>
              <w:ind w:left="24" w:firstLine="0"/>
              <w:jc w:val="center"/>
            </w:pPr>
            <w:r>
              <w:rPr>
                <w:sz w:val="20"/>
              </w:rPr>
              <w:t xml:space="preserve"> </w:t>
            </w:r>
          </w:p>
        </w:tc>
        <w:tc>
          <w:tcPr>
            <w:tcW w:w="3851" w:type="dxa"/>
            <w:tcBorders>
              <w:top w:val="single" w:sz="4" w:space="0" w:color="000000"/>
              <w:left w:val="single" w:sz="4" w:space="0" w:color="000000"/>
              <w:bottom w:val="single" w:sz="4" w:space="0" w:color="000000"/>
              <w:right w:val="single" w:sz="4" w:space="0" w:color="000000"/>
            </w:tcBorders>
            <w:vAlign w:val="center"/>
          </w:tcPr>
          <w:p w14:paraId="4141E5A5" w14:textId="77777777" w:rsidR="0067758D" w:rsidRDefault="009C66A3">
            <w:pPr>
              <w:spacing w:line="259" w:lineRule="auto"/>
              <w:ind w:left="1" w:firstLine="0"/>
              <w:jc w:val="left"/>
            </w:pPr>
            <w:r>
              <w:rPr>
                <w:sz w:val="20"/>
              </w:rPr>
              <w:t xml:space="preserve"> </w:t>
            </w:r>
          </w:p>
        </w:tc>
        <w:tc>
          <w:tcPr>
            <w:tcW w:w="3499" w:type="dxa"/>
            <w:tcBorders>
              <w:top w:val="single" w:sz="4" w:space="0" w:color="000000"/>
              <w:left w:val="single" w:sz="4" w:space="0" w:color="000000"/>
              <w:bottom w:val="single" w:sz="4" w:space="0" w:color="000000"/>
              <w:right w:val="single" w:sz="4" w:space="0" w:color="000000"/>
            </w:tcBorders>
            <w:vAlign w:val="center"/>
          </w:tcPr>
          <w:p w14:paraId="1813C169" w14:textId="77777777" w:rsidR="0067758D" w:rsidRDefault="009C66A3">
            <w:pPr>
              <w:spacing w:line="259" w:lineRule="auto"/>
              <w:ind w:left="0" w:firstLine="0"/>
              <w:jc w:val="left"/>
            </w:pPr>
            <w:r>
              <w:rPr>
                <w:sz w:val="20"/>
              </w:rPr>
              <w:t xml:space="preserve"> </w:t>
            </w:r>
          </w:p>
        </w:tc>
        <w:tc>
          <w:tcPr>
            <w:tcW w:w="1691" w:type="dxa"/>
            <w:tcBorders>
              <w:top w:val="single" w:sz="4" w:space="0" w:color="000000"/>
              <w:left w:val="single" w:sz="4" w:space="0" w:color="000000"/>
              <w:bottom w:val="single" w:sz="4" w:space="0" w:color="000000"/>
              <w:right w:val="single" w:sz="4" w:space="0" w:color="000000"/>
            </w:tcBorders>
            <w:vAlign w:val="center"/>
          </w:tcPr>
          <w:p w14:paraId="48EFA426" w14:textId="77777777" w:rsidR="0067758D" w:rsidRDefault="009C66A3">
            <w:pPr>
              <w:spacing w:line="259" w:lineRule="auto"/>
              <w:ind w:left="20" w:firstLine="0"/>
              <w:jc w:val="center"/>
            </w:pPr>
            <w:r>
              <w:rPr>
                <w:sz w:val="20"/>
              </w:rPr>
              <w:t xml:space="preserve"> </w:t>
            </w:r>
          </w:p>
        </w:tc>
      </w:tr>
    </w:tbl>
    <w:p w14:paraId="3CBA3A62" w14:textId="77777777" w:rsidR="0067758D" w:rsidRDefault="009C66A3">
      <w:pPr>
        <w:spacing w:after="71" w:line="259" w:lineRule="auto"/>
        <w:ind w:left="2" w:firstLine="0"/>
        <w:jc w:val="left"/>
      </w:pPr>
      <w:r>
        <w:t xml:space="preserve"> </w:t>
      </w:r>
    </w:p>
    <w:p w14:paraId="4F5E9260" w14:textId="77777777" w:rsidR="0067758D" w:rsidRDefault="009C66A3">
      <w:pPr>
        <w:spacing w:after="112" w:line="259" w:lineRule="auto"/>
        <w:ind w:left="2" w:firstLine="0"/>
        <w:jc w:val="left"/>
      </w:pPr>
      <w:r>
        <w:t xml:space="preserve"> </w:t>
      </w:r>
    </w:p>
    <w:p w14:paraId="7A223F5E" w14:textId="6E311BD4" w:rsidR="00093A50" w:rsidRDefault="009C66A3">
      <w:pPr>
        <w:spacing w:after="110" w:line="259" w:lineRule="auto"/>
        <w:ind w:left="2" w:firstLine="0"/>
        <w:jc w:val="left"/>
      </w:pPr>
      <w:r>
        <w:t xml:space="preserve"> </w:t>
      </w:r>
    </w:p>
    <w:p w14:paraId="6D057951" w14:textId="77777777" w:rsidR="00093A50" w:rsidRDefault="00093A50">
      <w:pPr>
        <w:spacing w:line="259" w:lineRule="auto"/>
        <w:ind w:left="0" w:firstLine="0"/>
        <w:jc w:val="left"/>
      </w:pPr>
      <w:r>
        <w:br w:type="page"/>
      </w:r>
    </w:p>
    <w:p w14:paraId="719138F0" w14:textId="47060623" w:rsidR="0067758D" w:rsidRDefault="009C66A3">
      <w:pPr>
        <w:spacing w:after="118" w:line="250" w:lineRule="auto"/>
        <w:ind w:left="12" w:right="28" w:hanging="10"/>
      </w:pPr>
      <w:r>
        <w:lastRenderedPageBreak/>
        <w:t>Załącznik nr 3</w:t>
      </w:r>
      <w:r w:rsidR="00714BB7">
        <w:t xml:space="preserve"> do</w:t>
      </w:r>
      <w:r>
        <w:t xml:space="preserve"> Umowy</w:t>
      </w:r>
      <w:r w:rsidR="00714BB7">
        <w:t xml:space="preserve"> -</w:t>
      </w:r>
      <w:r>
        <w:t xml:space="preserve"> Zestawienie Podwykonawców </w:t>
      </w:r>
    </w:p>
    <w:p w14:paraId="6B423397" w14:textId="77777777" w:rsidR="0067758D" w:rsidRDefault="009C66A3">
      <w:pPr>
        <w:spacing w:after="0" w:line="259" w:lineRule="auto"/>
        <w:ind w:left="2" w:right="7506" w:firstLine="0"/>
      </w:pPr>
      <w:r>
        <w:t xml:space="preserve">  </w:t>
      </w:r>
    </w:p>
    <w:tbl>
      <w:tblPr>
        <w:tblStyle w:val="Tabela-Siatka1"/>
        <w:tblW w:w="14217" w:type="dxa"/>
        <w:tblInd w:w="-104" w:type="dxa"/>
        <w:tblCellMar>
          <w:left w:w="108" w:type="dxa"/>
          <w:bottom w:w="4" w:type="dxa"/>
          <w:right w:w="115" w:type="dxa"/>
        </w:tblCellMar>
        <w:tblLook w:val="04A0" w:firstRow="1" w:lastRow="0" w:firstColumn="1" w:lastColumn="0" w:noHBand="0" w:noVBand="1"/>
      </w:tblPr>
      <w:tblGrid>
        <w:gridCol w:w="729"/>
        <w:gridCol w:w="3254"/>
        <w:gridCol w:w="3068"/>
        <w:gridCol w:w="7166"/>
      </w:tblGrid>
      <w:tr w:rsidR="0067758D" w14:paraId="538F350B" w14:textId="77777777">
        <w:trPr>
          <w:trHeight w:val="661"/>
        </w:trPr>
        <w:tc>
          <w:tcPr>
            <w:tcW w:w="729" w:type="dxa"/>
            <w:tcBorders>
              <w:top w:val="single" w:sz="4" w:space="0" w:color="000000"/>
              <w:left w:val="single" w:sz="4" w:space="0" w:color="000000"/>
              <w:bottom w:val="single" w:sz="4" w:space="0" w:color="000000"/>
              <w:right w:val="single" w:sz="4" w:space="0" w:color="000000"/>
            </w:tcBorders>
            <w:shd w:val="clear" w:color="auto" w:fill="DBDBDB"/>
            <w:vAlign w:val="bottom"/>
          </w:tcPr>
          <w:p w14:paraId="65C210FA" w14:textId="77777777" w:rsidR="0067758D" w:rsidRDefault="009C66A3">
            <w:pPr>
              <w:spacing w:line="259" w:lineRule="auto"/>
              <w:ind w:left="9" w:firstLine="0"/>
              <w:jc w:val="center"/>
            </w:pPr>
            <w:r>
              <w:t xml:space="preserve">Lp. </w:t>
            </w:r>
          </w:p>
        </w:tc>
        <w:tc>
          <w:tcPr>
            <w:tcW w:w="3254" w:type="dxa"/>
            <w:tcBorders>
              <w:top w:val="single" w:sz="4" w:space="0" w:color="000000"/>
              <w:left w:val="single" w:sz="4" w:space="0" w:color="000000"/>
              <w:bottom w:val="single" w:sz="4" w:space="0" w:color="000000"/>
              <w:right w:val="single" w:sz="4" w:space="0" w:color="000000"/>
            </w:tcBorders>
            <w:shd w:val="clear" w:color="auto" w:fill="DBDBDB"/>
            <w:vAlign w:val="bottom"/>
          </w:tcPr>
          <w:p w14:paraId="61124107" w14:textId="77777777" w:rsidR="0067758D" w:rsidRDefault="009C66A3">
            <w:pPr>
              <w:spacing w:line="259" w:lineRule="auto"/>
              <w:ind w:left="94" w:firstLine="0"/>
              <w:jc w:val="left"/>
            </w:pPr>
            <w:r>
              <w:t xml:space="preserve">Nazwa i adres Podwykonawcy </w:t>
            </w:r>
          </w:p>
        </w:tc>
        <w:tc>
          <w:tcPr>
            <w:tcW w:w="3068" w:type="dxa"/>
            <w:tcBorders>
              <w:top w:val="single" w:sz="4" w:space="0" w:color="000000"/>
              <w:left w:val="single" w:sz="4" w:space="0" w:color="000000"/>
              <w:bottom w:val="single" w:sz="4" w:space="0" w:color="000000"/>
              <w:right w:val="single" w:sz="4" w:space="0" w:color="000000"/>
            </w:tcBorders>
            <w:shd w:val="clear" w:color="auto" w:fill="DBDBDB"/>
            <w:vAlign w:val="bottom"/>
          </w:tcPr>
          <w:p w14:paraId="14558D33" w14:textId="77777777" w:rsidR="0067758D" w:rsidRDefault="009C66A3">
            <w:pPr>
              <w:spacing w:line="259" w:lineRule="auto"/>
              <w:ind w:left="6" w:firstLine="0"/>
              <w:jc w:val="center"/>
            </w:pPr>
            <w:r>
              <w:t xml:space="preserve">Przedstawiciel </w:t>
            </w:r>
          </w:p>
          <w:p w14:paraId="3116A755" w14:textId="77777777" w:rsidR="0067758D" w:rsidRDefault="009C66A3">
            <w:pPr>
              <w:spacing w:line="259" w:lineRule="auto"/>
              <w:ind w:left="7" w:firstLine="0"/>
              <w:jc w:val="center"/>
            </w:pPr>
            <w:r>
              <w:t xml:space="preserve">Podwykonawcy </w:t>
            </w:r>
          </w:p>
        </w:tc>
        <w:tc>
          <w:tcPr>
            <w:tcW w:w="7166" w:type="dxa"/>
            <w:tcBorders>
              <w:top w:val="single" w:sz="4" w:space="0" w:color="000000"/>
              <w:left w:val="single" w:sz="4" w:space="0" w:color="000000"/>
              <w:bottom w:val="single" w:sz="4" w:space="0" w:color="000000"/>
              <w:right w:val="single" w:sz="4" w:space="0" w:color="000000"/>
            </w:tcBorders>
            <w:shd w:val="clear" w:color="auto" w:fill="DBDBDB"/>
            <w:vAlign w:val="bottom"/>
          </w:tcPr>
          <w:p w14:paraId="4D1E3E7F" w14:textId="77777777" w:rsidR="0067758D" w:rsidRDefault="009C66A3">
            <w:pPr>
              <w:spacing w:line="259" w:lineRule="auto"/>
              <w:ind w:left="0" w:firstLine="0"/>
              <w:jc w:val="center"/>
            </w:pPr>
            <w:r>
              <w:t xml:space="preserve">Część zamówienia (zakres rzeczowy), której wykonanie powierza się </w:t>
            </w:r>
          </w:p>
          <w:p w14:paraId="1C506714" w14:textId="77777777" w:rsidR="0067758D" w:rsidRDefault="009C66A3">
            <w:pPr>
              <w:spacing w:line="259" w:lineRule="auto"/>
              <w:ind w:left="8" w:firstLine="0"/>
              <w:jc w:val="center"/>
            </w:pPr>
            <w:r>
              <w:t xml:space="preserve">Podwykonawcy </w:t>
            </w:r>
          </w:p>
        </w:tc>
      </w:tr>
      <w:tr w:rsidR="0067758D" w14:paraId="3C142DAD" w14:textId="77777777">
        <w:trPr>
          <w:trHeight w:val="397"/>
        </w:trPr>
        <w:tc>
          <w:tcPr>
            <w:tcW w:w="729" w:type="dxa"/>
            <w:tcBorders>
              <w:top w:val="single" w:sz="4" w:space="0" w:color="000000"/>
              <w:left w:val="single" w:sz="4" w:space="0" w:color="000000"/>
              <w:bottom w:val="single" w:sz="4" w:space="0" w:color="000000"/>
              <w:right w:val="single" w:sz="4" w:space="0" w:color="000000"/>
            </w:tcBorders>
            <w:vAlign w:val="bottom"/>
          </w:tcPr>
          <w:p w14:paraId="37F2CB7A" w14:textId="77777777" w:rsidR="0067758D" w:rsidRDefault="009C66A3">
            <w:pPr>
              <w:spacing w:line="259" w:lineRule="auto"/>
              <w:ind w:left="7" w:firstLine="0"/>
              <w:jc w:val="center"/>
            </w:pPr>
            <w:r>
              <w:t xml:space="preserve">1. </w:t>
            </w:r>
          </w:p>
        </w:tc>
        <w:tc>
          <w:tcPr>
            <w:tcW w:w="3254" w:type="dxa"/>
            <w:tcBorders>
              <w:top w:val="single" w:sz="4" w:space="0" w:color="000000"/>
              <w:left w:val="single" w:sz="4" w:space="0" w:color="000000"/>
              <w:bottom w:val="single" w:sz="4" w:space="0" w:color="000000"/>
              <w:right w:val="single" w:sz="4" w:space="0" w:color="000000"/>
            </w:tcBorders>
            <w:vAlign w:val="bottom"/>
          </w:tcPr>
          <w:p w14:paraId="7874D10C" w14:textId="77777777" w:rsidR="0067758D" w:rsidRDefault="009C66A3">
            <w:pPr>
              <w:spacing w:line="259" w:lineRule="auto"/>
              <w:ind w:left="0" w:firstLine="0"/>
              <w:jc w:val="left"/>
            </w:pPr>
            <w:r>
              <w:t xml:space="preserve"> </w:t>
            </w:r>
          </w:p>
        </w:tc>
        <w:tc>
          <w:tcPr>
            <w:tcW w:w="3068" w:type="dxa"/>
            <w:tcBorders>
              <w:top w:val="single" w:sz="4" w:space="0" w:color="000000"/>
              <w:left w:val="single" w:sz="4" w:space="0" w:color="000000"/>
              <w:bottom w:val="single" w:sz="4" w:space="0" w:color="000000"/>
              <w:right w:val="single" w:sz="4" w:space="0" w:color="000000"/>
            </w:tcBorders>
            <w:vAlign w:val="bottom"/>
          </w:tcPr>
          <w:p w14:paraId="3484AF5F" w14:textId="77777777" w:rsidR="0067758D" w:rsidRDefault="009C66A3">
            <w:pPr>
              <w:spacing w:line="259" w:lineRule="auto"/>
              <w:ind w:left="0" w:firstLine="0"/>
              <w:jc w:val="left"/>
            </w:pPr>
            <w:r>
              <w:t xml:space="preserve"> </w:t>
            </w:r>
          </w:p>
        </w:tc>
        <w:tc>
          <w:tcPr>
            <w:tcW w:w="7166" w:type="dxa"/>
            <w:tcBorders>
              <w:top w:val="single" w:sz="4" w:space="0" w:color="000000"/>
              <w:left w:val="single" w:sz="4" w:space="0" w:color="000000"/>
              <w:bottom w:val="single" w:sz="4" w:space="0" w:color="000000"/>
              <w:right w:val="single" w:sz="4" w:space="0" w:color="000000"/>
            </w:tcBorders>
            <w:vAlign w:val="bottom"/>
          </w:tcPr>
          <w:p w14:paraId="6148ACA5" w14:textId="77777777" w:rsidR="0067758D" w:rsidRDefault="009C66A3">
            <w:pPr>
              <w:spacing w:line="259" w:lineRule="auto"/>
              <w:ind w:left="0" w:firstLine="0"/>
              <w:jc w:val="left"/>
            </w:pPr>
            <w:r>
              <w:t xml:space="preserve"> </w:t>
            </w:r>
          </w:p>
        </w:tc>
      </w:tr>
      <w:tr w:rsidR="0067758D" w14:paraId="10D7B8D5" w14:textId="77777777">
        <w:trPr>
          <w:trHeight w:val="396"/>
        </w:trPr>
        <w:tc>
          <w:tcPr>
            <w:tcW w:w="729" w:type="dxa"/>
            <w:tcBorders>
              <w:top w:val="single" w:sz="4" w:space="0" w:color="000000"/>
              <w:left w:val="single" w:sz="4" w:space="0" w:color="000000"/>
              <w:bottom w:val="single" w:sz="4" w:space="0" w:color="000000"/>
              <w:right w:val="single" w:sz="4" w:space="0" w:color="000000"/>
            </w:tcBorders>
            <w:vAlign w:val="bottom"/>
          </w:tcPr>
          <w:p w14:paraId="6D2929BA" w14:textId="77777777" w:rsidR="0067758D" w:rsidRDefault="009C66A3">
            <w:pPr>
              <w:spacing w:line="259" w:lineRule="auto"/>
              <w:ind w:left="7" w:firstLine="0"/>
              <w:jc w:val="center"/>
            </w:pPr>
            <w:r>
              <w:t xml:space="preserve">2. </w:t>
            </w:r>
          </w:p>
        </w:tc>
        <w:tc>
          <w:tcPr>
            <w:tcW w:w="3254" w:type="dxa"/>
            <w:tcBorders>
              <w:top w:val="single" w:sz="4" w:space="0" w:color="000000"/>
              <w:left w:val="single" w:sz="4" w:space="0" w:color="000000"/>
              <w:bottom w:val="single" w:sz="4" w:space="0" w:color="000000"/>
              <w:right w:val="single" w:sz="4" w:space="0" w:color="000000"/>
            </w:tcBorders>
            <w:vAlign w:val="bottom"/>
          </w:tcPr>
          <w:p w14:paraId="5F32A347" w14:textId="77777777" w:rsidR="0067758D" w:rsidRDefault="009C66A3">
            <w:pPr>
              <w:spacing w:line="259" w:lineRule="auto"/>
              <w:ind w:left="0" w:firstLine="0"/>
              <w:jc w:val="left"/>
            </w:pPr>
            <w:r>
              <w:t xml:space="preserve"> </w:t>
            </w:r>
          </w:p>
        </w:tc>
        <w:tc>
          <w:tcPr>
            <w:tcW w:w="3068" w:type="dxa"/>
            <w:tcBorders>
              <w:top w:val="single" w:sz="4" w:space="0" w:color="000000"/>
              <w:left w:val="single" w:sz="4" w:space="0" w:color="000000"/>
              <w:bottom w:val="single" w:sz="4" w:space="0" w:color="000000"/>
              <w:right w:val="single" w:sz="4" w:space="0" w:color="000000"/>
            </w:tcBorders>
            <w:vAlign w:val="bottom"/>
          </w:tcPr>
          <w:p w14:paraId="34AECB69" w14:textId="77777777" w:rsidR="0067758D" w:rsidRDefault="009C66A3">
            <w:pPr>
              <w:spacing w:line="259" w:lineRule="auto"/>
              <w:ind w:left="0" w:firstLine="0"/>
              <w:jc w:val="left"/>
            </w:pPr>
            <w:r>
              <w:t xml:space="preserve"> </w:t>
            </w:r>
          </w:p>
        </w:tc>
        <w:tc>
          <w:tcPr>
            <w:tcW w:w="7166" w:type="dxa"/>
            <w:tcBorders>
              <w:top w:val="single" w:sz="4" w:space="0" w:color="000000"/>
              <w:left w:val="single" w:sz="4" w:space="0" w:color="000000"/>
              <w:bottom w:val="single" w:sz="4" w:space="0" w:color="000000"/>
              <w:right w:val="single" w:sz="4" w:space="0" w:color="000000"/>
            </w:tcBorders>
            <w:vAlign w:val="bottom"/>
          </w:tcPr>
          <w:p w14:paraId="30BE5536" w14:textId="77777777" w:rsidR="0067758D" w:rsidRDefault="009C66A3">
            <w:pPr>
              <w:spacing w:line="259" w:lineRule="auto"/>
              <w:ind w:left="0" w:firstLine="0"/>
              <w:jc w:val="left"/>
            </w:pPr>
            <w:r>
              <w:t xml:space="preserve"> </w:t>
            </w:r>
          </w:p>
        </w:tc>
      </w:tr>
      <w:tr w:rsidR="0067758D" w14:paraId="7BA05551" w14:textId="77777777">
        <w:trPr>
          <w:trHeight w:val="396"/>
        </w:trPr>
        <w:tc>
          <w:tcPr>
            <w:tcW w:w="729" w:type="dxa"/>
            <w:tcBorders>
              <w:top w:val="single" w:sz="4" w:space="0" w:color="000000"/>
              <w:left w:val="single" w:sz="4" w:space="0" w:color="000000"/>
              <w:bottom w:val="single" w:sz="4" w:space="0" w:color="000000"/>
              <w:right w:val="single" w:sz="4" w:space="0" w:color="000000"/>
            </w:tcBorders>
            <w:vAlign w:val="bottom"/>
          </w:tcPr>
          <w:p w14:paraId="3EDA9068" w14:textId="1D863503" w:rsidR="0067758D" w:rsidRDefault="009C66A3" w:rsidP="00EB7B6A">
            <w:pPr>
              <w:spacing w:line="259" w:lineRule="auto"/>
              <w:ind w:left="7" w:firstLine="0"/>
              <w:jc w:val="center"/>
            </w:pPr>
            <w:r>
              <w:t xml:space="preserve"> </w:t>
            </w:r>
            <w:r w:rsidR="00EB7B6A">
              <w:t>4.</w:t>
            </w:r>
          </w:p>
        </w:tc>
        <w:tc>
          <w:tcPr>
            <w:tcW w:w="3254" w:type="dxa"/>
            <w:tcBorders>
              <w:top w:val="single" w:sz="4" w:space="0" w:color="000000"/>
              <w:left w:val="single" w:sz="4" w:space="0" w:color="000000"/>
              <w:bottom w:val="single" w:sz="4" w:space="0" w:color="000000"/>
              <w:right w:val="single" w:sz="4" w:space="0" w:color="000000"/>
            </w:tcBorders>
            <w:vAlign w:val="bottom"/>
          </w:tcPr>
          <w:p w14:paraId="61E2B521" w14:textId="77777777" w:rsidR="0067758D" w:rsidRDefault="009C66A3">
            <w:pPr>
              <w:spacing w:line="259" w:lineRule="auto"/>
              <w:ind w:left="0" w:firstLine="0"/>
              <w:jc w:val="left"/>
            </w:pPr>
            <w:r>
              <w:t xml:space="preserve"> </w:t>
            </w:r>
          </w:p>
        </w:tc>
        <w:tc>
          <w:tcPr>
            <w:tcW w:w="3068" w:type="dxa"/>
            <w:tcBorders>
              <w:top w:val="single" w:sz="4" w:space="0" w:color="000000"/>
              <w:left w:val="single" w:sz="4" w:space="0" w:color="000000"/>
              <w:bottom w:val="single" w:sz="4" w:space="0" w:color="000000"/>
              <w:right w:val="single" w:sz="4" w:space="0" w:color="000000"/>
            </w:tcBorders>
            <w:vAlign w:val="bottom"/>
          </w:tcPr>
          <w:p w14:paraId="514B9A8A" w14:textId="77777777" w:rsidR="0067758D" w:rsidRDefault="009C66A3">
            <w:pPr>
              <w:spacing w:line="259" w:lineRule="auto"/>
              <w:ind w:left="0" w:firstLine="0"/>
              <w:jc w:val="left"/>
            </w:pPr>
            <w:r>
              <w:t xml:space="preserve"> </w:t>
            </w:r>
          </w:p>
        </w:tc>
        <w:tc>
          <w:tcPr>
            <w:tcW w:w="7166" w:type="dxa"/>
            <w:tcBorders>
              <w:top w:val="single" w:sz="4" w:space="0" w:color="000000"/>
              <w:left w:val="single" w:sz="4" w:space="0" w:color="000000"/>
              <w:bottom w:val="single" w:sz="4" w:space="0" w:color="000000"/>
              <w:right w:val="single" w:sz="4" w:space="0" w:color="000000"/>
            </w:tcBorders>
            <w:vAlign w:val="bottom"/>
          </w:tcPr>
          <w:p w14:paraId="5C747B05" w14:textId="77777777" w:rsidR="0067758D" w:rsidRDefault="009C66A3">
            <w:pPr>
              <w:spacing w:line="259" w:lineRule="auto"/>
              <w:ind w:left="0" w:firstLine="0"/>
              <w:jc w:val="left"/>
            </w:pPr>
            <w:r>
              <w:t xml:space="preserve"> </w:t>
            </w:r>
          </w:p>
        </w:tc>
      </w:tr>
      <w:tr w:rsidR="0067758D" w14:paraId="5F1913ED" w14:textId="77777777">
        <w:trPr>
          <w:trHeight w:val="396"/>
        </w:trPr>
        <w:tc>
          <w:tcPr>
            <w:tcW w:w="729" w:type="dxa"/>
            <w:tcBorders>
              <w:top w:val="single" w:sz="4" w:space="0" w:color="000000"/>
              <w:left w:val="single" w:sz="4" w:space="0" w:color="000000"/>
              <w:bottom w:val="single" w:sz="4" w:space="0" w:color="000000"/>
              <w:right w:val="single" w:sz="4" w:space="0" w:color="000000"/>
            </w:tcBorders>
            <w:vAlign w:val="bottom"/>
          </w:tcPr>
          <w:p w14:paraId="50F5F0D9" w14:textId="0917119F" w:rsidR="0067758D" w:rsidRDefault="009C66A3" w:rsidP="00EB7B6A">
            <w:pPr>
              <w:spacing w:line="259" w:lineRule="auto"/>
              <w:ind w:left="7" w:firstLine="0"/>
              <w:jc w:val="center"/>
            </w:pPr>
            <w:r>
              <w:t xml:space="preserve"> </w:t>
            </w:r>
            <w:r w:rsidR="00EB7B6A">
              <w:t>5.</w:t>
            </w:r>
          </w:p>
        </w:tc>
        <w:tc>
          <w:tcPr>
            <w:tcW w:w="3254" w:type="dxa"/>
            <w:tcBorders>
              <w:top w:val="single" w:sz="4" w:space="0" w:color="000000"/>
              <w:left w:val="single" w:sz="4" w:space="0" w:color="000000"/>
              <w:bottom w:val="single" w:sz="4" w:space="0" w:color="000000"/>
              <w:right w:val="single" w:sz="4" w:space="0" w:color="000000"/>
            </w:tcBorders>
            <w:vAlign w:val="bottom"/>
          </w:tcPr>
          <w:p w14:paraId="06258862" w14:textId="77777777" w:rsidR="0067758D" w:rsidRDefault="009C66A3">
            <w:pPr>
              <w:spacing w:line="259" w:lineRule="auto"/>
              <w:ind w:left="0" w:firstLine="0"/>
              <w:jc w:val="left"/>
            </w:pPr>
            <w:r>
              <w:t xml:space="preserve"> </w:t>
            </w:r>
          </w:p>
        </w:tc>
        <w:tc>
          <w:tcPr>
            <w:tcW w:w="3068" w:type="dxa"/>
            <w:tcBorders>
              <w:top w:val="single" w:sz="4" w:space="0" w:color="000000"/>
              <w:left w:val="single" w:sz="4" w:space="0" w:color="000000"/>
              <w:bottom w:val="single" w:sz="4" w:space="0" w:color="000000"/>
              <w:right w:val="single" w:sz="4" w:space="0" w:color="000000"/>
            </w:tcBorders>
            <w:vAlign w:val="bottom"/>
          </w:tcPr>
          <w:p w14:paraId="68EDB904" w14:textId="77777777" w:rsidR="0067758D" w:rsidRDefault="009C66A3">
            <w:pPr>
              <w:spacing w:line="259" w:lineRule="auto"/>
              <w:ind w:left="0" w:firstLine="0"/>
              <w:jc w:val="left"/>
            </w:pPr>
            <w:r>
              <w:t xml:space="preserve"> </w:t>
            </w:r>
          </w:p>
        </w:tc>
        <w:tc>
          <w:tcPr>
            <w:tcW w:w="7166" w:type="dxa"/>
            <w:tcBorders>
              <w:top w:val="single" w:sz="4" w:space="0" w:color="000000"/>
              <w:left w:val="single" w:sz="4" w:space="0" w:color="000000"/>
              <w:bottom w:val="single" w:sz="4" w:space="0" w:color="000000"/>
              <w:right w:val="single" w:sz="4" w:space="0" w:color="000000"/>
            </w:tcBorders>
            <w:vAlign w:val="bottom"/>
          </w:tcPr>
          <w:p w14:paraId="02DFCF1C" w14:textId="77777777" w:rsidR="0067758D" w:rsidRDefault="009C66A3">
            <w:pPr>
              <w:spacing w:line="259" w:lineRule="auto"/>
              <w:ind w:left="0" w:firstLine="0"/>
              <w:jc w:val="left"/>
            </w:pPr>
            <w:r>
              <w:t xml:space="preserve"> </w:t>
            </w:r>
          </w:p>
        </w:tc>
      </w:tr>
      <w:tr w:rsidR="0067758D" w14:paraId="5FDF65D4" w14:textId="77777777">
        <w:trPr>
          <w:trHeight w:val="396"/>
        </w:trPr>
        <w:tc>
          <w:tcPr>
            <w:tcW w:w="729" w:type="dxa"/>
            <w:tcBorders>
              <w:top w:val="single" w:sz="4" w:space="0" w:color="000000"/>
              <w:left w:val="single" w:sz="4" w:space="0" w:color="000000"/>
              <w:bottom w:val="single" w:sz="4" w:space="0" w:color="000000"/>
              <w:right w:val="single" w:sz="4" w:space="0" w:color="000000"/>
            </w:tcBorders>
            <w:vAlign w:val="bottom"/>
          </w:tcPr>
          <w:p w14:paraId="601E5220" w14:textId="3CC95CF0" w:rsidR="0067758D" w:rsidRDefault="009C66A3" w:rsidP="00EB7B6A">
            <w:pPr>
              <w:spacing w:line="259" w:lineRule="auto"/>
              <w:ind w:left="7" w:firstLine="0"/>
              <w:jc w:val="center"/>
            </w:pPr>
            <w:r>
              <w:t xml:space="preserve"> </w:t>
            </w:r>
            <w:r w:rsidR="00EB7B6A">
              <w:t>6.</w:t>
            </w:r>
          </w:p>
        </w:tc>
        <w:tc>
          <w:tcPr>
            <w:tcW w:w="3254" w:type="dxa"/>
            <w:tcBorders>
              <w:top w:val="single" w:sz="4" w:space="0" w:color="000000"/>
              <w:left w:val="single" w:sz="4" w:space="0" w:color="000000"/>
              <w:bottom w:val="single" w:sz="4" w:space="0" w:color="000000"/>
              <w:right w:val="single" w:sz="4" w:space="0" w:color="000000"/>
            </w:tcBorders>
            <w:vAlign w:val="bottom"/>
          </w:tcPr>
          <w:p w14:paraId="06417D1B" w14:textId="77777777" w:rsidR="0067758D" w:rsidRDefault="009C66A3">
            <w:pPr>
              <w:spacing w:line="259" w:lineRule="auto"/>
              <w:ind w:left="0" w:firstLine="0"/>
              <w:jc w:val="left"/>
            </w:pPr>
            <w:r>
              <w:t xml:space="preserve"> </w:t>
            </w:r>
          </w:p>
        </w:tc>
        <w:tc>
          <w:tcPr>
            <w:tcW w:w="3068" w:type="dxa"/>
            <w:tcBorders>
              <w:top w:val="single" w:sz="4" w:space="0" w:color="000000"/>
              <w:left w:val="single" w:sz="4" w:space="0" w:color="000000"/>
              <w:bottom w:val="single" w:sz="4" w:space="0" w:color="000000"/>
              <w:right w:val="single" w:sz="4" w:space="0" w:color="000000"/>
            </w:tcBorders>
            <w:vAlign w:val="bottom"/>
          </w:tcPr>
          <w:p w14:paraId="1969225E" w14:textId="77777777" w:rsidR="0067758D" w:rsidRDefault="009C66A3">
            <w:pPr>
              <w:spacing w:line="259" w:lineRule="auto"/>
              <w:ind w:left="0" w:firstLine="0"/>
              <w:jc w:val="left"/>
            </w:pPr>
            <w:r>
              <w:t xml:space="preserve"> </w:t>
            </w:r>
          </w:p>
        </w:tc>
        <w:tc>
          <w:tcPr>
            <w:tcW w:w="7166" w:type="dxa"/>
            <w:tcBorders>
              <w:top w:val="single" w:sz="4" w:space="0" w:color="000000"/>
              <w:left w:val="single" w:sz="4" w:space="0" w:color="000000"/>
              <w:bottom w:val="single" w:sz="4" w:space="0" w:color="000000"/>
              <w:right w:val="single" w:sz="4" w:space="0" w:color="000000"/>
            </w:tcBorders>
            <w:vAlign w:val="bottom"/>
          </w:tcPr>
          <w:p w14:paraId="71583468" w14:textId="77777777" w:rsidR="0067758D" w:rsidRDefault="009C66A3">
            <w:pPr>
              <w:spacing w:line="259" w:lineRule="auto"/>
              <w:ind w:left="0" w:firstLine="0"/>
              <w:jc w:val="left"/>
            </w:pPr>
            <w:r>
              <w:t xml:space="preserve"> </w:t>
            </w:r>
          </w:p>
        </w:tc>
      </w:tr>
    </w:tbl>
    <w:p w14:paraId="18524D29" w14:textId="77777777" w:rsidR="0067758D" w:rsidRDefault="009C66A3">
      <w:pPr>
        <w:spacing w:after="113" w:line="259" w:lineRule="auto"/>
        <w:ind w:left="2" w:firstLine="0"/>
        <w:jc w:val="left"/>
      </w:pPr>
      <w:r>
        <w:t xml:space="preserve"> </w:t>
      </w:r>
    </w:p>
    <w:p w14:paraId="2866DAE3" w14:textId="77777777" w:rsidR="0067758D" w:rsidRDefault="009C66A3">
      <w:pPr>
        <w:spacing w:after="0" w:line="365" w:lineRule="auto"/>
        <w:ind w:left="2" w:right="7506" w:firstLine="0"/>
      </w:pPr>
      <w:r>
        <w:t xml:space="preserve">  </w:t>
      </w:r>
    </w:p>
    <w:p w14:paraId="0CE80AC3" w14:textId="77777777" w:rsidR="0067758D" w:rsidRDefault="009C66A3">
      <w:pPr>
        <w:spacing w:after="0" w:line="365" w:lineRule="auto"/>
        <w:ind w:left="2" w:right="7506" w:firstLine="0"/>
      </w:pPr>
      <w:r>
        <w:t xml:space="preserve">      </w:t>
      </w:r>
    </w:p>
    <w:p w14:paraId="3CF19B94" w14:textId="77777777" w:rsidR="0067758D" w:rsidRDefault="009C66A3">
      <w:pPr>
        <w:spacing w:after="0" w:line="365" w:lineRule="auto"/>
        <w:ind w:left="2" w:right="7506" w:firstLine="0"/>
      </w:pPr>
      <w:r>
        <w:t xml:space="preserve">  </w:t>
      </w:r>
    </w:p>
    <w:p w14:paraId="1446D2C2" w14:textId="3A6BA37A" w:rsidR="0067758D" w:rsidRDefault="009C66A3" w:rsidP="005014BC">
      <w:pPr>
        <w:spacing w:after="112" w:line="259" w:lineRule="auto"/>
        <w:ind w:left="2" w:firstLine="0"/>
        <w:jc w:val="left"/>
      </w:pPr>
      <w:r>
        <w:t xml:space="preserve">  </w:t>
      </w:r>
    </w:p>
    <w:p w14:paraId="44A8A5FE" w14:textId="45770C50" w:rsidR="0067758D" w:rsidRDefault="0067758D" w:rsidP="005014BC">
      <w:pPr>
        <w:spacing w:after="112" w:line="259" w:lineRule="auto"/>
        <w:jc w:val="left"/>
        <w:sectPr w:rsidR="0067758D" w:rsidSect="00875AD7">
          <w:headerReference w:type="even" r:id="rId11"/>
          <w:headerReference w:type="default" r:id="rId12"/>
          <w:footerReference w:type="even" r:id="rId13"/>
          <w:footerReference w:type="default" r:id="rId14"/>
          <w:headerReference w:type="first" r:id="rId15"/>
          <w:footerReference w:type="first" r:id="rId16"/>
          <w:pgSz w:w="16838" w:h="11906" w:orient="landscape"/>
          <w:pgMar w:top="2074" w:right="1387" w:bottom="1510" w:left="1416" w:header="708" w:footer="706" w:gutter="0"/>
          <w:cols w:space="708"/>
        </w:sectPr>
      </w:pPr>
    </w:p>
    <w:p w14:paraId="14F4DD23" w14:textId="0285150F" w:rsidR="0067758D" w:rsidRDefault="009C66A3">
      <w:pPr>
        <w:spacing w:after="8" w:line="250" w:lineRule="auto"/>
        <w:ind w:left="10" w:right="28" w:hanging="10"/>
      </w:pPr>
      <w:r>
        <w:lastRenderedPageBreak/>
        <w:t xml:space="preserve">Załącznik nr </w:t>
      </w:r>
      <w:r w:rsidR="005014BC">
        <w:t>4</w:t>
      </w:r>
      <w:r>
        <w:t xml:space="preserve"> do Umowy</w:t>
      </w:r>
      <w:r w:rsidR="00EC11CB">
        <w:t xml:space="preserve"> -</w:t>
      </w:r>
      <w:r>
        <w:t xml:space="preserve"> Umowa przetwarzania danych osobowych (wzór) </w:t>
      </w:r>
    </w:p>
    <w:p w14:paraId="10D455B8" w14:textId="77777777" w:rsidR="0067758D" w:rsidRDefault="009C66A3">
      <w:pPr>
        <w:spacing w:after="0" w:line="259" w:lineRule="auto"/>
        <w:ind w:left="0" w:firstLine="0"/>
        <w:jc w:val="left"/>
      </w:pPr>
      <w:r>
        <w:t xml:space="preserve"> </w:t>
      </w:r>
    </w:p>
    <w:p w14:paraId="3CE92AB1" w14:textId="77777777" w:rsidR="0067758D" w:rsidRDefault="009C66A3">
      <w:pPr>
        <w:spacing w:after="0" w:line="259" w:lineRule="auto"/>
        <w:ind w:left="10" w:right="3" w:hanging="10"/>
        <w:jc w:val="center"/>
      </w:pPr>
      <w:r>
        <w:t xml:space="preserve">UMOWA POWIERZENIA PRZETWARZANIA DANYCH OSOBOWYCH </w:t>
      </w:r>
    </w:p>
    <w:p w14:paraId="5817A0A4" w14:textId="77777777" w:rsidR="0067758D" w:rsidRDefault="009C66A3">
      <w:pPr>
        <w:spacing w:after="0" w:line="259" w:lineRule="auto"/>
        <w:ind w:left="0" w:firstLine="0"/>
        <w:jc w:val="left"/>
      </w:pPr>
      <w:r>
        <w:t xml:space="preserve"> </w:t>
      </w:r>
    </w:p>
    <w:p w14:paraId="1D7A9357" w14:textId="77777777" w:rsidR="0067758D" w:rsidRDefault="009C66A3">
      <w:pPr>
        <w:spacing w:after="9"/>
        <w:ind w:left="2" w:right="33" w:firstLine="0"/>
      </w:pPr>
      <w:r>
        <w:t xml:space="preserve">Zawarta w Krakowie w dniu ……………………. pomiędzy: </w:t>
      </w:r>
    </w:p>
    <w:p w14:paraId="02732955" w14:textId="77777777" w:rsidR="0067758D" w:rsidRDefault="009C66A3">
      <w:pPr>
        <w:spacing w:after="0" w:line="259" w:lineRule="auto"/>
        <w:ind w:left="0" w:firstLine="0"/>
        <w:jc w:val="left"/>
      </w:pPr>
      <w:r>
        <w:t xml:space="preserve"> </w:t>
      </w:r>
    </w:p>
    <w:p w14:paraId="17054240" w14:textId="77777777" w:rsidR="0067758D" w:rsidRDefault="009C66A3">
      <w:pPr>
        <w:spacing w:after="3"/>
        <w:ind w:left="2" w:right="33" w:firstLine="0"/>
      </w:pPr>
      <w:r>
        <w:t xml:space="preserve">1) Politechnika Krakowska im. Tadeusza Kościuszki, z siedzibą w Krakowie (31-155), przy ul. Warszawska 24 NIP: 675-000-62-57, Regon: 000001560, reprezentowaną przez: </w:t>
      </w:r>
    </w:p>
    <w:p w14:paraId="3FCB56B6" w14:textId="77777777" w:rsidR="0067758D" w:rsidRDefault="009C66A3">
      <w:pPr>
        <w:numPr>
          <w:ilvl w:val="0"/>
          <w:numId w:val="32"/>
        </w:numPr>
        <w:spacing w:after="9"/>
        <w:ind w:right="31" w:hanging="132"/>
      </w:pPr>
      <w:r>
        <w:t xml:space="preserve">……………………………. – Kanclerz PK </w:t>
      </w:r>
    </w:p>
    <w:p w14:paraId="76CA5D34" w14:textId="77777777" w:rsidR="0067758D" w:rsidRDefault="009C66A3">
      <w:pPr>
        <w:numPr>
          <w:ilvl w:val="0"/>
          <w:numId w:val="32"/>
        </w:numPr>
        <w:spacing w:after="8" w:line="250" w:lineRule="auto"/>
        <w:ind w:right="31" w:hanging="132"/>
      </w:pPr>
      <w:r>
        <w:t xml:space="preserve">……………………………. - kontrasygnata finansowa Kwestora </w:t>
      </w:r>
    </w:p>
    <w:p w14:paraId="4C6692F8" w14:textId="77777777" w:rsidR="0067758D" w:rsidRDefault="009C66A3">
      <w:pPr>
        <w:spacing w:after="0" w:line="259" w:lineRule="auto"/>
        <w:ind w:left="0" w:firstLine="0"/>
        <w:jc w:val="left"/>
      </w:pPr>
      <w:r>
        <w:t xml:space="preserve"> </w:t>
      </w:r>
    </w:p>
    <w:p w14:paraId="16211055" w14:textId="77777777" w:rsidR="0067758D" w:rsidRDefault="009C66A3">
      <w:pPr>
        <w:spacing w:after="3"/>
        <w:ind w:left="2" w:right="6031" w:firstLine="0"/>
      </w:pPr>
      <w:r>
        <w:t xml:space="preserve">zwaną dalej jako Administrator a </w:t>
      </w:r>
    </w:p>
    <w:p w14:paraId="0D7C575C" w14:textId="77777777" w:rsidR="0067758D" w:rsidRDefault="009C66A3">
      <w:pPr>
        <w:spacing w:after="3"/>
        <w:ind w:left="2" w:right="33" w:firstLine="0"/>
      </w:pPr>
      <w:r>
        <w:t xml:space="preserve">2) ………………………………………….., z siedzibą w ………………………………… przy ul. ………………………………………….., prowadzącą  działalność na podstawie ………………………………………………………………….., NIP:……………………………..,  </w:t>
      </w:r>
    </w:p>
    <w:p w14:paraId="76302D06" w14:textId="77777777" w:rsidR="0067758D" w:rsidRDefault="009C66A3">
      <w:pPr>
        <w:spacing w:after="9"/>
        <w:ind w:left="2" w:right="33" w:firstLine="0"/>
      </w:pPr>
      <w:r>
        <w:t xml:space="preserve">REGON:…………………………., reprezentowaną przez: </w:t>
      </w:r>
    </w:p>
    <w:p w14:paraId="313C3FC2" w14:textId="77777777" w:rsidR="0067758D" w:rsidRDefault="009C66A3">
      <w:pPr>
        <w:spacing w:after="9"/>
        <w:ind w:left="2" w:right="33" w:firstLine="0"/>
      </w:pPr>
      <w:r>
        <w:t xml:space="preserve">- ………………………………………………. </w:t>
      </w:r>
    </w:p>
    <w:p w14:paraId="6F66C3A0" w14:textId="77777777" w:rsidR="0067758D" w:rsidRDefault="009C66A3">
      <w:pPr>
        <w:spacing w:after="0" w:line="259" w:lineRule="auto"/>
        <w:ind w:left="0" w:firstLine="0"/>
        <w:jc w:val="left"/>
      </w:pPr>
      <w:r>
        <w:t xml:space="preserve"> </w:t>
      </w:r>
    </w:p>
    <w:p w14:paraId="546BBC46" w14:textId="77777777" w:rsidR="0067758D" w:rsidRDefault="009C66A3">
      <w:pPr>
        <w:spacing w:after="9"/>
        <w:ind w:left="2" w:right="33" w:firstLine="0"/>
      </w:pPr>
      <w:r>
        <w:t xml:space="preserve">zwaną dalej jako Podmiot przetwarzający </w:t>
      </w:r>
    </w:p>
    <w:p w14:paraId="442299AE" w14:textId="77777777" w:rsidR="0067758D" w:rsidRDefault="009C66A3">
      <w:pPr>
        <w:spacing w:after="0" w:line="259" w:lineRule="auto"/>
        <w:ind w:left="0" w:firstLine="0"/>
        <w:jc w:val="left"/>
      </w:pPr>
      <w:r>
        <w:t xml:space="preserve"> </w:t>
      </w:r>
    </w:p>
    <w:p w14:paraId="7E6E704A" w14:textId="77777777" w:rsidR="0067758D" w:rsidRDefault="009C66A3">
      <w:pPr>
        <w:spacing w:after="0" w:line="259" w:lineRule="auto"/>
        <w:ind w:left="0" w:firstLine="0"/>
        <w:jc w:val="left"/>
      </w:pPr>
      <w:r>
        <w:t xml:space="preserve"> </w:t>
      </w:r>
    </w:p>
    <w:p w14:paraId="6DD6BD0B" w14:textId="77777777" w:rsidR="0067758D" w:rsidRDefault="009C66A3">
      <w:pPr>
        <w:spacing w:after="9"/>
        <w:ind w:left="2" w:right="33" w:firstLine="0"/>
      </w:pPr>
      <w:r>
        <w:t xml:space="preserve">o następującej treści: </w:t>
      </w:r>
    </w:p>
    <w:p w14:paraId="621F3A11" w14:textId="77777777" w:rsidR="0067758D" w:rsidRDefault="009C66A3">
      <w:pPr>
        <w:spacing w:after="0" w:line="259" w:lineRule="auto"/>
        <w:ind w:left="0" w:firstLine="0"/>
        <w:jc w:val="left"/>
      </w:pPr>
      <w:r>
        <w:t xml:space="preserve"> </w:t>
      </w:r>
    </w:p>
    <w:p w14:paraId="63038DBE" w14:textId="77777777" w:rsidR="0067758D" w:rsidRDefault="009C66A3">
      <w:pPr>
        <w:spacing w:after="0" w:line="259" w:lineRule="auto"/>
        <w:ind w:left="10" w:right="3" w:hanging="10"/>
        <w:jc w:val="center"/>
      </w:pPr>
      <w:r>
        <w:t xml:space="preserve">§1 </w:t>
      </w:r>
    </w:p>
    <w:p w14:paraId="1A619DA0" w14:textId="77777777" w:rsidR="0067758D" w:rsidRDefault="009C66A3">
      <w:pPr>
        <w:spacing w:after="0" w:line="259" w:lineRule="auto"/>
        <w:ind w:left="10" w:right="1" w:hanging="10"/>
        <w:jc w:val="center"/>
      </w:pPr>
      <w:r>
        <w:t xml:space="preserve">PRZEDMIOT UMOWY </w:t>
      </w:r>
    </w:p>
    <w:p w14:paraId="2DE8B04F" w14:textId="77777777" w:rsidR="0067758D" w:rsidRDefault="009C66A3">
      <w:pPr>
        <w:spacing w:after="0" w:line="259" w:lineRule="auto"/>
        <w:ind w:left="0" w:firstLine="0"/>
        <w:jc w:val="left"/>
      </w:pPr>
      <w:r>
        <w:t xml:space="preserve"> </w:t>
      </w:r>
    </w:p>
    <w:p w14:paraId="52C08E7B" w14:textId="77777777" w:rsidR="0067758D" w:rsidRDefault="009C66A3">
      <w:pPr>
        <w:numPr>
          <w:ilvl w:val="0"/>
          <w:numId w:val="33"/>
        </w:numPr>
        <w:spacing w:after="1" w:line="250" w:lineRule="auto"/>
        <w:ind w:right="33" w:firstLine="0"/>
      </w:pPr>
      <w:r>
        <w:t xml:space="preserve">Niniejsza umowa reguluje zasady przetwarzania przez Podmiot przetwarzający w imieniu Administratora powierzonych przez niego danych osobowych. </w:t>
      </w:r>
    </w:p>
    <w:p w14:paraId="4026DEF9" w14:textId="77777777" w:rsidR="0067758D" w:rsidRDefault="009C66A3">
      <w:pPr>
        <w:numPr>
          <w:ilvl w:val="0"/>
          <w:numId w:val="33"/>
        </w:numPr>
        <w:spacing w:after="3"/>
        <w:ind w:right="33" w:firstLine="0"/>
      </w:pPr>
      <w:r>
        <w:t xml:space="preserve">Podmiot przetwarzający zapewnia, iż daje gwarancje i rękojmię wdrożenia odpowiednich środków technicznych i organizacyjnych, by przetwarzanie danych osobowych chroniło prawa osób, których dane dotyczą i spełniało aktualnie obowiązujące wymogi prawa, a w szczególności Rozporządzenia Parlamentu Europejskiego i Rady (UE) 2016/679 z dnia 27.IV.2016 r. w sprawie ochrony osób fizycznych w związku z przetwarzaniem danych osobowych i w sprawie swobodnego przepływu takich danych oraz uchylenia dyrektywy 95/46/WE (ogólne rozporządzenie o ochronie danych), zwane dalej jako RODO. </w:t>
      </w:r>
    </w:p>
    <w:p w14:paraId="2E44CB94" w14:textId="77777777" w:rsidR="0067758D" w:rsidRDefault="009C66A3">
      <w:pPr>
        <w:numPr>
          <w:ilvl w:val="0"/>
          <w:numId w:val="33"/>
        </w:numPr>
        <w:spacing w:after="3"/>
        <w:ind w:right="33" w:firstLine="0"/>
      </w:pPr>
      <w:r>
        <w:t xml:space="preserve">Podmiot przetwarzający oświadcza, że stosuje wszelkie środki wymagane na mocy art. 32 RODO. </w:t>
      </w:r>
    </w:p>
    <w:p w14:paraId="2042AD6E" w14:textId="77777777" w:rsidR="0067758D" w:rsidRDefault="009C66A3">
      <w:pPr>
        <w:spacing w:after="0" w:line="259" w:lineRule="auto"/>
        <w:ind w:left="0" w:firstLine="0"/>
        <w:jc w:val="left"/>
      </w:pPr>
      <w:r>
        <w:t xml:space="preserve"> </w:t>
      </w:r>
    </w:p>
    <w:p w14:paraId="3904256F" w14:textId="77777777" w:rsidR="0067758D" w:rsidRDefault="009C66A3">
      <w:pPr>
        <w:spacing w:after="0" w:line="259" w:lineRule="auto"/>
        <w:ind w:left="10" w:right="3" w:hanging="10"/>
        <w:jc w:val="center"/>
      </w:pPr>
      <w:r>
        <w:t xml:space="preserve">§ 2 </w:t>
      </w:r>
    </w:p>
    <w:p w14:paraId="6F1CF04F" w14:textId="77777777" w:rsidR="0067758D" w:rsidRDefault="009C66A3">
      <w:pPr>
        <w:spacing w:after="0" w:line="259" w:lineRule="auto"/>
        <w:ind w:left="10" w:right="4" w:hanging="10"/>
        <w:jc w:val="center"/>
      </w:pPr>
      <w:r>
        <w:t xml:space="preserve">DALSZE PRZETWARZANIE DANYCH </w:t>
      </w:r>
    </w:p>
    <w:p w14:paraId="443BF07F" w14:textId="77777777" w:rsidR="0067758D" w:rsidRDefault="009C66A3">
      <w:pPr>
        <w:spacing w:after="0" w:line="259" w:lineRule="auto"/>
        <w:ind w:left="0" w:firstLine="0"/>
        <w:jc w:val="left"/>
      </w:pPr>
      <w:r>
        <w:t xml:space="preserve"> </w:t>
      </w:r>
    </w:p>
    <w:p w14:paraId="4A862442" w14:textId="77777777" w:rsidR="0067758D" w:rsidRDefault="009C66A3">
      <w:pPr>
        <w:numPr>
          <w:ilvl w:val="0"/>
          <w:numId w:val="34"/>
        </w:numPr>
        <w:spacing w:after="2"/>
        <w:ind w:right="33" w:firstLine="0"/>
      </w:pPr>
      <w:r>
        <w:t xml:space="preserve">Podmiot przetwarzający nie jest uprawniony do korzystania z usług innego podmiotu przetwarzającego bez uprzedniej szczegółowej lub ogólnej zgody Administratora. W przypadku ogólnej pisemnej zgody Podmiot przetwarzający informuje Administratora o wszelkich zamierzonych zmianach dotyczących dodania lub zastąpienia innych podmiotów przetwarzających, dając tym samym Administratorowi możliwość wyrażenia sprzeciwu wobec takich zmian. </w:t>
      </w:r>
    </w:p>
    <w:p w14:paraId="1729D5F1" w14:textId="77777777" w:rsidR="0067758D" w:rsidRDefault="009C66A3">
      <w:pPr>
        <w:numPr>
          <w:ilvl w:val="0"/>
          <w:numId w:val="34"/>
        </w:numPr>
        <w:spacing w:after="3"/>
        <w:ind w:right="33" w:firstLine="0"/>
      </w:pPr>
      <w:r>
        <w:t xml:space="preserve">Jeżeli Podmiot przetwarzający korzysta z usług innego podmiotu przetwarzającego, zobowiązany jest nałożyć na ów podmiot te same obowiązki ochrony danych jak w niniejszej umowie oraz tych wynikające z obowiązujących przepisów. </w:t>
      </w:r>
    </w:p>
    <w:p w14:paraId="3B01297C" w14:textId="77777777" w:rsidR="0067758D" w:rsidRDefault="009C66A3">
      <w:pPr>
        <w:numPr>
          <w:ilvl w:val="0"/>
          <w:numId w:val="34"/>
        </w:numPr>
        <w:spacing w:after="3"/>
        <w:ind w:right="33" w:firstLine="0"/>
      </w:pPr>
      <w:r>
        <w:lastRenderedPageBreak/>
        <w:t xml:space="preserve">Podmiot przetwarzający na zasadzie ryzyka ponosi solidarną odpowiedzialność za zachowanie innego podmiotu przetwarzającego, z usług którego korzysta. </w:t>
      </w:r>
    </w:p>
    <w:p w14:paraId="36A156F5" w14:textId="77777777" w:rsidR="0067758D" w:rsidRDefault="009C66A3">
      <w:pPr>
        <w:spacing w:after="0" w:line="259" w:lineRule="auto"/>
        <w:ind w:left="52" w:firstLine="0"/>
        <w:jc w:val="center"/>
      </w:pPr>
      <w:r>
        <w:t xml:space="preserve"> </w:t>
      </w:r>
    </w:p>
    <w:p w14:paraId="6691D7D5" w14:textId="77777777" w:rsidR="0067758D" w:rsidRDefault="009C66A3">
      <w:pPr>
        <w:spacing w:after="0" w:line="259" w:lineRule="auto"/>
        <w:ind w:left="10" w:right="3" w:hanging="10"/>
        <w:jc w:val="center"/>
      </w:pPr>
      <w:r>
        <w:t xml:space="preserve">§ 3 </w:t>
      </w:r>
    </w:p>
    <w:p w14:paraId="0411F6A0" w14:textId="77777777" w:rsidR="0067758D" w:rsidRDefault="009C66A3">
      <w:pPr>
        <w:spacing w:after="0" w:line="259" w:lineRule="auto"/>
        <w:ind w:left="10" w:right="5" w:hanging="10"/>
        <w:jc w:val="center"/>
      </w:pPr>
      <w:r>
        <w:t xml:space="preserve">PRZEDMIOT I CZAS PRZETWARZANIA, CHARAKTER I CEL PRZETWARZANIA </w:t>
      </w:r>
    </w:p>
    <w:p w14:paraId="402F0F59" w14:textId="77777777" w:rsidR="0067758D" w:rsidRDefault="009C66A3">
      <w:pPr>
        <w:spacing w:after="9" w:line="259" w:lineRule="auto"/>
        <w:ind w:left="0" w:firstLine="0"/>
        <w:jc w:val="left"/>
      </w:pPr>
      <w:r>
        <w:t xml:space="preserve"> </w:t>
      </w:r>
    </w:p>
    <w:p w14:paraId="686C9E26" w14:textId="77777777" w:rsidR="0067758D" w:rsidRDefault="009C66A3">
      <w:pPr>
        <w:tabs>
          <w:tab w:val="center" w:pos="2311"/>
        </w:tabs>
        <w:spacing w:after="24"/>
        <w:ind w:left="0" w:firstLine="0"/>
        <w:jc w:val="left"/>
      </w:pPr>
      <w:r>
        <w:t xml:space="preserve">1. </w:t>
      </w:r>
      <w:r>
        <w:tab/>
        <w:t xml:space="preserve">Przedmiotem przetwarzania będą: </w:t>
      </w:r>
    </w:p>
    <w:p w14:paraId="29FC0953" w14:textId="77777777" w:rsidR="0067758D" w:rsidRDefault="009C66A3">
      <w:pPr>
        <w:numPr>
          <w:ilvl w:val="0"/>
          <w:numId w:val="35"/>
        </w:numPr>
        <w:spacing w:after="24"/>
        <w:ind w:right="2283" w:hanging="708"/>
      </w:pPr>
      <w:r>
        <w:t xml:space="preserve">dane osobowe pracowników i współpracowników Administratora, </w:t>
      </w:r>
    </w:p>
    <w:p w14:paraId="44FE6FBF" w14:textId="77777777" w:rsidR="0067758D" w:rsidRDefault="009C66A3">
      <w:pPr>
        <w:numPr>
          <w:ilvl w:val="0"/>
          <w:numId w:val="35"/>
        </w:numPr>
        <w:spacing w:after="4" w:line="250" w:lineRule="auto"/>
        <w:ind w:right="2283" w:hanging="708"/>
      </w:pPr>
      <w:r>
        <w:t xml:space="preserve">dane osobowe klientów Administratora, - zwane dalej łącznie jako Dane osobowe. </w:t>
      </w:r>
    </w:p>
    <w:p w14:paraId="7011CDDF" w14:textId="77777777" w:rsidR="0067758D" w:rsidRDefault="009C66A3">
      <w:pPr>
        <w:numPr>
          <w:ilvl w:val="0"/>
          <w:numId w:val="36"/>
        </w:numPr>
        <w:spacing w:after="3"/>
        <w:ind w:right="33" w:firstLine="0"/>
      </w:pPr>
      <w:r>
        <w:t xml:space="preserve">Dane osobowe przetwarzane będą przez okres trwania niniejszej umowy, chyba że dalsze przetwarzanie Danych osobowych przez Podmiot przetwarzający po jej wygaśnięciu będzie konieczne (np. z uwagi na toczący się spór), a zarazem prawnie dopuszczalne w myśl obowiązujących przepisów. </w:t>
      </w:r>
    </w:p>
    <w:p w14:paraId="7613DBE5" w14:textId="77777777" w:rsidR="0067758D" w:rsidRDefault="009C66A3">
      <w:pPr>
        <w:numPr>
          <w:ilvl w:val="0"/>
          <w:numId w:val="36"/>
        </w:numPr>
        <w:spacing w:after="3"/>
        <w:ind w:right="33" w:firstLine="0"/>
      </w:pPr>
      <w:r>
        <w:t xml:space="preserve">Przetwarzanie Danych osobowych mieć będzie częsty, nieodpłatny charakter, tj. z tytułu przetwarzania Danych osobowych, żadnej ze Stron nie służy wynagrodzenie ani roszczenie o zwrot kosztów. Przetwarzanie danych osobowych następować będzie na terytorium Unii Europejskiej. Przetwarzanie wiąże się z wysokim ryzykiem naruszenia praw lub wolności osób fizycznych. Przetwarzanie będzie mieć charakter przetwarzania o średniej skali. Przetwarzane dane są znaczne na szczeblu krajowym. Nie będą przetwarzane szczególne kategorie Danych osobowych zgodnie z art. 9 RODO. Nie będą przetwarzane Dane osobowe dotyczące wyroków skazujących i naruszeń prawa zgodnie z art. 10 RODO. Przetwarzane dane nie wymagają regularnego i systematycznego monitorowania osób, których dane dotyczą, na dużą skalę. Główna działalność Administratora lub Podmiotu przetwarzającego nie polega na przetwarzaniu na dużą skalę szczególnych kategorii danych osobowych, o których mowa w art. 9 ust 1 RODO, oraz danych osobowych dotyczących wyroków skazujących i naruszeń prawa, o czym mowa w art. 10 RODO.  </w:t>
      </w:r>
    </w:p>
    <w:p w14:paraId="72E7D201" w14:textId="77777777" w:rsidR="0067758D" w:rsidRDefault="009C66A3">
      <w:pPr>
        <w:numPr>
          <w:ilvl w:val="0"/>
          <w:numId w:val="36"/>
        </w:numPr>
        <w:spacing w:after="3"/>
        <w:ind w:right="33" w:firstLine="0"/>
      </w:pPr>
      <w:r>
        <w:t xml:space="preserve">Dane osobowe przetwarzane będą przez Podmiot przetwarzający wyłącznie w granicach celu w jakim dane te zostały zebrane i w celu prawnie dopuszczalnym przez obowiązujące przepisy. Szczegółowy cel przetwarzania danych to należyte wykonanie łączącej Strony umowy na udzielenie licencji i serwis modułów systemu informatycznego HMS wykorzystywanych na Politechnice Krakowskiej z dnia 14 kwietnia 2016 r. </w:t>
      </w:r>
    </w:p>
    <w:p w14:paraId="42706D45" w14:textId="77777777" w:rsidR="0067758D" w:rsidRDefault="009C66A3">
      <w:pPr>
        <w:numPr>
          <w:ilvl w:val="0"/>
          <w:numId w:val="36"/>
        </w:numPr>
        <w:spacing w:after="3"/>
        <w:ind w:right="33" w:firstLine="0"/>
      </w:pPr>
      <w:r>
        <w:t xml:space="preserve">Podmiot przetwarzający zobowiązuje się nie wykorzystywać Danych osobowych w innych celach niż te ściśle określone w niniejszej umowie. </w:t>
      </w:r>
    </w:p>
    <w:p w14:paraId="6E1CC21C" w14:textId="77777777" w:rsidR="0067758D" w:rsidRDefault="009C66A3">
      <w:pPr>
        <w:spacing w:after="0" w:line="259" w:lineRule="auto"/>
        <w:ind w:left="0" w:firstLine="0"/>
        <w:jc w:val="left"/>
      </w:pPr>
      <w:r>
        <w:t xml:space="preserve"> </w:t>
      </w:r>
    </w:p>
    <w:p w14:paraId="604FA867" w14:textId="77777777" w:rsidR="0067758D" w:rsidRDefault="009C66A3">
      <w:pPr>
        <w:spacing w:after="0" w:line="259" w:lineRule="auto"/>
        <w:ind w:left="10" w:right="3" w:hanging="10"/>
        <w:jc w:val="center"/>
      </w:pPr>
      <w:r>
        <w:t xml:space="preserve">§ 4 </w:t>
      </w:r>
    </w:p>
    <w:p w14:paraId="6AFC578C" w14:textId="77777777" w:rsidR="0067758D" w:rsidRDefault="009C66A3">
      <w:pPr>
        <w:spacing w:after="0" w:line="259" w:lineRule="auto"/>
        <w:ind w:left="10" w:right="4" w:hanging="10"/>
        <w:jc w:val="center"/>
      </w:pPr>
      <w:r>
        <w:t xml:space="preserve">RODZAJ DANYCH OSOBOWYCH, KATEGORIE OSÓB, KTÓRYCH DANE DOTYCZĄ </w:t>
      </w:r>
    </w:p>
    <w:p w14:paraId="6DB797C8" w14:textId="77777777" w:rsidR="0067758D" w:rsidRDefault="009C66A3">
      <w:pPr>
        <w:spacing w:after="12" w:line="259" w:lineRule="auto"/>
        <w:ind w:left="0" w:firstLine="0"/>
        <w:jc w:val="left"/>
      </w:pPr>
      <w:r>
        <w:t xml:space="preserve"> </w:t>
      </w:r>
    </w:p>
    <w:p w14:paraId="3746D2A9" w14:textId="77777777" w:rsidR="0067758D" w:rsidRDefault="009C66A3">
      <w:pPr>
        <w:numPr>
          <w:ilvl w:val="0"/>
          <w:numId w:val="37"/>
        </w:numPr>
        <w:spacing w:after="24"/>
        <w:ind w:right="33" w:hanging="708"/>
      </w:pPr>
      <w:r>
        <w:t xml:space="preserve">Przetwarzane na podstawie niniejszej umowy Dane osobowe to dane niewrażliwe. </w:t>
      </w:r>
    </w:p>
    <w:p w14:paraId="330C72BD" w14:textId="77777777" w:rsidR="0067758D" w:rsidRDefault="009C66A3">
      <w:pPr>
        <w:numPr>
          <w:ilvl w:val="0"/>
          <w:numId w:val="37"/>
        </w:numPr>
        <w:spacing w:after="24"/>
        <w:ind w:right="33" w:hanging="708"/>
      </w:pPr>
      <w:r>
        <w:t xml:space="preserve">W szczególności zaś, przetwarzane będą następujące Dane osobowe: </w:t>
      </w:r>
    </w:p>
    <w:p w14:paraId="7F9A923A" w14:textId="77777777" w:rsidR="0067758D" w:rsidRDefault="009C66A3">
      <w:pPr>
        <w:numPr>
          <w:ilvl w:val="1"/>
          <w:numId w:val="37"/>
        </w:numPr>
        <w:spacing w:after="23" w:line="250" w:lineRule="auto"/>
        <w:ind w:right="28" w:hanging="710"/>
      </w:pPr>
      <w:r>
        <w:t xml:space="preserve">Imiona </w:t>
      </w:r>
    </w:p>
    <w:p w14:paraId="67E8A58B" w14:textId="77777777" w:rsidR="0067758D" w:rsidRDefault="009C66A3">
      <w:pPr>
        <w:numPr>
          <w:ilvl w:val="1"/>
          <w:numId w:val="37"/>
        </w:numPr>
        <w:spacing w:after="23" w:line="250" w:lineRule="auto"/>
        <w:ind w:right="28" w:hanging="710"/>
      </w:pPr>
      <w:r>
        <w:t xml:space="preserve">Nazwisko </w:t>
      </w:r>
    </w:p>
    <w:p w14:paraId="6323A3AE" w14:textId="77777777" w:rsidR="0067758D" w:rsidRDefault="009C66A3">
      <w:pPr>
        <w:numPr>
          <w:ilvl w:val="1"/>
          <w:numId w:val="37"/>
        </w:numPr>
        <w:spacing w:after="23" w:line="250" w:lineRule="auto"/>
        <w:ind w:right="28" w:hanging="710"/>
      </w:pPr>
      <w:r>
        <w:t xml:space="preserve">Data urodzenia </w:t>
      </w:r>
    </w:p>
    <w:p w14:paraId="694B3069" w14:textId="77777777" w:rsidR="0067758D" w:rsidRDefault="009C66A3">
      <w:pPr>
        <w:numPr>
          <w:ilvl w:val="1"/>
          <w:numId w:val="37"/>
        </w:numPr>
        <w:spacing w:after="22"/>
        <w:ind w:right="28" w:hanging="710"/>
      </w:pPr>
      <w:r>
        <w:t xml:space="preserve">Imię ojca </w:t>
      </w:r>
    </w:p>
    <w:p w14:paraId="048D230F" w14:textId="77777777" w:rsidR="0067758D" w:rsidRDefault="009C66A3">
      <w:pPr>
        <w:numPr>
          <w:ilvl w:val="1"/>
          <w:numId w:val="37"/>
        </w:numPr>
        <w:spacing w:after="24"/>
        <w:ind w:right="28" w:hanging="710"/>
      </w:pPr>
      <w:r>
        <w:t xml:space="preserve">Imię matki </w:t>
      </w:r>
    </w:p>
    <w:p w14:paraId="3586B40B" w14:textId="77777777" w:rsidR="0067758D" w:rsidRDefault="009C66A3">
      <w:pPr>
        <w:numPr>
          <w:ilvl w:val="1"/>
          <w:numId w:val="37"/>
        </w:numPr>
        <w:spacing w:after="24"/>
        <w:ind w:right="28" w:hanging="710"/>
      </w:pPr>
      <w:r>
        <w:t xml:space="preserve">Nazwisko panieńskie matki </w:t>
      </w:r>
    </w:p>
    <w:p w14:paraId="0BB5C950" w14:textId="77777777" w:rsidR="0067758D" w:rsidRDefault="009C66A3">
      <w:pPr>
        <w:numPr>
          <w:ilvl w:val="1"/>
          <w:numId w:val="37"/>
        </w:numPr>
        <w:spacing w:after="8" w:line="250" w:lineRule="auto"/>
        <w:ind w:right="28" w:hanging="710"/>
      </w:pPr>
      <w:r>
        <w:t xml:space="preserve">Adres </w:t>
      </w:r>
    </w:p>
    <w:p w14:paraId="57F8C832" w14:textId="77777777" w:rsidR="0067758D" w:rsidRDefault="009C66A3">
      <w:pPr>
        <w:numPr>
          <w:ilvl w:val="1"/>
          <w:numId w:val="37"/>
        </w:numPr>
        <w:spacing w:after="23" w:line="250" w:lineRule="auto"/>
        <w:ind w:right="28" w:hanging="710"/>
      </w:pPr>
      <w:r>
        <w:t xml:space="preserve">Wizerunek (fotografia) </w:t>
      </w:r>
    </w:p>
    <w:p w14:paraId="7E250099" w14:textId="77777777" w:rsidR="0067758D" w:rsidRDefault="009C66A3">
      <w:pPr>
        <w:numPr>
          <w:ilvl w:val="1"/>
          <w:numId w:val="37"/>
        </w:numPr>
        <w:spacing w:after="22"/>
        <w:ind w:right="28" w:hanging="710"/>
      </w:pPr>
      <w:r>
        <w:t xml:space="preserve">Nr świadectwa dojrzałości </w:t>
      </w:r>
    </w:p>
    <w:p w14:paraId="6C94F700" w14:textId="77777777" w:rsidR="0067758D" w:rsidRDefault="009C66A3">
      <w:pPr>
        <w:numPr>
          <w:ilvl w:val="1"/>
          <w:numId w:val="37"/>
        </w:numPr>
        <w:spacing w:after="23" w:line="250" w:lineRule="auto"/>
        <w:ind w:right="28" w:hanging="710"/>
      </w:pPr>
      <w:r>
        <w:t xml:space="preserve">Telefon </w:t>
      </w:r>
    </w:p>
    <w:p w14:paraId="29D499F0" w14:textId="77777777" w:rsidR="0067758D" w:rsidRDefault="009C66A3">
      <w:pPr>
        <w:numPr>
          <w:ilvl w:val="1"/>
          <w:numId w:val="37"/>
        </w:numPr>
        <w:spacing w:after="23" w:line="250" w:lineRule="auto"/>
        <w:ind w:right="28" w:hanging="710"/>
      </w:pPr>
      <w:r>
        <w:lastRenderedPageBreak/>
        <w:t xml:space="preserve">Adres email </w:t>
      </w:r>
    </w:p>
    <w:p w14:paraId="5C22450F" w14:textId="77777777" w:rsidR="0067758D" w:rsidRDefault="009C66A3">
      <w:pPr>
        <w:numPr>
          <w:ilvl w:val="1"/>
          <w:numId w:val="37"/>
        </w:numPr>
        <w:spacing w:after="24"/>
        <w:ind w:right="28" w:hanging="710"/>
      </w:pPr>
      <w:r>
        <w:t xml:space="preserve">Numer dowodu osobistego / paszportu / innego dokumentu tożsamości </w:t>
      </w:r>
    </w:p>
    <w:p w14:paraId="29C0251F" w14:textId="77777777" w:rsidR="0067758D" w:rsidRDefault="009C66A3">
      <w:pPr>
        <w:numPr>
          <w:ilvl w:val="1"/>
          <w:numId w:val="37"/>
        </w:numPr>
        <w:spacing w:after="23" w:line="250" w:lineRule="auto"/>
        <w:ind w:right="28" w:hanging="710"/>
      </w:pPr>
      <w:r>
        <w:t xml:space="preserve">Numer konta bankowego </w:t>
      </w:r>
    </w:p>
    <w:p w14:paraId="4B5CD37A" w14:textId="77777777" w:rsidR="0067758D" w:rsidRDefault="009C66A3">
      <w:pPr>
        <w:numPr>
          <w:ilvl w:val="1"/>
          <w:numId w:val="37"/>
        </w:numPr>
        <w:spacing w:after="24"/>
        <w:ind w:right="28" w:hanging="710"/>
      </w:pPr>
      <w:r>
        <w:t xml:space="preserve">Stopień i rodzaj niepełnosprawności </w:t>
      </w:r>
    </w:p>
    <w:p w14:paraId="4329D885" w14:textId="77777777" w:rsidR="0067758D" w:rsidRDefault="009C66A3">
      <w:pPr>
        <w:numPr>
          <w:ilvl w:val="1"/>
          <w:numId w:val="37"/>
        </w:numPr>
        <w:spacing w:after="24"/>
        <w:ind w:right="28" w:hanging="710"/>
      </w:pPr>
      <w:r>
        <w:t xml:space="preserve">NIU (numer identyfikacyjny użytkownika) </w:t>
      </w:r>
    </w:p>
    <w:p w14:paraId="3764410E" w14:textId="77777777" w:rsidR="0067758D" w:rsidRDefault="009C66A3">
      <w:pPr>
        <w:numPr>
          <w:ilvl w:val="1"/>
          <w:numId w:val="37"/>
        </w:numPr>
        <w:spacing w:after="21" w:line="250" w:lineRule="auto"/>
        <w:ind w:right="28" w:hanging="710"/>
      </w:pPr>
      <w:r>
        <w:t xml:space="preserve">Numer albumu </w:t>
      </w:r>
    </w:p>
    <w:p w14:paraId="1C208EA7" w14:textId="77777777" w:rsidR="0067758D" w:rsidRDefault="009C66A3">
      <w:pPr>
        <w:numPr>
          <w:ilvl w:val="1"/>
          <w:numId w:val="37"/>
        </w:numPr>
        <w:spacing w:after="23" w:line="250" w:lineRule="auto"/>
        <w:ind w:right="28" w:hanging="710"/>
      </w:pPr>
      <w:r>
        <w:t xml:space="preserve">Numer PESEL. </w:t>
      </w:r>
    </w:p>
    <w:p w14:paraId="280D6AF8" w14:textId="77777777" w:rsidR="0067758D" w:rsidRDefault="009C66A3">
      <w:pPr>
        <w:numPr>
          <w:ilvl w:val="0"/>
          <w:numId w:val="37"/>
        </w:numPr>
        <w:spacing w:after="24"/>
        <w:ind w:right="33" w:hanging="708"/>
      </w:pPr>
      <w:r>
        <w:t xml:space="preserve">Dane osobowe dotyczyć będą następującej kategorii osób: </w:t>
      </w:r>
    </w:p>
    <w:p w14:paraId="25CD7ED1" w14:textId="77777777" w:rsidR="0067758D" w:rsidRDefault="009C66A3">
      <w:pPr>
        <w:numPr>
          <w:ilvl w:val="1"/>
          <w:numId w:val="37"/>
        </w:numPr>
        <w:spacing w:after="23" w:line="250" w:lineRule="auto"/>
        <w:ind w:right="28" w:hanging="710"/>
      </w:pPr>
      <w:r>
        <w:t xml:space="preserve">Klienci Administratora </w:t>
      </w:r>
    </w:p>
    <w:p w14:paraId="5786DFC8" w14:textId="77777777" w:rsidR="0067758D" w:rsidRDefault="009C66A3">
      <w:pPr>
        <w:numPr>
          <w:ilvl w:val="1"/>
          <w:numId w:val="37"/>
        </w:numPr>
        <w:spacing w:after="9"/>
        <w:ind w:right="28" w:hanging="710"/>
      </w:pPr>
      <w:r>
        <w:t xml:space="preserve">Pracownicy i współpracownicy Administratora </w:t>
      </w:r>
    </w:p>
    <w:p w14:paraId="6C43DCE9" w14:textId="77777777" w:rsidR="0067758D" w:rsidRDefault="009C66A3">
      <w:pPr>
        <w:spacing w:after="0" w:line="259" w:lineRule="auto"/>
        <w:ind w:left="0" w:firstLine="0"/>
        <w:jc w:val="left"/>
      </w:pPr>
      <w:r>
        <w:t xml:space="preserve"> </w:t>
      </w:r>
    </w:p>
    <w:p w14:paraId="027ECE02" w14:textId="77777777" w:rsidR="0067758D" w:rsidRDefault="009C66A3">
      <w:pPr>
        <w:spacing w:after="0" w:line="259" w:lineRule="auto"/>
        <w:ind w:left="10" w:right="3" w:hanging="10"/>
        <w:jc w:val="center"/>
      </w:pPr>
      <w:r>
        <w:t xml:space="preserve">§ 5 </w:t>
      </w:r>
    </w:p>
    <w:p w14:paraId="55B1E3D7" w14:textId="77777777" w:rsidR="0067758D" w:rsidRDefault="009C66A3">
      <w:pPr>
        <w:spacing w:after="2" w:line="257" w:lineRule="auto"/>
        <w:ind w:left="10" w:right="6" w:hanging="10"/>
        <w:jc w:val="center"/>
      </w:pPr>
      <w:r>
        <w:t xml:space="preserve">PRAWA I OBOWIĄZKI STRON </w:t>
      </w:r>
    </w:p>
    <w:p w14:paraId="247E8308" w14:textId="77777777" w:rsidR="0067758D" w:rsidRDefault="009C66A3">
      <w:pPr>
        <w:spacing w:after="9" w:line="259" w:lineRule="auto"/>
        <w:ind w:left="0" w:firstLine="0"/>
        <w:jc w:val="left"/>
      </w:pPr>
      <w:r>
        <w:t xml:space="preserve"> </w:t>
      </w:r>
    </w:p>
    <w:p w14:paraId="24757ECF" w14:textId="77777777" w:rsidR="0067758D" w:rsidRDefault="009C66A3">
      <w:pPr>
        <w:tabs>
          <w:tab w:val="center" w:pos="1863"/>
        </w:tabs>
        <w:spacing w:after="9"/>
        <w:ind w:left="0" w:firstLine="0"/>
        <w:jc w:val="left"/>
      </w:pPr>
      <w:r>
        <w:t xml:space="preserve">1. </w:t>
      </w:r>
      <w:r>
        <w:tab/>
        <w:t xml:space="preserve">Podmiot przetwarzający: </w:t>
      </w:r>
    </w:p>
    <w:p w14:paraId="4A8E87D1" w14:textId="77777777" w:rsidR="0067758D" w:rsidRDefault="009C66A3">
      <w:pPr>
        <w:numPr>
          <w:ilvl w:val="0"/>
          <w:numId w:val="38"/>
        </w:numPr>
        <w:spacing w:after="3"/>
        <w:ind w:right="33" w:firstLine="0"/>
      </w:pPr>
      <w:r>
        <w:t xml:space="preserve">uprawniony jest przetwarzać Dane osobowe wyłącznie na udokumentowane polecenie Administratora. Dotyczy to także przekazywania Danych osobowych do państwa trzeciego lub organizacji międzynarodowej – chyba że obowiązek taki nakłada na Podmiot przetwarzający prawo Unii Europejskiej lub prawo państwa, któremu podlega Podmiot przetwarzający. W wypadku tym, przed rozpoczęciem przetwarzania Podmiot przetwarzający informuje Administratora o tym obowiązku prawnym, o ile prawo to nie zabrania udzielania takiej informacji z uwagi na ważny interes publiczny, </w:t>
      </w:r>
    </w:p>
    <w:p w14:paraId="58FD34BE" w14:textId="77777777" w:rsidR="0067758D" w:rsidRDefault="009C66A3">
      <w:pPr>
        <w:numPr>
          <w:ilvl w:val="0"/>
          <w:numId w:val="38"/>
        </w:numPr>
        <w:spacing w:after="22"/>
        <w:ind w:right="33" w:firstLine="0"/>
      </w:pPr>
      <w:r>
        <w:t xml:space="preserve">zapewnia, że osoby upoważnione przez niego do przetwarzania Danych osobowych są zobowiązane do zachowania tajemnicy lub podlegają odpowiedniemu ustawowemu obowiązkowi jej dochowania, </w:t>
      </w:r>
    </w:p>
    <w:p w14:paraId="04DD325F" w14:textId="77777777" w:rsidR="0067758D" w:rsidRDefault="009C66A3">
      <w:pPr>
        <w:numPr>
          <w:ilvl w:val="0"/>
          <w:numId w:val="38"/>
        </w:numPr>
        <w:spacing w:after="9"/>
        <w:ind w:right="33" w:firstLine="0"/>
      </w:pPr>
      <w:r>
        <w:t xml:space="preserve">gwarantuje, że podejmuje wszelkie środki wymagane na mocy art. 32 RODO,  </w:t>
      </w:r>
    </w:p>
    <w:p w14:paraId="34E215B8" w14:textId="77777777" w:rsidR="0067758D" w:rsidRDefault="009C66A3">
      <w:pPr>
        <w:numPr>
          <w:ilvl w:val="0"/>
          <w:numId w:val="38"/>
        </w:numPr>
        <w:spacing w:after="3"/>
        <w:ind w:right="33" w:firstLine="0"/>
      </w:pPr>
      <w:r>
        <w:t xml:space="preserve">gwarantuje, że przestrzega warunków korzystania z usług innego Podmiotu przetwarzającego, o których mowa w ust 2 i 4 RODO, </w:t>
      </w:r>
    </w:p>
    <w:p w14:paraId="6067F7F4" w14:textId="77777777" w:rsidR="0067758D" w:rsidRDefault="009C66A3">
      <w:pPr>
        <w:numPr>
          <w:ilvl w:val="0"/>
          <w:numId w:val="38"/>
        </w:numPr>
        <w:spacing w:after="3"/>
        <w:ind w:right="33" w:firstLine="0"/>
      </w:pPr>
      <w:r>
        <w:t xml:space="preserve">zobowiązuje się, z uwzględnieniem charakteru przetwarzania, w miarę możliwości pomagać Administratorowi poprzez odpowiednie środki techniczne i organizacyjne wywiązać się z obowiązku odpowiadania na żądania osoby, której dane dotyczą, w zakresie wykonania jej praw określonych w rozdziale III RODO, </w:t>
      </w:r>
    </w:p>
    <w:p w14:paraId="0FA029C1" w14:textId="77777777" w:rsidR="0067758D" w:rsidRDefault="009C66A3">
      <w:pPr>
        <w:numPr>
          <w:ilvl w:val="0"/>
          <w:numId w:val="38"/>
        </w:numPr>
        <w:spacing w:after="3"/>
        <w:ind w:right="33" w:firstLine="0"/>
      </w:pPr>
      <w:r>
        <w:t xml:space="preserve">zobowiązuje się, z uwzględnieniem charakteru przetwarzania i dostępnych mu informacji, pomagać Administratorowi wywiązać się z obowiązków określonych w art. 32 – 36 RODO, </w:t>
      </w:r>
    </w:p>
    <w:p w14:paraId="0E6E89FD" w14:textId="77777777" w:rsidR="0067758D" w:rsidRDefault="009C66A3">
      <w:pPr>
        <w:numPr>
          <w:ilvl w:val="0"/>
          <w:numId w:val="38"/>
        </w:numPr>
        <w:spacing w:after="3"/>
        <w:ind w:right="33" w:firstLine="0"/>
      </w:pPr>
      <w:r>
        <w:t xml:space="preserve">po zakończeniu świadczenia usług związanych z przetwarzaniem zależnie od decyzji Administratora usuwa lub zwraca mu wszelkie Dane osobowe oraz usuwa wszelkie ich istniejące kopie, chyba że prawo Unii lub prawo państwa członkowskiego nakazują przechowywanie danych osobowych, </w:t>
      </w:r>
    </w:p>
    <w:p w14:paraId="41B05D37" w14:textId="77777777" w:rsidR="0067758D" w:rsidRDefault="009C66A3">
      <w:pPr>
        <w:numPr>
          <w:ilvl w:val="0"/>
          <w:numId w:val="38"/>
        </w:numPr>
        <w:spacing w:after="3"/>
        <w:ind w:right="33" w:firstLine="0"/>
      </w:pPr>
      <w:r>
        <w:t xml:space="preserve">zobowiązuje się udostępnić Administratorowi wszelkie informacje niezbędne do wykazania spełnienia obowiązków określonych w art. 28 RODO, oraz zobowiązuje się umożliwić Administratorowi lub upoważnionemu przez niego audytorowi przeprowadzanie audytów, w tym inspekcji i przyczyniania się do nich. </w:t>
      </w:r>
    </w:p>
    <w:p w14:paraId="25F4EA90" w14:textId="77777777" w:rsidR="0067758D" w:rsidRDefault="009C66A3">
      <w:pPr>
        <w:numPr>
          <w:ilvl w:val="0"/>
          <w:numId w:val="39"/>
        </w:numPr>
        <w:spacing w:after="1"/>
        <w:ind w:right="33" w:firstLine="0"/>
      </w:pPr>
      <w:r>
        <w:t xml:space="preserve">Podmiot przetwarzający w związku z obowiązkiem określonym w akapicie pierwszym lit h wyżej niezwłocznie informuje Administratora, jeżeli jego zdaniem wydane mu polecenie stanowi naruszenie RODO lub innych przepisów Unii lub państwa członkowskiego o ochronie danych. </w:t>
      </w:r>
    </w:p>
    <w:p w14:paraId="3FD75926" w14:textId="77777777" w:rsidR="0067758D" w:rsidRDefault="009C66A3">
      <w:pPr>
        <w:numPr>
          <w:ilvl w:val="0"/>
          <w:numId w:val="39"/>
        </w:numPr>
        <w:spacing w:after="3"/>
        <w:ind w:right="33" w:firstLine="0"/>
      </w:pPr>
      <w:r>
        <w:t xml:space="preserve">Administrator oświadcza, że Dane osobowe pozyskał w sposób legalny, zaś na przetwarzanie tych danych w zakresie i w celu określonym niniejszą umową osoba uprawniona wyraziła stosowną zgodę.  </w:t>
      </w:r>
    </w:p>
    <w:p w14:paraId="4383E18B" w14:textId="77777777" w:rsidR="0067758D" w:rsidRDefault="009C66A3">
      <w:pPr>
        <w:spacing w:after="0" w:line="259" w:lineRule="auto"/>
        <w:ind w:left="0" w:firstLine="0"/>
        <w:jc w:val="left"/>
      </w:pPr>
      <w:r>
        <w:t xml:space="preserve"> </w:t>
      </w:r>
    </w:p>
    <w:p w14:paraId="35706A10" w14:textId="77777777" w:rsidR="0067758D" w:rsidRDefault="009C66A3">
      <w:pPr>
        <w:spacing w:after="0" w:line="259" w:lineRule="auto"/>
        <w:ind w:left="10" w:right="3" w:hanging="10"/>
        <w:jc w:val="center"/>
      </w:pPr>
      <w:r>
        <w:lastRenderedPageBreak/>
        <w:t xml:space="preserve">§ 6 </w:t>
      </w:r>
    </w:p>
    <w:p w14:paraId="34A1B61D" w14:textId="77777777" w:rsidR="0067758D" w:rsidRDefault="009C66A3">
      <w:pPr>
        <w:spacing w:after="2" w:line="257" w:lineRule="auto"/>
        <w:ind w:left="10" w:right="4" w:hanging="10"/>
        <w:jc w:val="center"/>
      </w:pPr>
      <w:r>
        <w:t xml:space="preserve">KLAUZULA POUFNOŚCI </w:t>
      </w:r>
    </w:p>
    <w:p w14:paraId="3AD44942" w14:textId="77777777" w:rsidR="0067758D" w:rsidRDefault="009C66A3">
      <w:pPr>
        <w:spacing w:after="12" w:line="259" w:lineRule="auto"/>
        <w:ind w:left="0" w:firstLine="0"/>
        <w:jc w:val="left"/>
      </w:pPr>
      <w:r>
        <w:t xml:space="preserve"> </w:t>
      </w:r>
    </w:p>
    <w:p w14:paraId="7D0B30D4" w14:textId="77777777" w:rsidR="0067758D" w:rsidRDefault="009C66A3">
      <w:pPr>
        <w:numPr>
          <w:ilvl w:val="0"/>
          <w:numId w:val="40"/>
        </w:numPr>
        <w:spacing w:after="9"/>
        <w:ind w:right="33" w:firstLine="0"/>
      </w:pPr>
      <w:r>
        <w:t xml:space="preserve">Podmiot przetwarzający zobowiązany jest zachować w poufności Dane osobowe. </w:t>
      </w:r>
    </w:p>
    <w:p w14:paraId="315D3CA3" w14:textId="77777777" w:rsidR="0067758D" w:rsidRDefault="009C66A3">
      <w:pPr>
        <w:numPr>
          <w:ilvl w:val="0"/>
          <w:numId w:val="40"/>
        </w:numPr>
        <w:spacing w:after="3"/>
        <w:ind w:right="33" w:firstLine="0"/>
      </w:pPr>
      <w:r>
        <w:t xml:space="preserve">Obowiązek zachowania poufności obowiązuje w trakcie trwania niniejszej umowy, a także przez okres 10 lat od daty jej wygaśnięcia. </w:t>
      </w:r>
    </w:p>
    <w:p w14:paraId="60EC0A5C" w14:textId="77777777" w:rsidR="0067758D" w:rsidRDefault="009C66A3">
      <w:pPr>
        <w:numPr>
          <w:ilvl w:val="0"/>
          <w:numId w:val="40"/>
        </w:numPr>
        <w:spacing w:after="3"/>
        <w:ind w:right="33" w:firstLine="0"/>
      </w:pPr>
      <w:r>
        <w:t xml:space="preserve">Podmiot przetwarzający uprawniony jest ujawnić Dane osobowe jedynie gdy przepis prawa tak stanowi, a w szczególności na stosowne żądanie uprawnionego organu lub sądu.  </w:t>
      </w:r>
    </w:p>
    <w:p w14:paraId="5A5660C2" w14:textId="77777777" w:rsidR="0067758D" w:rsidRDefault="009C66A3">
      <w:pPr>
        <w:numPr>
          <w:ilvl w:val="0"/>
          <w:numId w:val="40"/>
        </w:numPr>
        <w:spacing w:after="3"/>
        <w:ind w:right="33" w:firstLine="0"/>
      </w:pPr>
      <w:r>
        <w:t xml:space="preserve">Podmiot przetwarzający ponosi odpowiedzialność za naruszenie niniejszej umowy na zasadach ogólnych. </w:t>
      </w:r>
    </w:p>
    <w:p w14:paraId="3ECADD8D" w14:textId="77777777" w:rsidR="0067758D" w:rsidRDefault="009C66A3">
      <w:pPr>
        <w:spacing w:after="0" w:line="259" w:lineRule="auto"/>
        <w:ind w:left="0" w:firstLine="0"/>
        <w:jc w:val="left"/>
      </w:pPr>
      <w:r>
        <w:t xml:space="preserve"> </w:t>
      </w:r>
    </w:p>
    <w:p w14:paraId="07A2335B" w14:textId="77777777" w:rsidR="0067758D" w:rsidRDefault="009C66A3">
      <w:pPr>
        <w:spacing w:after="0" w:line="259" w:lineRule="auto"/>
        <w:ind w:left="0" w:firstLine="0"/>
        <w:jc w:val="left"/>
      </w:pPr>
      <w:r>
        <w:t xml:space="preserve"> </w:t>
      </w:r>
    </w:p>
    <w:p w14:paraId="7498E852" w14:textId="77777777" w:rsidR="0067758D" w:rsidRDefault="009C66A3">
      <w:pPr>
        <w:spacing w:after="0" w:line="259" w:lineRule="auto"/>
        <w:ind w:left="10" w:right="3" w:hanging="10"/>
        <w:jc w:val="center"/>
      </w:pPr>
      <w:r>
        <w:t xml:space="preserve">§ 7 </w:t>
      </w:r>
    </w:p>
    <w:p w14:paraId="29158FD2" w14:textId="77777777" w:rsidR="0067758D" w:rsidRDefault="009C66A3">
      <w:pPr>
        <w:spacing w:after="2" w:line="257" w:lineRule="auto"/>
        <w:ind w:left="10" w:right="4" w:hanging="10"/>
        <w:jc w:val="center"/>
      </w:pPr>
      <w:r>
        <w:t xml:space="preserve">CZAS OBOWIĄZYWANIA UMOWY </w:t>
      </w:r>
    </w:p>
    <w:p w14:paraId="3B3B32D9" w14:textId="77777777" w:rsidR="0067758D" w:rsidRDefault="009C66A3">
      <w:pPr>
        <w:spacing w:after="0" w:line="259" w:lineRule="auto"/>
        <w:ind w:left="0" w:firstLine="0"/>
        <w:jc w:val="left"/>
      </w:pPr>
      <w:r>
        <w:t xml:space="preserve"> </w:t>
      </w:r>
    </w:p>
    <w:p w14:paraId="691A7437" w14:textId="77777777" w:rsidR="0067758D" w:rsidRDefault="009C66A3">
      <w:pPr>
        <w:numPr>
          <w:ilvl w:val="0"/>
          <w:numId w:val="41"/>
        </w:numPr>
        <w:spacing w:after="3"/>
        <w:ind w:right="33" w:firstLine="0"/>
      </w:pPr>
      <w:r>
        <w:t xml:space="preserve">Niniejsza umowa została zawarta na czas obowiązywania umowy z dnia ……………………….2023 r. </w:t>
      </w:r>
    </w:p>
    <w:p w14:paraId="36E94377" w14:textId="77777777" w:rsidR="0067758D" w:rsidRDefault="009C66A3">
      <w:pPr>
        <w:numPr>
          <w:ilvl w:val="0"/>
          <w:numId w:val="41"/>
        </w:numPr>
        <w:spacing w:after="3"/>
        <w:ind w:right="33" w:firstLine="0"/>
      </w:pPr>
      <w:r>
        <w:t xml:space="preserve">Administrator uprawniony jest wypowiedzieć niniejszą umowę w każdym czasie, bez podania uzasadnienia tak w całości, jak i w odniesieniu do poszczególnych Danych osobowych, w szczególności na wypadek cofnięcia danej zgody na przetwarzanie określonych Danych osobowych. </w:t>
      </w:r>
    </w:p>
    <w:p w14:paraId="2DCDEBC5" w14:textId="77777777" w:rsidR="0067758D" w:rsidRDefault="009C66A3">
      <w:pPr>
        <w:spacing w:after="0" w:line="259" w:lineRule="auto"/>
        <w:ind w:left="0" w:firstLine="0"/>
        <w:jc w:val="left"/>
      </w:pPr>
      <w:r>
        <w:t xml:space="preserve"> </w:t>
      </w:r>
    </w:p>
    <w:p w14:paraId="4FDABF9B" w14:textId="77777777" w:rsidR="0067758D" w:rsidRDefault="009C66A3">
      <w:pPr>
        <w:spacing w:after="0" w:line="259" w:lineRule="auto"/>
        <w:ind w:left="10" w:right="3" w:hanging="10"/>
        <w:jc w:val="center"/>
      </w:pPr>
      <w:r>
        <w:t xml:space="preserve">§ 8 </w:t>
      </w:r>
    </w:p>
    <w:p w14:paraId="15F56B63" w14:textId="77777777" w:rsidR="0067758D" w:rsidRDefault="009C66A3">
      <w:pPr>
        <w:spacing w:after="2" w:line="257" w:lineRule="auto"/>
        <w:ind w:left="10" w:right="4" w:hanging="10"/>
        <w:jc w:val="center"/>
      </w:pPr>
      <w:r>
        <w:t xml:space="preserve">POSTANOWIENIA KOŃCOWE </w:t>
      </w:r>
    </w:p>
    <w:p w14:paraId="032572C9" w14:textId="77777777" w:rsidR="0067758D" w:rsidRDefault="009C66A3">
      <w:pPr>
        <w:spacing w:after="31" w:line="259" w:lineRule="auto"/>
        <w:ind w:left="52" w:firstLine="0"/>
        <w:jc w:val="center"/>
      </w:pPr>
      <w:r>
        <w:t xml:space="preserve"> </w:t>
      </w:r>
    </w:p>
    <w:p w14:paraId="4EB136E0" w14:textId="77777777" w:rsidR="0067758D" w:rsidRDefault="009C66A3">
      <w:pPr>
        <w:numPr>
          <w:ilvl w:val="1"/>
          <w:numId w:val="41"/>
        </w:numPr>
        <w:spacing w:after="40"/>
        <w:ind w:right="33" w:hanging="348"/>
      </w:pPr>
      <w:r>
        <w:t xml:space="preserve">Zmiany umowy wymagają formy pisemnej pod rygorem nieważności. </w:t>
      </w:r>
    </w:p>
    <w:p w14:paraId="7F930F82" w14:textId="77777777" w:rsidR="0067758D" w:rsidRDefault="009C66A3">
      <w:pPr>
        <w:numPr>
          <w:ilvl w:val="1"/>
          <w:numId w:val="41"/>
        </w:numPr>
        <w:spacing w:after="40"/>
        <w:ind w:right="33" w:hanging="348"/>
      </w:pPr>
      <w:r>
        <w:t xml:space="preserve">Spory Stron rozstrzygane będą przed sądem właściwym dla powoda. </w:t>
      </w:r>
    </w:p>
    <w:p w14:paraId="47C6E0CB" w14:textId="77777777" w:rsidR="0067758D" w:rsidRDefault="009C66A3">
      <w:pPr>
        <w:numPr>
          <w:ilvl w:val="1"/>
          <w:numId w:val="41"/>
        </w:numPr>
        <w:spacing w:after="38"/>
        <w:ind w:right="33" w:hanging="348"/>
      </w:pPr>
      <w:r>
        <w:t xml:space="preserve">Nieważność fragmentu umowy nie wpływa na ważność pozostałej części. </w:t>
      </w:r>
    </w:p>
    <w:p w14:paraId="33AA9B3F" w14:textId="77777777" w:rsidR="0067758D" w:rsidRDefault="009C66A3">
      <w:pPr>
        <w:numPr>
          <w:ilvl w:val="1"/>
          <w:numId w:val="41"/>
        </w:numPr>
        <w:spacing w:after="3"/>
        <w:ind w:right="33" w:hanging="348"/>
      </w:pPr>
      <w:r>
        <w:t xml:space="preserve">Umowę sporządzono w dwóch jednobrzmiących egzemplarzach, po jednym dla każdej ze Stron. </w:t>
      </w:r>
    </w:p>
    <w:p w14:paraId="33128F03" w14:textId="77777777" w:rsidR="0067758D" w:rsidRDefault="009C66A3">
      <w:pPr>
        <w:spacing w:after="0" w:line="259" w:lineRule="auto"/>
        <w:ind w:left="0" w:firstLine="0"/>
        <w:jc w:val="left"/>
      </w:pPr>
      <w:r>
        <w:t xml:space="preserve"> </w:t>
      </w:r>
    </w:p>
    <w:p w14:paraId="6A0538BC" w14:textId="77777777" w:rsidR="0067758D" w:rsidRDefault="009C66A3">
      <w:pPr>
        <w:spacing w:after="0" w:line="259" w:lineRule="auto"/>
        <w:ind w:left="0" w:firstLine="0"/>
        <w:jc w:val="left"/>
      </w:pPr>
      <w:r>
        <w:t xml:space="preserve"> </w:t>
      </w:r>
    </w:p>
    <w:p w14:paraId="655E6B8C" w14:textId="77777777" w:rsidR="0067758D" w:rsidRDefault="009C66A3">
      <w:pPr>
        <w:spacing w:after="12" w:line="259" w:lineRule="auto"/>
        <w:ind w:left="0" w:firstLine="0"/>
        <w:jc w:val="left"/>
      </w:pPr>
      <w:r>
        <w:t xml:space="preserve"> </w:t>
      </w:r>
    </w:p>
    <w:p w14:paraId="7250BF3C" w14:textId="75A74B32" w:rsidR="0067758D" w:rsidRDefault="009C66A3">
      <w:pPr>
        <w:tabs>
          <w:tab w:val="center" w:pos="1987"/>
          <w:tab w:val="center" w:pos="7089"/>
        </w:tabs>
        <w:spacing w:after="9"/>
        <w:ind w:left="0" w:firstLine="0"/>
        <w:jc w:val="left"/>
      </w:pPr>
      <w:r>
        <w:t xml:space="preserve"> </w:t>
      </w:r>
      <w:r>
        <w:tab/>
        <w:t xml:space="preserve">Administrator Danych </w:t>
      </w:r>
      <w:r>
        <w:tab/>
        <w:t xml:space="preserve">Podmiot przetwarzający </w:t>
      </w:r>
    </w:p>
    <w:p w14:paraId="2DFCB2A7" w14:textId="525E8350" w:rsidR="002853F4" w:rsidRDefault="002853F4">
      <w:pPr>
        <w:tabs>
          <w:tab w:val="center" w:pos="1987"/>
          <w:tab w:val="center" w:pos="7089"/>
        </w:tabs>
        <w:spacing w:after="9"/>
        <w:ind w:left="0" w:firstLine="0"/>
        <w:jc w:val="left"/>
      </w:pPr>
    </w:p>
    <w:p w14:paraId="44D85105" w14:textId="0CD1DDBB" w:rsidR="002853F4" w:rsidRDefault="002853F4" w:rsidP="00CA69A3">
      <w:pPr>
        <w:spacing w:line="259" w:lineRule="auto"/>
        <w:ind w:left="0" w:firstLine="0"/>
        <w:jc w:val="left"/>
      </w:pPr>
    </w:p>
    <w:sectPr w:rsidR="002853F4" w:rsidSect="000618F4">
      <w:headerReference w:type="even" r:id="rId17"/>
      <w:headerReference w:type="default" r:id="rId18"/>
      <w:footerReference w:type="even" r:id="rId19"/>
      <w:footerReference w:type="default" r:id="rId20"/>
      <w:headerReference w:type="first" r:id="rId21"/>
      <w:footerReference w:type="first" r:id="rId22"/>
      <w:pgSz w:w="11906" w:h="16838"/>
      <w:pgMar w:top="1418" w:right="1413" w:bottom="1462" w:left="1419" w:header="708"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C4665" w14:textId="77777777" w:rsidR="005C48D3" w:rsidRDefault="005C48D3">
      <w:pPr>
        <w:spacing w:after="0" w:line="240" w:lineRule="auto"/>
      </w:pPr>
      <w:r>
        <w:separator/>
      </w:r>
    </w:p>
  </w:endnote>
  <w:endnote w:type="continuationSeparator" w:id="0">
    <w:p w14:paraId="2365E5A6" w14:textId="77777777" w:rsidR="005C48D3" w:rsidRDefault="005C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885590"/>
      <w:docPartObj>
        <w:docPartGallery w:val="Page Numbers (Bottom of Page)"/>
        <w:docPartUnique/>
      </w:docPartObj>
    </w:sdtPr>
    <w:sdtEndPr/>
    <w:sdtContent>
      <w:sdt>
        <w:sdtPr>
          <w:id w:val="-1769616900"/>
          <w:docPartObj>
            <w:docPartGallery w:val="Page Numbers (Top of Page)"/>
            <w:docPartUnique/>
          </w:docPartObj>
        </w:sdtPr>
        <w:sdtEndPr/>
        <w:sdtContent>
          <w:p w14:paraId="359E5FB0" w14:textId="77777777" w:rsidR="00CE50F1" w:rsidRDefault="00CE50F1">
            <w:pPr>
              <w:pStyle w:val="Stopka"/>
              <w:jc w:val="right"/>
            </w:pPr>
          </w:p>
          <w:p w14:paraId="797F9D27" w14:textId="05C36FA2" w:rsidR="00CE50F1" w:rsidRDefault="00CE50F1">
            <w:pPr>
              <w:pStyle w:val="Stopka"/>
              <w:jc w:val="right"/>
            </w:pPr>
            <w:r>
              <w:rPr>
                <w:noProof/>
                <w:sz w:val="18"/>
                <w:szCs w:val="18"/>
              </w:rPr>
              <mc:AlternateContent>
                <mc:Choice Requires="wps">
                  <w:drawing>
                    <wp:anchor distT="0" distB="0" distL="114300" distR="114300" simplePos="0" relativeHeight="251665408" behindDoc="0" locked="0" layoutInCell="1" allowOverlap="1" wp14:anchorId="19336ECD" wp14:editId="652E6445">
                      <wp:simplePos x="0" y="0"/>
                      <wp:positionH relativeFrom="column">
                        <wp:posOffset>0</wp:posOffset>
                      </wp:positionH>
                      <wp:positionV relativeFrom="paragraph">
                        <wp:posOffset>6985</wp:posOffset>
                      </wp:positionV>
                      <wp:extent cx="5829300" cy="0"/>
                      <wp:effectExtent l="9525" t="6985" r="9525" b="1206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E99BDA2" id="Line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5pt" to="45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"/>
                  </w:pict>
                </mc:Fallback>
              </mc:AlternateContent>
            </w:r>
            <w:r w:rsidRPr="00905552">
              <w:rPr>
                <w:rFonts w:ascii="Times New Roman" w:hAnsi="Times New Roman" w:cs="Times New Roman"/>
                <w:sz w:val="18"/>
                <w:szCs w:val="18"/>
              </w:rPr>
              <w:t xml:space="preserve">Strona </w:t>
            </w:r>
            <w:r w:rsidRPr="00905552">
              <w:rPr>
                <w:rFonts w:ascii="Times New Roman" w:hAnsi="Times New Roman" w:cs="Times New Roman"/>
                <w:b/>
                <w:bCs/>
                <w:sz w:val="18"/>
                <w:szCs w:val="18"/>
              </w:rPr>
              <w:fldChar w:fldCharType="begin"/>
            </w:r>
            <w:r w:rsidRPr="00905552">
              <w:rPr>
                <w:rFonts w:ascii="Times New Roman" w:hAnsi="Times New Roman" w:cs="Times New Roman"/>
                <w:b/>
                <w:bCs/>
                <w:sz w:val="18"/>
                <w:szCs w:val="18"/>
              </w:rPr>
              <w:instrText>PAGE</w:instrText>
            </w:r>
            <w:r w:rsidRPr="00905552">
              <w:rPr>
                <w:rFonts w:ascii="Times New Roman" w:hAnsi="Times New Roman" w:cs="Times New Roman"/>
                <w:b/>
                <w:bCs/>
                <w:sz w:val="18"/>
                <w:szCs w:val="18"/>
              </w:rPr>
              <w:fldChar w:fldCharType="separate"/>
            </w:r>
            <w:r w:rsidRPr="00905552">
              <w:rPr>
                <w:rFonts w:ascii="Times New Roman" w:hAnsi="Times New Roman" w:cs="Times New Roman"/>
                <w:b/>
                <w:bCs/>
                <w:sz w:val="18"/>
                <w:szCs w:val="18"/>
              </w:rPr>
              <w:t>2</w:t>
            </w:r>
            <w:r w:rsidRPr="00905552">
              <w:rPr>
                <w:rFonts w:ascii="Times New Roman" w:hAnsi="Times New Roman" w:cs="Times New Roman"/>
                <w:b/>
                <w:bCs/>
                <w:sz w:val="18"/>
                <w:szCs w:val="18"/>
              </w:rPr>
              <w:fldChar w:fldCharType="end"/>
            </w:r>
            <w:r w:rsidRPr="00905552">
              <w:rPr>
                <w:rFonts w:ascii="Times New Roman" w:hAnsi="Times New Roman" w:cs="Times New Roman"/>
                <w:sz w:val="18"/>
                <w:szCs w:val="18"/>
              </w:rPr>
              <w:t xml:space="preserve"> z </w:t>
            </w:r>
            <w:r w:rsidRPr="00905552">
              <w:rPr>
                <w:rFonts w:ascii="Times New Roman" w:hAnsi="Times New Roman" w:cs="Times New Roman"/>
                <w:b/>
                <w:bCs/>
                <w:sz w:val="18"/>
                <w:szCs w:val="18"/>
              </w:rPr>
              <w:fldChar w:fldCharType="begin"/>
            </w:r>
            <w:r w:rsidRPr="00905552">
              <w:rPr>
                <w:rFonts w:ascii="Times New Roman" w:hAnsi="Times New Roman" w:cs="Times New Roman"/>
                <w:b/>
                <w:bCs/>
                <w:sz w:val="18"/>
                <w:szCs w:val="18"/>
              </w:rPr>
              <w:instrText>NUMPAGES</w:instrText>
            </w:r>
            <w:r w:rsidRPr="00905552">
              <w:rPr>
                <w:rFonts w:ascii="Times New Roman" w:hAnsi="Times New Roman" w:cs="Times New Roman"/>
                <w:b/>
                <w:bCs/>
                <w:sz w:val="18"/>
                <w:szCs w:val="18"/>
              </w:rPr>
              <w:fldChar w:fldCharType="separate"/>
            </w:r>
            <w:r w:rsidRPr="00905552">
              <w:rPr>
                <w:rFonts w:ascii="Times New Roman" w:hAnsi="Times New Roman" w:cs="Times New Roman"/>
                <w:b/>
                <w:bCs/>
                <w:sz w:val="18"/>
                <w:szCs w:val="18"/>
              </w:rPr>
              <w:t>2</w:t>
            </w:r>
            <w:r w:rsidRPr="00905552">
              <w:rPr>
                <w:rFonts w:ascii="Times New Roman" w:hAnsi="Times New Roman" w:cs="Times New Roman"/>
                <w:b/>
                <w:bCs/>
                <w:sz w:val="18"/>
                <w:szCs w:val="18"/>
              </w:rPr>
              <w:fldChar w:fldCharType="end"/>
            </w:r>
          </w:p>
        </w:sdtContent>
      </w:sdt>
    </w:sdtContent>
  </w:sdt>
  <w:p w14:paraId="39ACE98B" w14:textId="77777777" w:rsidR="00CE50F1" w:rsidRDefault="00CE50F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4DB2A" w14:textId="77777777" w:rsidR="00CE50F1" w:rsidRDefault="00CE50F1" w:rsidP="005078AD">
    <w:pPr>
      <w:pStyle w:val="Stopka"/>
      <w:rPr>
        <w:sz w:val="16"/>
        <w:szCs w:val="16"/>
      </w:rPr>
    </w:pPr>
    <w:r>
      <w:rPr>
        <w:noProof/>
      </w:rPr>
      <mc:AlternateContent>
        <mc:Choice Requires="wps">
          <w:drawing>
            <wp:anchor distT="4294967295" distB="4294967295" distL="114300" distR="114300" simplePos="0" relativeHeight="251661312" behindDoc="0" locked="0" layoutInCell="1" allowOverlap="1" wp14:anchorId="1468280E" wp14:editId="7AD5589B">
              <wp:simplePos x="0" y="0"/>
              <wp:positionH relativeFrom="margin">
                <wp:posOffset>-635</wp:posOffset>
              </wp:positionH>
              <wp:positionV relativeFrom="paragraph">
                <wp:posOffset>42544</wp:posOffset>
              </wp:positionV>
              <wp:extent cx="5760085" cy="0"/>
              <wp:effectExtent l="0" t="0" r="12065" b="190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9525">
                        <a:solidFill>
                          <a:schemeClr val="accent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023956D" id="_x0000_t32" coordsize="21600,21600" o:spt="32" o:oned="t" path="m,l21600,21600e" filled="f">
              <v:path arrowok="t" fillok="f" o:connecttype="none"/>
              <o:lock v:ext="edit" shapetype="t"/>
            </v:shapetype>
            <v:shape id="AutoShape 2" o:spid="_x0000_s1026" type="#_x0000_t32" style="position:absolute;margin-left:-.05pt;margin-top:3.35pt;width:453.55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" strokecolor="#2f5496 [2404]">
              <w10:wrap anchorx="margin"/>
            </v:shape>
          </w:pict>
        </mc:Fallback>
      </mc:AlternateContent>
    </w:r>
  </w:p>
  <w:p w14:paraId="45189EF8" w14:textId="77777777" w:rsidR="00CE50F1" w:rsidRPr="00082F33" w:rsidRDefault="00CE50F1" w:rsidP="005078AD">
    <w:pPr>
      <w:pStyle w:val="Bezodstpw"/>
      <w:ind w:left="0" w:hanging="9"/>
      <w:jc w:val="center"/>
      <w:rPr>
        <w:sz w:val="20"/>
        <w:szCs w:val="20"/>
      </w:rPr>
    </w:pPr>
    <w:r w:rsidRPr="00082F33">
      <w:rPr>
        <w:sz w:val="20"/>
        <w:szCs w:val="20"/>
      </w:rPr>
      <w:t>Projekt „DROGA do DOSKONAŁOŚCI - kompleksowy program wsparcia uczelni”</w:t>
    </w:r>
  </w:p>
  <w:p w14:paraId="5C975939" w14:textId="77777777" w:rsidR="00CE50F1" w:rsidRPr="00082F33" w:rsidRDefault="00CE50F1" w:rsidP="005078AD">
    <w:pPr>
      <w:pStyle w:val="Bezodstpw"/>
      <w:ind w:left="0" w:hanging="9"/>
      <w:jc w:val="center"/>
      <w:rPr>
        <w:sz w:val="20"/>
        <w:szCs w:val="20"/>
      </w:rPr>
    </w:pPr>
    <w:r w:rsidRPr="00082F33">
      <w:rPr>
        <w:sz w:val="20"/>
        <w:szCs w:val="20"/>
      </w:rPr>
      <w:t>realizowany w ramach Programu Operacyjnego Wiedza Edukacja Rozwój 2014-2020</w:t>
    </w:r>
  </w:p>
  <w:p w14:paraId="3546C456" w14:textId="77777777" w:rsidR="00CE50F1" w:rsidRPr="00082F33" w:rsidRDefault="00CE50F1" w:rsidP="005078AD">
    <w:pPr>
      <w:pStyle w:val="Bezodstpw"/>
      <w:ind w:left="0" w:hanging="9"/>
      <w:jc w:val="center"/>
      <w:rPr>
        <w:sz w:val="20"/>
        <w:szCs w:val="20"/>
      </w:rPr>
    </w:pPr>
    <w:r w:rsidRPr="00082F33">
      <w:rPr>
        <w:sz w:val="20"/>
        <w:szCs w:val="20"/>
      </w:rPr>
      <w:t>współfinansowany ze środków Europejskiego Funduszu Społecznego</w:t>
    </w:r>
  </w:p>
  <w:p w14:paraId="76E6EEE8" w14:textId="77777777" w:rsidR="00CE50F1" w:rsidRPr="00082F33" w:rsidRDefault="00CE50F1" w:rsidP="005078AD">
    <w:pPr>
      <w:pStyle w:val="Bezodstpw"/>
      <w:ind w:left="0" w:hanging="9"/>
      <w:jc w:val="center"/>
      <w:rPr>
        <w:bCs/>
        <w:sz w:val="20"/>
        <w:szCs w:val="20"/>
      </w:rPr>
    </w:pPr>
    <w:r w:rsidRPr="00082F33">
      <w:rPr>
        <w:bCs/>
        <w:sz w:val="20"/>
        <w:szCs w:val="20"/>
      </w:rPr>
      <w:t>WND-</w:t>
    </w:r>
    <w:r w:rsidRPr="00082F33">
      <w:rPr>
        <w:b/>
        <w:bCs/>
        <w:sz w:val="20"/>
        <w:szCs w:val="20"/>
      </w:rPr>
      <w:t>POWR.03.05.00-00-Z214/18</w:t>
    </w:r>
  </w:p>
  <w:p w14:paraId="1C9E4C95" w14:textId="77777777" w:rsidR="00CE50F1" w:rsidRDefault="00CE50F1" w:rsidP="005078AD">
    <w:pPr>
      <w:pStyle w:val="Stopka"/>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E3454" w14:textId="550A28C2" w:rsidR="00CE50F1" w:rsidRPr="007A0251" w:rsidRDefault="00CE50F1" w:rsidP="007A0251">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173134"/>
      <w:docPartObj>
        <w:docPartGallery w:val="Page Numbers (Bottom of Page)"/>
        <w:docPartUnique/>
      </w:docPartObj>
    </w:sdtPr>
    <w:sdtEndPr/>
    <w:sdtContent>
      <w:sdt>
        <w:sdtPr>
          <w:id w:val="-702561534"/>
          <w:docPartObj>
            <w:docPartGallery w:val="Page Numbers (Top of Page)"/>
            <w:docPartUnique/>
          </w:docPartObj>
        </w:sdtPr>
        <w:sdtEndPr/>
        <w:sdtContent>
          <w:p w14:paraId="4297384D" w14:textId="4C798FFE" w:rsidR="00CE50F1" w:rsidRDefault="00CE50F1">
            <w:pPr>
              <w:pStyle w:val="Stopka"/>
              <w:jc w:val="right"/>
            </w:pPr>
            <w:r>
              <w:rPr>
                <w:noProof/>
                <w:sz w:val="18"/>
                <w:szCs w:val="18"/>
              </w:rPr>
              <mc:AlternateContent>
                <mc:Choice Requires="wps">
                  <w:drawing>
                    <wp:anchor distT="0" distB="0" distL="114300" distR="114300" simplePos="0" relativeHeight="251669504" behindDoc="0" locked="0" layoutInCell="1" allowOverlap="1" wp14:anchorId="6E95E0DB" wp14:editId="45B7F6ED">
                      <wp:simplePos x="0" y="0"/>
                      <wp:positionH relativeFrom="margin">
                        <wp:align>left</wp:align>
                      </wp:positionH>
                      <wp:positionV relativeFrom="paragraph">
                        <wp:posOffset>6985</wp:posOffset>
                      </wp:positionV>
                      <wp:extent cx="8898255" cy="0"/>
                      <wp:effectExtent l="0" t="0" r="0" b="0"/>
                      <wp:wrapNone/>
                      <wp:docPr id="2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82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ACAD03D" id="Line 1" o:spid="_x0000_s1026" style="position:absolute;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55pt" to="700.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">
                      <w10:wrap anchorx="margin"/>
                    </v:line>
                  </w:pict>
                </mc:Fallback>
              </mc:AlternateContent>
            </w:r>
            <w:r w:rsidRPr="00244BE3">
              <w:rPr>
                <w:rFonts w:ascii="Times New Roman" w:hAnsi="Times New Roman" w:cs="Times New Roman"/>
                <w:sz w:val="18"/>
                <w:szCs w:val="18"/>
              </w:rPr>
              <w:t xml:space="preserve">Strona </w:t>
            </w:r>
            <w:r w:rsidRPr="00244BE3">
              <w:rPr>
                <w:rFonts w:ascii="Times New Roman" w:hAnsi="Times New Roman" w:cs="Times New Roman"/>
                <w:b/>
                <w:bCs/>
                <w:sz w:val="18"/>
                <w:szCs w:val="18"/>
              </w:rPr>
              <w:fldChar w:fldCharType="begin"/>
            </w:r>
            <w:r w:rsidRPr="00244BE3">
              <w:rPr>
                <w:rFonts w:ascii="Times New Roman" w:hAnsi="Times New Roman" w:cs="Times New Roman"/>
                <w:b/>
                <w:bCs/>
                <w:sz w:val="18"/>
                <w:szCs w:val="18"/>
              </w:rPr>
              <w:instrText>PAGE</w:instrText>
            </w:r>
            <w:r w:rsidRPr="00244BE3">
              <w:rPr>
                <w:rFonts w:ascii="Times New Roman" w:hAnsi="Times New Roman" w:cs="Times New Roman"/>
                <w:b/>
                <w:bCs/>
                <w:sz w:val="18"/>
                <w:szCs w:val="18"/>
              </w:rPr>
              <w:fldChar w:fldCharType="separate"/>
            </w:r>
            <w:r w:rsidRPr="00244BE3">
              <w:rPr>
                <w:rFonts w:ascii="Times New Roman" w:hAnsi="Times New Roman" w:cs="Times New Roman"/>
                <w:b/>
                <w:bCs/>
                <w:sz w:val="18"/>
                <w:szCs w:val="18"/>
              </w:rPr>
              <w:t>2</w:t>
            </w:r>
            <w:r w:rsidRPr="00244BE3">
              <w:rPr>
                <w:rFonts w:ascii="Times New Roman" w:hAnsi="Times New Roman" w:cs="Times New Roman"/>
                <w:b/>
                <w:bCs/>
                <w:sz w:val="18"/>
                <w:szCs w:val="18"/>
              </w:rPr>
              <w:fldChar w:fldCharType="end"/>
            </w:r>
            <w:r w:rsidRPr="00244BE3">
              <w:rPr>
                <w:rFonts w:ascii="Times New Roman" w:hAnsi="Times New Roman" w:cs="Times New Roman"/>
                <w:sz w:val="18"/>
                <w:szCs w:val="18"/>
              </w:rPr>
              <w:t xml:space="preserve"> z </w:t>
            </w:r>
            <w:r w:rsidRPr="00244BE3">
              <w:rPr>
                <w:rFonts w:ascii="Times New Roman" w:hAnsi="Times New Roman" w:cs="Times New Roman"/>
                <w:b/>
                <w:bCs/>
                <w:sz w:val="18"/>
                <w:szCs w:val="18"/>
              </w:rPr>
              <w:fldChar w:fldCharType="begin"/>
            </w:r>
            <w:r w:rsidRPr="00244BE3">
              <w:rPr>
                <w:rFonts w:ascii="Times New Roman" w:hAnsi="Times New Roman" w:cs="Times New Roman"/>
                <w:b/>
                <w:bCs/>
                <w:sz w:val="18"/>
                <w:szCs w:val="18"/>
              </w:rPr>
              <w:instrText>NUMPAGES</w:instrText>
            </w:r>
            <w:r w:rsidRPr="00244BE3">
              <w:rPr>
                <w:rFonts w:ascii="Times New Roman" w:hAnsi="Times New Roman" w:cs="Times New Roman"/>
                <w:b/>
                <w:bCs/>
                <w:sz w:val="18"/>
                <w:szCs w:val="18"/>
              </w:rPr>
              <w:fldChar w:fldCharType="separate"/>
            </w:r>
            <w:r w:rsidRPr="00244BE3">
              <w:rPr>
                <w:rFonts w:ascii="Times New Roman" w:hAnsi="Times New Roman" w:cs="Times New Roman"/>
                <w:b/>
                <w:bCs/>
                <w:sz w:val="18"/>
                <w:szCs w:val="18"/>
              </w:rPr>
              <w:t>2</w:t>
            </w:r>
            <w:r w:rsidRPr="00244BE3">
              <w:rPr>
                <w:rFonts w:ascii="Times New Roman" w:hAnsi="Times New Roman" w:cs="Times New Roman"/>
                <w:b/>
                <w:bCs/>
                <w:sz w:val="18"/>
                <w:szCs w:val="18"/>
              </w:rPr>
              <w:fldChar w:fldCharType="end"/>
            </w:r>
          </w:p>
        </w:sdtContent>
      </w:sdt>
    </w:sdtContent>
  </w:sdt>
  <w:p w14:paraId="18542BBB" w14:textId="3FE680C4" w:rsidR="00CE50F1" w:rsidRPr="007A0251" w:rsidRDefault="00CE50F1" w:rsidP="007A0251">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05CBA" w14:textId="188BF332" w:rsidR="00CE50F1" w:rsidRPr="007A0251" w:rsidRDefault="00CE50F1" w:rsidP="007A0251">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5F78C" w14:textId="09F38D24" w:rsidR="00CE50F1" w:rsidRPr="007A0251" w:rsidRDefault="00CE50F1" w:rsidP="007A0251">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4EF75" w14:textId="67FE1CC0" w:rsidR="00CE50F1" w:rsidRDefault="00CE50F1" w:rsidP="000618F4">
    <w:pPr>
      <w:pStyle w:val="Stopka"/>
      <w:jc w:val="right"/>
    </w:pPr>
    <w:r>
      <w:rPr>
        <w:noProof/>
        <w:sz w:val="18"/>
        <w:szCs w:val="18"/>
      </w:rPr>
      <mc:AlternateContent>
        <mc:Choice Requires="wps">
          <w:drawing>
            <wp:anchor distT="0" distB="0" distL="114300" distR="114300" simplePos="0" relativeHeight="251673600" behindDoc="0" locked="0" layoutInCell="1" allowOverlap="1" wp14:anchorId="74576F4C" wp14:editId="59559D8F">
              <wp:simplePos x="0" y="0"/>
              <wp:positionH relativeFrom="column">
                <wp:posOffset>0</wp:posOffset>
              </wp:positionH>
              <wp:positionV relativeFrom="paragraph">
                <wp:posOffset>6985</wp:posOffset>
              </wp:positionV>
              <wp:extent cx="5829300" cy="0"/>
              <wp:effectExtent l="9525" t="6985" r="9525" b="12065"/>
              <wp:wrapNone/>
              <wp:docPr id="2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1A690C6" id="Line 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5pt" to="45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"/>
          </w:pict>
        </mc:Fallback>
      </mc:AlternateContent>
    </w:r>
    <w:r w:rsidRPr="00905552">
      <w:rPr>
        <w:rFonts w:ascii="Times New Roman" w:hAnsi="Times New Roman" w:cs="Times New Roman"/>
        <w:sz w:val="18"/>
        <w:szCs w:val="18"/>
      </w:rPr>
      <w:t xml:space="preserve">Strona </w:t>
    </w:r>
    <w:r w:rsidRPr="00905552">
      <w:rPr>
        <w:rFonts w:ascii="Times New Roman" w:hAnsi="Times New Roman" w:cs="Times New Roman"/>
        <w:b/>
        <w:bCs/>
        <w:sz w:val="18"/>
        <w:szCs w:val="18"/>
      </w:rPr>
      <w:fldChar w:fldCharType="begin"/>
    </w:r>
    <w:r w:rsidRPr="00905552">
      <w:rPr>
        <w:rFonts w:ascii="Times New Roman" w:hAnsi="Times New Roman" w:cs="Times New Roman"/>
        <w:b/>
        <w:bCs/>
        <w:sz w:val="18"/>
        <w:szCs w:val="18"/>
      </w:rPr>
      <w:instrText>PAGE</w:instrText>
    </w:r>
    <w:r w:rsidRPr="00905552">
      <w:rPr>
        <w:rFonts w:ascii="Times New Roman" w:hAnsi="Times New Roman" w:cs="Times New Roman"/>
        <w:b/>
        <w:bCs/>
        <w:sz w:val="18"/>
        <w:szCs w:val="18"/>
      </w:rPr>
      <w:fldChar w:fldCharType="separate"/>
    </w:r>
    <w:r>
      <w:rPr>
        <w:rFonts w:ascii="Times New Roman" w:hAnsi="Times New Roman" w:cs="Times New Roman"/>
        <w:b/>
        <w:bCs/>
        <w:sz w:val="18"/>
        <w:szCs w:val="18"/>
      </w:rPr>
      <w:t>37</w:t>
    </w:r>
    <w:r w:rsidRPr="00905552">
      <w:rPr>
        <w:rFonts w:ascii="Times New Roman" w:hAnsi="Times New Roman" w:cs="Times New Roman"/>
        <w:b/>
        <w:bCs/>
        <w:sz w:val="18"/>
        <w:szCs w:val="18"/>
      </w:rPr>
      <w:fldChar w:fldCharType="end"/>
    </w:r>
    <w:r w:rsidRPr="00905552">
      <w:rPr>
        <w:rFonts w:ascii="Times New Roman" w:hAnsi="Times New Roman" w:cs="Times New Roman"/>
        <w:sz w:val="18"/>
        <w:szCs w:val="18"/>
      </w:rPr>
      <w:t xml:space="preserve"> z </w:t>
    </w:r>
    <w:r>
      <w:rPr>
        <w:rFonts w:ascii="Times New Roman" w:hAnsi="Times New Roman" w:cs="Times New Roman"/>
        <w:b/>
        <w:bCs/>
        <w:sz w:val="18"/>
        <w:szCs w:val="18"/>
      </w:rP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B781E" w14:textId="5387E929" w:rsidR="00CE50F1" w:rsidRPr="007A0251" w:rsidRDefault="00CE50F1" w:rsidP="007A02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DE49C" w14:textId="77777777" w:rsidR="005C48D3" w:rsidRDefault="005C48D3">
      <w:pPr>
        <w:spacing w:after="0" w:line="240" w:lineRule="auto"/>
      </w:pPr>
      <w:bookmarkStart w:id="0" w:name="_Hlk127207791"/>
      <w:bookmarkEnd w:id="0"/>
      <w:r>
        <w:separator/>
      </w:r>
    </w:p>
  </w:footnote>
  <w:footnote w:type="continuationSeparator" w:id="0">
    <w:p w14:paraId="3540AFB6" w14:textId="77777777" w:rsidR="005C48D3" w:rsidRDefault="005C4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D3B72" w14:textId="77777777" w:rsidR="00CE50F1" w:rsidRPr="00905552" w:rsidRDefault="00CE50F1" w:rsidP="00905552">
    <w:pPr>
      <w:pStyle w:val="Nagwek"/>
      <w:ind w:left="0" w:firstLine="0"/>
      <w:jc w:val="center"/>
      <w:rPr>
        <w:rFonts w:ascii="Times New Roman" w:hAnsi="Times New Roman" w:cs="Times New Roman"/>
        <w:sz w:val="18"/>
        <w:szCs w:val="18"/>
      </w:rPr>
    </w:pPr>
    <w:bookmarkStart w:id="5" w:name="_Hlk127209188"/>
    <w:bookmarkStart w:id="6" w:name="_Hlk127209189"/>
    <w:r w:rsidRPr="00905552">
      <w:rPr>
        <w:rFonts w:ascii="Times New Roman" w:hAnsi="Times New Roman" w:cs="Times New Roman"/>
        <w:sz w:val="18"/>
        <w:szCs w:val="18"/>
      </w:rPr>
      <w:t>Zakup, dostawa i wdrożenie CMS (</w:t>
    </w:r>
    <w:proofErr w:type="spellStart"/>
    <w:r w:rsidRPr="00905552">
      <w:rPr>
        <w:rFonts w:ascii="Times New Roman" w:hAnsi="Times New Roman" w:cs="Times New Roman"/>
        <w:sz w:val="18"/>
        <w:szCs w:val="18"/>
      </w:rPr>
      <w:t>multiportal</w:t>
    </w:r>
    <w:proofErr w:type="spellEnd"/>
    <w:r w:rsidRPr="00905552">
      <w:rPr>
        <w:rFonts w:ascii="Times New Roman" w:hAnsi="Times New Roman" w:cs="Times New Roman"/>
        <w:sz w:val="18"/>
        <w:szCs w:val="18"/>
      </w:rPr>
      <w:t xml:space="preserve"> i intranet) wraz z migracją treści z istniejących serwisów www i integracją z systemami dziedzinowymi w ramach projektu pn. Droga do doskonałości – kompleksowy program wsparcia uczelni</w:t>
    </w:r>
  </w:p>
  <w:p w14:paraId="3C0BFC44" w14:textId="1179A7DA" w:rsidR="00CE50F1" w:rsidRPr="007A0251" w:rsidRDefault="00CE50F1" w:rsidP="00905552">
    <w:pPr>
      <w:pStyle w:val="Nagwek"/>
      <w:ind w:left="0" w:firstLine="0"/>
    </w:pPr>
    <w:r>
      <w:rPr>
        <w:noProof/>
      </w:rPr>
      <mc:AlternateContent>
        <mc:Choice Requires="wps">
          <w:drawing>
            <wp:anchor distT="0" distB="0" distL="114300" distR="114300" simplePos="0" relativeHeight="251663360" behindDoc="0" locked="0" layoutInCell="1" allowOverlap="1" wp14:anchorId="49821C20" wp14:editId="1F7DD357">
              <wp:simplePos x="0" y="0"/>
              <wp:positionH relativeFrom="column">
                <wp:posOffset>0</wp:posOffset>
              </wp:positionH>
              <wp:positionV relativeFrom="paragraph">
                <wp:posOffset>46355</wp:posOffset>
              </wp:positionV>
              <wp:extent cx="5943600" cy="0"/>
              <wp:effectExtent l="9525" t="8255" r="9525"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1EEA454" id="Line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bookmarkEnd w:id="5"/>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4977" w14:textId="4792EE30" w:rsidR="00CE50F1" w:rsidRPr="00A77099" w:rsidRDefault="00CE50F1" w:rsidP="005078AD">
    <w:pPr>
      <w:pStyle w:val="Nagwek"/>
      <w:ind w:left="0" w:firstLine="0"/>
      <w:rPr>
        <w:color w:val="FFFFFF"/>
      </w:rPr>
    </w:pPr>
    <w:r>
      <w:rPr>
        <w:noProof/>
        <w:color w:val="FFFFFF"/>
      </w:rPr>
      <w:drawing>
        <wp:inline distT="0" distB="0" distL="0" distR="0" wp14:anchorId="4CCB38E7" wp14:editId="2B52C558">
          <wp:extent cx="5759450" cy="859790"/>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859790"/>
                  </a:xfrm>
                  <a:prstGeom prst="rect">
                    <a:avLst/>
                  </a:prstGeom>
                </pic:spPr>
              </pic:pic>
            </a:graphicData>
          </a:graphic>
        </wp:inline>
      </w:drawing>
    </w:r>
    <w:r>
      <w:rPr>
        <w:noProof/>
      </w:rPr>
      <mc:AlternateContent>
        <mc:Choice Requires="wps">
          <w:drawing>
            <wp:anchor distT="4294967295" distB="4294967295" distL="114300" distR="114300" simplePos="0" relativeHeight="251659264" behindDoc="0" locked="0" layoutInCell="1" allowOverlap="1" wp14:anchorId="6FC12FCC" wp14:editId="61538F95">
              <wp:simplePos x="0" y="0"/>
              <wp:positionH relativeFrom="margin">
                <wp:posOffset>-635</wp:posOffset>
              </wp:positionH>
              <wp:positionV relativeFrom="paragraph">
                <wp:posOffset>862329</wp:posOffset>
              </wp:positionV>
              <wp:extent cx="5760085" cy="0"/>
              <wp:effectExtent l="0" t="0" r="12065" b="19050"/>
              <wp:wrapNone/>
              <wp:docPr id="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9525">
                        <a:solidFill>
                          <a:schemeClr val="accent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B0DBB6F" id="_x0000_t32" coordsize="21600,21600" o:spt="32" o:oned="t" path="m,l21600,21600e" filled="f">
              <v:path arrowok="t" fillok="f" o:connecttype="none"/>
              <o:lock v:ext="edit" shapetype="t"/>
            </v:shapetype>
            <v:shape id="AutoShape 1" o:spid="_x0000_s1026" type="#_x0000_t32" style="position:absolute;margin-left:-.05pt;margin-top:67.9pt;width:453.55pt;height:0;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" strokecolor="#2f5496 [2404]">
              <w10:wrap anchorx="margin"/>
            </v:shape>
          </w:pict>
        </mc:Fallback>
      </mc:AlternateContent>
    </w:r>
  </w:p>
  <w:p w14:paraId="2696115A" w14:textId="77777777" w:rsidR="00CE50F1" w:rsidRDefault="00CE50F1" w:rsidP="005078AD">
    <w:pPr>
      <w:pStyle w:val="Nagwek"/>
      <w:ind w:left="0" w:hanging="3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7E6B5" w14:textId="4BFD71F9" w:rsidR="00CE50F1" w:rsidRPr="007A0251" w:rsidRDefault="00CE50F1" w:rsidP="007A0251">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4146A" w14:textId="53850361" w:rsidR="00CE50F1" w:rsidRPr="00905552" w:rsidRDefault="00CE50F1" w:rsidP="00875AD7">
    <w:pPr>
      <w:pStyle w:val="Nagwek"/>
      <w:ind w:left="0" w:firstLine="0"/>
      <w:jc w:val="center"/>
      <w:rPr>
        <w:rFonts w:ascii="Times New Roman" w:hAnsi="Times New Roman" w:cs="Times New Roman"/>
        <w:sz w:val="18"/>
        <w:szCs w:val="18"/>
      </w:rPr>
    </w:pPr>
    <w:r w:rsidRPr="00905552">
      <w:rPr>
        <w:rFonts w:ascii="Times New Roman" w:hAnsi="Times New Roman" w:cs="Times New Roman"/>
        <w:sz w:val="18"/>
        <w:szCs w:val="18"/>
      </w:rPr>
      <w:t>Zakup, dostawa i wdrożenie CMS (</w:t>
    </w:r>
    <w:proofErr w:type="spellStart"/>
    <w:r w:rsidRPr="00905552">
      <w:rPr>
        <w:rFonts w:ascii="Times New Roman" w:hAnsi="Times New Roman" w:cs="Times New Roman"/>
        <w:sz w:val="18"/>
        <w:szCs w:val="18"/>
      </w:rPr>
      <w:t>multiportal</w:t>
    </w:r>
    <w:proofErr w:type="spellEnd"/>
    <w:r w:rsidRPr="00905552">
      <w:rPr>
        <w:rFonts w:ascii="Times New Roman" w:hAnsi="Times New Roman" w:cs="Times New Roman"/>
        <w:sz w:val="18"/>
        <w:szCs w:val="18"/>
      </w:rPr>
      <w:t xml:space="preserve"> i intranet) wraz z migracją treści z istniejących serwisów </w:t>
    </w:r>
    <w:r>
      <w:rPr>
        <w:rFonts w:ascii="Times New Roman" w:hAnsi="Times New Roman" w:cs="Times New Roman"/>
        <w:sz w:val="18"/>
        <w:szCs w:val="18"/>
      </w:rPr>
      <w:t>w</w:t>
    </w:r>
    <w:r w:rsidRPr="00905552">
      <w:rPr>
        <w:rFonts w:ascii="Times New Roman" w:hAnsi="Times New Roman" w:cs="Times New Roman"/>
        <w:sz w:val="18"/>
        <w:szCs w:val="18"/>
      </w:rPr>
      <w:t>ww i integracją z systemami dziedzinowymi w ramach projektu pn. Droga do doskonałości – kompleksowy program wsparcia uczelni</w:t>
    </w:r>
  </w:p>
  <w:p w14:paraId="723FDCE7" w14:textId="30DF9547" w:rsidR="00CE50F1" w:rsidRPr="007A0251" w:rsidRDefault="00CE50F1" w:rsidP="00875AD7">
    <w:pPr>
      <w:pStyle w:val="Nagwek"/>
      <w:ind w:left="0" w:firstLine="0"/>
    </w:pPr>
    <w:r>
      <w:rPr>
        <w:noProof/>
      </w:rPr>
      <mc:AlternateContent>
        <mc:Choice Requires="wps">
          <w:drawing>
            <wp:anchor distT="0" distB="0" distL="114300" distR="114300" simplePos="0" relativeHeight="251667456" behindDoc="0" locked="0" layoutInCell="1" allowOverlap="1" wp14:anchorId="170A852E" wp14:editId="31D8D0FD">
              <wp:simplePos x="0" y="0"/>
              <wp:positionH relativeFrom="margin">
                <wp:align>left</wp:align>
              </wp:positionH>
              <wp:positionV relativeFrom="paragraph">
                <wp:posOffset>42545</wp:posOffset>
              </wp:positionV>
              <wp:extent cx="8936355" cy="0"/>
              <wp:effectExtent l="0" t="0" r="0" b="0"/>
              <wp:wrapNone/>
              <wp:docPr id="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36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06E0E3A" id="Line 2" o:spid="_x0000_s1026" style="position:absolute;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3.35pt" to="703.6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">
              <w10:wrap anchorx="margin"/>
            </v:line>
          </w:pict>
        </mc:Fallback>
      </mc:AlternateContent>
    </w:r>
  </w:p>
  <w:p w14:paraId="3F9313AF" w14:textId="68FECDF0" w:rsidR="00CE50F1" w:rsidRPr="007A0251" w:rsidRDefault="00CE50F1" w:rsidP="00875AD7">
    <w:pPr>
      <w:pStyle w:val="Nagwek"/>
      <w:tabs>
        <w:tab w:val="clear" w:pos="4536"/>
        <w:tab w:val="clear" w:pos="9072"/>
        <w:tab w:val="left" w:pos="7956"/>
      </w:tabs>
      <w:ind w:left="0" w:hanging="9"/>
    </w:pP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A1C1E" w14:textId="08E6C7CF" w:rsidR="00CE50F1" w:rsidRPr="007A0251" w:rsidRDefault="00CE50F1" w:rsidP="007A0251">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CA147" w14:textId="7C5032BC" w:rsidR="00CE50F1" w:rsidRDefault="00CE50F1" w:rsidP="005078AD">
    <w:pPr>
      <w:pStyle w:val="Nagwek"/>
      <w:tabs>
        <w:tab w:val="left" w:pos="142"/>
      </w:tabs>
      <w:ind w:left="0" w:firstLine="0"/>
    </w:pPr>
  </w:p>
  <w:p w14:paraId="6C00D478" w14:textId="2008BAD0" w:rsidR="00CE50F1" w:rsidRPr="007A0251" w:rsidRDefault="00CE50F1" w:rsidP="007A0251">
    <w:pPr>
      <w:pStyle w:val="Nagwek"/>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B06E9" w14:textId="77777777" w:rsidR="00CE50F1" w:rsidRPr="00905552" w:rsidRDefault="00CE50F1" w:rsidP="000618F4">
    <w:pPr>
      <w:pStyle w:val="Nagwek"/>
      <w:ind w:left="0" w:firstLine="0"/>
      <w:jc w:val="center"/>
      <w:rPr>
        <w:rFonts w:ascii="Times New Roman" w:hAnsi="Times New Roman" w:cs="Times New Roman"/>
        <w:sz w:val="18"/>
        <w:szCs w:val="18"/>
      </w:rPr>
    </w:pPr>
    <w:r w:rsidRPr="00905552">
      <w:rPr>
        <w:rFonts w:ascii="Times New Roman" w:hAnsi="Times New Roman" w:cs="Times New Roman"/>
        <w:sz w:val="18"/>
        <w:szCs w:val="18"/>
      </w:rPr>
      <w:t>Zakup, dostawa i wdrożenie CMS (</w:t>
    </w:r>
    <w:proofErr w:type="spellStart"/>
    <w:r w:rsidRPr="00905552">
      <w:rPr>
        <w:rFonts w:ascii="Times New Roman" w:hAnsi="Times New Roman" w:cs="Times New Roman"/>
        <w:sz w:val="18"/>
        <w:szCs w:val="18"/>
      </w:rPr>
      <w:t>multiportal</w:t>
    </w:r>
    <w:proofErr w:type="spellEnd"/>
    <w:r w:rsidRPr="00905552">
      <w:rPr>
        <w:rFonts w:ascii="Times New Roman" w:hAnsi="Times New Roman" w:cs="Times New Roman"/>
        <w:sz w:val="18"/>
        <w:szCs w:val="18"/>
      </w:rPr>
      <w:t xml:space="preserve"> i intranet) wraz z migracją treści z istniejących serwisów www i integracją z systemami dziedzinowymi w ramach projektu pn. Droga do doskonałości – kompleksowy program wsparcia uczelni</w:t>
    </w:r>
  </w:p>
  <w:p w14:paraId="46950058" w14:textId="77777777" w:rsidR="00CE50F1" w:rsidRPr="007A0251" w:rsidRDefault="00CE50F1" w:rsidP="000618F4">
    <w:pPr>
      <w:pStyle w:val="Nagwek"/>
      <w:ind w:left="0" w:firstLine="0"/>
    </w:pPr>
    <w:r>
      <w:rPr>
        <w:noProof/>
      </w:rPr>
      <mc:AlternateContent>
        <mc:Choice Requires="wps">
          <w:drawing>
            <wp:anchor distT="0" distB="0" distL="114300" distR="114300" simplePos="0" relativeHeight="251671552" behindDoc="0" locked="0" layoutInCell="1" allowOverlap="1" wp14:anchorId="5D3B18CB" wp14:editId="3F330202">
              <wp:simplePos x="0" y="0"/>
              <wp:positionH relativeFrom="column">
                <wp:posOffset>0</wp:posOffset>
              </wp:positionH>
              <wp:positionV relativeFrom="paragraph">
                <wp:posOffset>46355</wp:posOffset>
              </wp:positionV>
              <wp:extent cx="5943600" cy="0"/>
              <wp:effectExtent l="9525" t="8255" r="9525" b="10795"/>
              <wp:wrapNone/>
              <wp:docPr id="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BC8AAF3" id="Line 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E95E5" w14:textId="1E62E8C1" w:rsidR="00CE50F1" w:rsidRPr="007A0251" w:rsidRDefault="00CE50F1" w:rsidP="007A02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17065"/>
    <w:multiLevelType w:val="hybridMultilevel"/>
    <w:tmpl w:val="38F4394E"/>
    <w:lvl w:ilvl="0" w:tplc="E2345F06">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B2AEA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212CC7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F7AA71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FECB2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5E6893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C4040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5E7C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95C0EC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5B0610"/>
    <w:multiLevelType w:val="hybridMultilevel"/>
    <w:tmpl w:val="9B0EDF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D43291"/>
    <w:multiLevelType w:val="hybridMultilevel"/>
    <w:tmpl w:val="60B680A2"/>
    <w:lvl w:ilvl="0" w:tplc="5D1204FC">
      <w:start w:val="2"/>
      <w:numFmt w:val="decimal"/>
      <w:lvlText w:val="%1."/>
      <w:lvlJc w:val="left"/>
      <w:pPr>
        <w:ind w:left="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F4ECD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26921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FAE7E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D6F3E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6AF09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365DF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EA11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6E21A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E41482"/>
    <w:multiLevelType w:val="hybridMultilevel"/>
    <w:tmpl w:val="E73A4D9C"/>
    <w:lvl w:ilvl="0" w:tplc="B8761122">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E84050">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896FE42">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19E6664">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4817B0">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600F042">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FD83068">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CC6E2C">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F4CC1EC">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9010A7A"/>
    <w:multiLevelType w:val="hybridMultilevel"/>
    <w:tmpl w:val="3FF283D2"/>
    <w:lvl w:ilvl="0" w:tplc="8F2CFF2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62BA96">
      <w:start w:val="1"/>
      <w:numFmt w:val="lowerLetter"/>
      <w:lvlText w:val="%2"/>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2AC776C">
      <w:start w:val="1"/>
      <w:numFmt w:val="decimal"/>
      <w:lvlRestart w:val="0"/>
      <w:lvlText w:val="%3)"/>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CF2E054">
      <w:start w:val="1"/>
      <w:numFmt w:val="decimal"/>
      <w:lvlText w:val="%4"/>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206C42">
      <w:start w:val="1"/>
      <w:numFmt w:val="lowerLetter"/>
      <w:lvlText w:val="%5"/>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841484">
      <w:start w:val="1"/>
      <w:numFmt w:val="lowerRoman"/>
      <w:lvlText w:val="%6"/>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D0E2364">
      <w:start w:val="1"/>
      <w:numFmt w:val="decimal"/>
      <w:lvlText w:val="%7"/>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04E468">
      <w:start w:val="1"/>
      <w:numFmt w:val="lowerLetter"/>
      <w:lvlText w:val="%8"/>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D9E64C4">
      <w:start w:val="1"/>
      <w:numFmt w:val="lowerRoman"/>
      <w:lvlText w:val="%9"/>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9507CB9"/>
    <w:multiLevelType w:val="hybridMultilevel"/>
    <w:tmpl w:val="2922470A"/>
    <w:lvl w:ilvl="0" w:tplc="B9CE8424">
      <w:start w:val="1"/>
      <w:numFmt w:val="decimal"/>
      <w:lvlText w:val="%1."/>
      <w:lvlJc w:val="left"/>
      <w:pPr>
        <w:ind w:left="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6691C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46A6B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12CDB7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E83A7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D54840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E14484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B82D6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11CF10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9D71E31"/>
    <w:multiLevelType w:val="hybridMultilevel"/>
    <w:tmpl w:val="068C6BBA"/>
    <w:lvl w:ilvl="0" w:tplc="55D42AD2">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421FE4">
      <w:start w:val="1"/>
      <w:numFmt w:val="decimal"/>
      <w:lvlText w:val="%2)"/>
      <w:lvlJc w:val="left"/>
      <w:pPr>
        <w:ind w:left="1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E86B26">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B21DD2">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922962">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9ABFE2">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B2E9E2">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46A802">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46A5156">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15B11F1"/>
    <w:multiLevelType w:val="hybridMultilevel"/>
    <w:tmpl w:val="DF1A9520"/>
    <w:lvl w:ilvl="0" w:tplc="6C64BEE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0AD704">
      <w:start w:val="1"/>
      <w:numFmt w:val="lowerLetter"/>
      <w:lvlText w:val="%2"/>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EE86A1E">
      <w:start w:val="1"/>
      <w:numFmt w:val="decimal"/>
      <w:lvlRestart w:val="0"/>
      <w:lvlText w:val="%3)"/>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05A6DC8">
      <w:start w:val="1"/>
      <w:numFmt w:val="decimal"/>
      <w:lvlText w:val="%4"/>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CAED14">
      <w:start w:val="1"/>
      <w:numFmt w:val="lowerLetter"/>
      <w:lvlText w:val="%5"/>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7484B30">
      <w:start w:val="1"/>
      <w:numFmt w:val="lowerRoman"/>
      <w:lvlText w:val="%6"/>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DEB142">
      <w:start w:val="1"/>
      <w:numFmt w:val="decimal"/>
      <w:lvlText w:val="%7"/>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00784E">
      <w:start w:val="1"/>
      <w:numFmt w:val="lowerLetter"/>
      <w:lvlText w:val="%8"/>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046F98">
      <w:start w:val="1"/>
      <w:numFmt w:val="lowerRoman"/>
      <w:lvlText w:val="%9"/>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3CE6705"/>
    <w:multiLevelType w:val="hybridMultilevel"/>
    <w:tmpl w:val="02980424"/>
    <w:lvl w:ilvl="0" w:tplc="3C98F000">
      <w:start w:val="14"/>
      <w:numFmt w:val="decimal"/>
      <w:lvlText w:val="%1)"/>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E247A8">
      <w:start w:val="1"/>
      <w:numFmt w:val="lowerLetter"/>
      <w:lvlText w:val="%2"/>
      <w:lvlJc w:val="left"/>
      <w:pPr>
        <w:ind w:left="1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0EDB48">
      <w:start w:val="1"/>
      <w:numFmt w:val="lowerRoman"/>
      <w:lvlText w:val="%3"/>
      <w:lvlJc w:val="left"/>
      <w:pPr>
        <w:ind w:left="18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7444F6">
      <w:start w:val="1"/>
      <w:numFmt w:val="decimal"/>
      <w:lvlText w:val="%4"/>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8A838C">
      <w:start w:val="1"/>
      <w:numFmt w:val="lowerLetter"/>
      <w:lvlText w:val="%5"/>
      <w:lvlJc w:val="left"/>
      <w:pPr>
        <w:ind w:left="33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CE75C2">
      <w:start w:val="1"/>
      <w:numFmt w:val="lowerRoman"/>
      <w:lvlText w:val="%6"/>
      <w:lvlJc w:val="left"/>
      <w:pPr>
        <w:ind w:left="40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B4F0C4">
      <w:start w:val="1"/>
      <w:numFmt w:val="decimal"/>
      <w:lvlText w:val="%7"/>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6C1E38">
      <w:start w:val="1"/>
      <w:numFmt w:val="lowerLetter"/>
      <w:lvlText w:val="%8"/>
      <w:lvlJc w:val="left"/>
      <w:pPr>
        <w:ind w:left="5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FDC2CEC">
      <w:start w:val="1"/>
      <w:numFmt w:val="lowerRoman"/>
      <w:lvlText w:val="%9"/>
      <w:lvlJc w:val="left"/>
      <w:pPr>
        <w:ind w:left="6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B814AFE"/>
    <w:multiLevelType w:val="hybridMultilevel"/>
    <w:tmpl w:val="77A0911A"/>
    <w:lvl w:ilvl="0" w:tplc="1A4AF0BE">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768484">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DAA200">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90A3EEA">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18892A">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EC6A0CE">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07AD4CC">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CA9C6A">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B41E5E">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D255870"/>
    <w:multiLevelType w:val="hybridMultilevel"/>
    <w:tmpl w:val="35E632A0"/>
    <w:lvl w:ilvl="0" w:tplc="0415000F">
      <w:start w:val="1"/>
      <w:numFmt w:val="decimal"/>
      <w:lvlText w:val="%1."/>
      <w:lvlJc w:val="left"/>
      <w:pPr>
        <w:ind w:left="722" w:hanging="360"/>
      </w:p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1" w15:restartNumberingAfterBreak="0">
    <w:nsid w:val="1DB01A2A"/>
    <w:multiLevelType w:val="hybridMultilevel"/>
    <w:tmpl w:val="D2FA5F98"/>
    <w:lvl w:ilvl="0" w:tplc="C9A40E38">
      <w:start w:val="1"/>
      <w:numFmt w:val="decimal"/>
      <w:lvlText w:val="%1."/>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88807A">
      <w:start w:val="1"/>
      <w:numFmt w:val="lowerLetter"/>
      <w:lvlText w:val="%2."/>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ABEDF7C">
      <w:start w:val="1"/>
      <w:numFmt w:val="lowerRoman"/>
      <w:lvlText w:val="%3"/>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2A8220">
      <w:start w:val="1"/>
      <w:numFmt w:val="decimal"/>
      <w:lvlText w:val="%4"/>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F2CE5C">
      <w:start w:val="1"/>
      <w:numFmt w:val="lowerLetter"/>
      <w:lvlText w:val="%5"/>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B6CECA">
      <w:start w:val="1"/>
      <w:numFmt w:val="lowerRoman"/>
      <w:lvlText w:val="%6"/>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11E2A76">
      <w:start w:val="1"/>
      <w:numFmt w:val="decimal"/>
      <w:lvlText w:val="%7"/>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622F8A">
      <w:start w:val="1"/>
      <w:numFmt w:val="lowerLetter"/>
      <w:lvlText w:val="%8"/>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CAB3EC">
      <w:start w:val="1"/>
      <w:numFmt w:val="lowerRoman"/>
      <w:lvlText w:val="%9"/>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0034964"/>
    <w:multiLevelType w:val="hybridMultilevel"/>
    <w:tmpl w:val="8AA2DB90"/>
    <w:lvl w:ilvl="0" w:tplc="E01AFCE8">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74DEE6">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860CFE4">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2E21AE6">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C62334">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3366A0A">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E54F79E">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4C8F7A">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D23508">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5D931C2"/>
    <w:multiLevelType w:val="hybridMultilevel"/>
    <w:tmpl w:val="5B6464A6"/>
    <w:lvl w:ilvl="0" w:tplc="CAE6850C">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D05C96">
      <w:start w:val="1"/>
      <w:numFmt w:val="decimal"/>
      <w:lvlText w:val="%2)"/>
      <w:lvlJc w:val="left"/>
      <w:pPr>
        <w:ind w:left="1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BF2A6B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625C5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9E403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02DBF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AA6401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EE0F3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3E128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F96ECE"/>
    <w:multiLevelType w:val="hybridMultilevel"/>
    <w:tmpl w:val="6D1A00FE"/>
    <w:lvl w:ilvl="0" w:tplc="8A821D6E">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5037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CD092E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6444F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00DF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A9E863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0C858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24C52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8698E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6F40F95"/>
    <w:multiLevelType w:val="hybridMultilevel"/>
    <w:tmpl w:val="F2CC190A"/>
    <w:lvl w:ilvl="0" w:tplc="0C9885E8">
      <w:start w:val="1"/>
      <w:numFmt w:val="lowerLetter"/>
      <w:lvlText w:val="%1."/>
      <w:lvlJc w:val="left"/>
      <w:pPr>
        <w:ind w:left="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BE0E4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40CD2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442952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58B68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A0B3C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794F51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56694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92BEC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7755E82"/>
    <w:multiLevelType w:val="hybridMultilevel"/>
    <w:tmpl w:val="C296663E"/>
    <w:lvl w:ilvl="0" w:tplc="AF5CE15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A24DD2">
      <w:start w:val="2"/>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694ABE2">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FE8FFEC">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78C68C">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3A6481E">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3DCF9A0">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5E3F6A">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970BEFA">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AE26B46"/>
    <w:multiLevelType w:val="hybridMultilevel"/>
    <w:tmpl w:val="5060D01C"/>
    <w:lvl w:ilvl="0" w:tplc="489CE896">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D89DB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8E2EB3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FCA580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4C13D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98E42D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DA49B8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1C86F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EEC719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0544C98"/>
    <w:multiLevelType w:val="hybridMultilevel"/>
    <w:tmpl w:val="67E63DD0"/>
    <w:lvl w:ilvl="0" w:tplc="A94C48BE">
      <w:start w:val="1"/>
      <w:numFmt w:val="lowerLetter"/>
      <w:lvlText w:val="%1."/>
      <w:lvlJc w:val="left"/>
      <w:pPr>
        <w:ind w:left="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A88E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53AC1F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E607E6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3AFCC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C2EC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01893F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D277A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C4E34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19678A8"/>
    <w:multiLevelType w:val="hybridMultilevel"/>
    <w:tmpl w:val="4DA4EE76"/>
    <w:lvl w:ilvl="0" w:tplc="20C8F3C6">
      <w:start w:val="1"/>
      <w:numFmt w:val="lowerLetter"/>
      <w:lvlText w:val="%1)"/>
      <w:lvlJc w:val="left"/>
      <w:pPr>
        <w:ind w:left="1287"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322746B2"/>
    <w:multiLevelType w:val="hybridMultilevel"/>
    <w:tmpl w:val="B8121884"/>
    <w:lvl w:ilvl="0" w:tplc="E5C4200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2AB19A">
      <w:start w:val="1"/>
      <w:numFmt w:val="lowerLetter"/>
      <w:lvlText w:val="%2"/>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73437A6">
      <w:start w:val="1"/>
      <w:numFmt w:val="decimal"/>
      <w:lvlRestart w:val="0"/>
      <w:lvlText w:val="%3)"/>
      <w:lvlJc w:val="left"/>
      <w:pPr>
        <w:ind w:left="5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3D875AA">
      <w:start w:val="1"/>
      <w:numFmt w:val="decimal"/>
      <w:lvlText w:val="%4"/>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2A5EEA">
      <w:start w:val="1"/>
      <w:numFmt w:val="lowerLetter"/>
      <w:lvlText w:val="%5"/>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FE5CC8">
      <w:start w:val="1"/>
      <w:numFmt w:val="lowerRoman"/>
      <w:lvlText w:val="%6"/>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60A0CB6">
      <w:start w:val="1"/>
      <w:numFmt w:val="decimal"/>
      <w:lvlText w:val="%7"/>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985566">
      <w:start w:val="1"/>
      <w:numFmt w:val="lowerLetter"/>
      <w:lvlText w:val="%8"/>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386A56">
      <w:start w:val="1"/>
      <w:numFmt w:val="lowerRoman"/>
      <w:lvlText w:val="%9"/>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4D50601"/>
    <w:multiLevelType w:val="hybridMultilevel"/>
    <w:tmpl w:val="2DC69418"/>
    <w:lvl w:ilvl="0" w:tplc="C6BA4E5C">
      <w:start w:val="1"/>
      <w:numFmt w:val="bullet"/>
      <w:lvlText w:val="-"/>
      <w:lvlJc w:val="left"/>
      <w:pPr>
        <w:ind w:left="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BAE33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B100B4E">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B69C2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86D29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D82DCB2">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801D7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C25EF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AF4F96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95705F8"/>
    <w:multiLevelType w:val="hybridMultilevel"/>
    <w:tmpl w:val="5B8A3522"/>
    <w:lvl w:ilvl="0" w:tplc="D73C99E4">
      <w:start w:val="1"/>
      <w:numFmt w:val="decimal"/>
      <w:lvlText w:val="%1."/>
      <w:lvlJc w:val="left"/>
      <w:pPr>
        <w:ind w:left="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96E98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9EF90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950CE6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F6D34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04609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F48CD1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EC321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3A52D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DAE7ABF"/>
    <w:multiLevelType w:val="hybridMultilevel"/>
    <w:tmpl w:val="AB288D9A"/>
    <w:lvl w:ilvl="0" w:tplc="E4AE92C8">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92F144">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2B2D66E">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907DDA">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AE0556">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DDC8AD4">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476AE58">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EC9C40">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1145DF8">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E8C43ED"/>
    <w:multiLevelType w:val="hybridMultilevel"/>
    <w:tmpl w:val="3E40A3C2"/>
    <w:lvl w:ilvl="0" w:tplc="FB54491E">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202FC2">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CC893F4">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AB03A10">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BA5F68">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E204CBE">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445B00">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B43BCA">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9B6871A">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F196F8E"/>
    <w:multiLevelType w:val="hybridMultilevel"/>
    <w:tmpl w:val="DD384568"/>
    <w:lvl w:ilvl="0" w:tplc="3E222E38">
      <w:start w:val="1"/>
      <w:numFmt w:val="decimal"/>
      <w:lvlText w:val="%1."/>
      <w:lvlJc w:val="left"/>
      <w:pPr>
        <w:ind w:left="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C6757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6AAE40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E2231C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DCD93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1A792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210329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48651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BB27CB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00656C8"/>
    <w:multiLevelType w:val="hybridMultilevel"/>
    <w:tmpl w:val="1D9676D6"/>
    <w:lvl w:ilvl="0" w:tplc="7234A9BA">
      <w:start w:val="1"/>
      <w:numFmt w:val="decimal"/>
      <w:lvlText w:val="%1."/>
      <w:lvlJc w:val="left"/>
      <w:pPr>
        <w:ind w:left="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6C87D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BB0F69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4700A6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00A28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8303EA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68A278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7083E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7CDB8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0900681"/>
    <w:multiLevelType w:val="hybridMultilevel"/>
    <w:tmpl w:val="6792D52E"/>
    <w:lvl w:ilvl="0" w:tplc="03C05BC6">
      <w:start w:val="1"/>
      <w:numFmt w:val="decimal"/>
      <w:lvlText w:val="%1)"/>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324F910">
      <w:start w:val="1"/>
      <w:numFmt w:val="lowerLetter"/>
      <w:lvlText w:val="%2"/>
      <w:lvlJc w:val="left"/>
      <w:pPr>
        <w:ind w:left="1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A86B1C6">
      <w:start w:val="1"/>
      <w:numFmt w:val="lowerRoman"/>
      <w:lvlText w:val="%3"/>
      <w:lvlJc w:val="left"/>
      <w:pPr>
        <w:ind w:left="1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5ECCA86">
      <w:start w:val="1"/>
      <w:numFmt w:val="decimal"/>
      <w:lvlText w:val="%4"/>
      <w:lvlJc w:val="left"/>
      <w:pPr>
        <w:ind w:left="2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A47520">
      <w:start w:val="1"/>
      <w:numFmt w:val="lowerLetter"/>
      <w:lvlText w:val="%5"/>
      <w:lvlJc w:val="left"/>
      <w:pPr>
        <w:ind w:left="3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F788634">
      <w:start w:val="1"/>
      <w:numFmt w:val="lowerRoman"/>
      <w:lvlText w:val="%6"/>
      <w:lvlJc w:val="left"/>
      <w:pPr>
        <w:ind w:left="4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DE64D34">
      <w:start w:val="1"/>
      <w:numFmt w:val="decimal"/>
      <w:lvlText w:val="%7"/>
      <w:lvlJc w:val="left"/>
      <w:pPr>
        <w:ind w:left="4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D8D506">
      <w:start w:val="1"/>
      <w:numFmt w:val="lowerLetter"/>
      <w:lvlText w:val="%8"/>
      <w:lvlJc w:val="left"/>
      <w:pPr>
        <w:ind w:left="5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E7E096E">
      <w:start w:val="1"/>
      <w:numFmt w:val="lowerRoman"/>
      <w:lvlText w:val="%9"/>
      <w:lvlJc w:val="left"/>
      <w:pPr>
        <w:ind w:left="6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25F672C"/>
    <w:multiLevelType w:val="hybridMultilevel"/>
    <w:tmpl w:val="C34A6656"/>
    <w:lvl w:ilvl="0" w:tplc="5E72AAAC">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A80ECA">
      <w:start w:val="1"/>
      <w:numFmt w:val="decimal"/>
      <w:lvlText w:val="%2)"/>
      <w:lvlJc w:val="left"/>
      <w:pPr>
        <w:ind w:left="1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FA01CE">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500084">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6AC6A8">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60C2CFC">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EF27FA8">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963B8C">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7CC2BCA">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76D5F4C"/>
    <w:multiLevelType w:val="hybridMultilevel"/>
    <w:tmpl w:val="6D4EE2CE"/>
    <w:lvl w:ilvl="0" w:tplc="AD8429FA">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30D560">
      <w:start w:val="1"/>
      <w:numFmt w:val="decimal"/>
      <w:lvlText w:val="%2)"/>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B343900">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89E6048">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8A1E62">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6AC4B04">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807940">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CA2954C">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3721638">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7E02D38"/>
    <w:multiLevelType w:val="hybridMultilevel"/>
    <w:tmpl w:val="F93AEFFA"/>
    <w:lvl w:ilvl="0" w:tplc="FB601CC4">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26E6E0">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A1650C0">
      <w:start w:val="1"/>
      <w:numFmt w:val="lowerLetter"/>
      <w:lvlText w:val="%3)"/>
      <w:lvlJc w:val="left"/>
      <w:pPr>
        <w:ind w:left="1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9C6CE2">
      <w:start w:val="1"/>
      <w:numFmt w:val="decimal"/>
      <w:lvlText w:val="%4"/>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5021AE">
      <w:start w:val="1"/>
      <w:numFmt w:val="lowerLetter"/>
      <w:lvlText w:val="%5"/>
      <w:lvlJc w:val="left"/>
      <w:pPr>
        <w:ind w:left="2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7A6CF36">
      <w:start w:val="1"/>
      <w:numFmt w:val="lowerRoman"/>
      <w:lvlText w:val="%6"/>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AC2FD0">
      <w:start w:val="1"/>
      <w:numFmt w:val="decimal"/>
      <w:lvlText w:val="%7"/>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605D16">
      <w:start w:val="1"/>
      <w:numFmt w:val="lowerLetter"/>
      <w:lvlText w:val="%8"/>
      <w:lvlJc w:val="left"/>
      <w:pPr>
        <w:ind w:left="5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347710">
      <w:start w:val="1"/>
      <w:numFmt w:val="lowerRoman"/>
      <w:lvlText w:val="%9"/>
      <w:lvlJc w:val="left"/>
      <w:pPr>
        <w:ind w:left="58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A6D6D85"/>
    <w:multiLevelType w:val="hybridMultilevel"/>
    <w:tmpl w:val="92100F84"/>
    <w:lvl w:ilvl="0" w:tplc="77A472D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3A958C">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1EA2436">
      <w:start w:val="1"/>
      <w:numFmt w:val="lowerRoman"/>
      <w:lvlText w:val="%3"/>
      <w:lvlJc w:val="left"/>
      <w:pPr>
        <w:ind w:left="11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DCADF42">
      <w:start w:val="1"/>
      <w:numFmt w:val="lowerLetter"/>
      <w:lvlRestart w:val="0"/>
      <w:lvlText w:val="%4)"/>
      <w:lvlJc w:val="left"/>
      <w:pPr>
        <w:ind w:left="1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EC1182">
      <w:start w:val="1"/>
      <w:numFmt w:val="lowerLetter"/>
      <w:lvlText w:val="%5"/>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3D051E2">
      <w:start w:val="1"/>
      <w:numFmt w:val="lowerRoman"/>
      <w:lvlText w:val="%6"/>
      <w:lvlJc w:val="left"/>
      <w:pPr>
        <w:ind w:left="2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86610A">
      <w:start w:val="1"/>
      <w:numFmt w:val="decimal"/>
      <w:lvlText w:val="%7"/>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98DF82">
      <w:start w:val="1"/>
      <w:numFmt w:val="lowerLetter"/>
      <w:lvlText w:val="%8"/>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25C8F82">
      <w:start w:val="1"/>
      <w:numFmt w:val="lowerRoman"/>
      <w:lvlText w:val="%9"/>
      <w:lvlJc w:val="left"/>
      <w:pPr>
        <w:ind w:left="5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DB26C8B"/>
    <w:multiLevelType w:val="hybridMultilevel"/>
    <w:tmpl w:val="C3C01FA6"/>
    <w:lvl w:ilvl="0" w:tplc="9BFCC1F0">
      <w:start w:val="1"/>
      <w:numFmt w:val="decimal"/>
      <w:lvlText w:val="%1."/>
      <w:lvlJc w:val="left"/>
      <w:pPr>
        <w:ind w:left="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484F38">
      <w:start w:val="1"/>
      <w:numFmt w:val="decimal"/>
      <w:lvlText w:val="%2."/>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CC3CA6">
      <w:start w:val="1"/>
      <w:numFmt w:val="lowerRoman"/>
      <w:lvlText w:val="%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AAE792">
      <w:start w:val="1"/>
      <w:numFmt w:val="decimal"/>
      <w:lvlText w:val="%4"/>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B232CE">
      <w:start w:val="1"/>
      <w:numFmt w:val="lowerLetter"/>
      <w:lvlText w:val="%5"/>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716F156">
      <w:start w:val="1"/>
      <w:numFmt w:val="lowerRoman"/>
      <w:lvlText w:val="%6"/>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30E205A">
      <w:start w:val="1"/>
      <w:numFmt w:val="decimal"/>
      <w:lvlText w:val="%7"/>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34EEA0">
      <w:start w:val="1"/>
      <w:numFmt w:val="lowerLetter"/>
      <w:lvlText w:val="%8"/>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FE3DF6">
      <w:start w:val="1"/>
      <w:numFmt w:val="lowerRoman"/>
      <w:lvlText w:val="%9"/>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4E2949DD"/>
    <w:multiLevelType w:val="hybridMultilevel"/>
    <w:tmpl w:val="D2DCF264"/>
    <w:lvl w:ilvl="0" w:tplc="B0786632">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523222">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2045BA">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1D25CD2">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4CF0B6">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8325858">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CE2E46">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DC5A28">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814FA56">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58108F6"/>
    <w:multiLevelType w:val="hybridMultilevel"/>
    <w:tmpl w:val="0068E6E2"/>
    <w:lvl w:ilvl="0" w:tplc="EB942FFC">
      <w:start w:val="3"/>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5CAC7A">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4CC644">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185D0E">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5A97FA">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5F87524">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527FDC">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B0251E">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0C41D90">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C9F0396"/>
    <w:multiLevelType w:val="hybridMultilevel"/>
    <w:tmpl w:val="945E770E"/>
    <w:lvl w:ilvl="0" w:tplc="DC7AC1D2">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0C8F3C6">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7B456F4">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69264DE">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46B73C">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1A2914E">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FB40D60">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71CE442">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326F6A">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704FAC"/>
    <w:multiLevelType w:val="hybridMultilevel"/>
    <w:tmpl w:val="A4667C6A"/>
    <w:lvl w:ilvl="0" w:tplc="04150011">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37" w15:restartNumberingAfterBreak="0">
    <w:nsid w:val="66AB7BBF"/>
    <w:multiLevelType w:val="hybridMultilevel"/>
    <w:tmpl w:val="48D69FA0"/>
    <w:lvl w:ilvl="0" w:tplc="3ECA25FA">
      <w:start w:val="1"/>
      <w:numFmt w:val="decimal"/>
      <w:lvlText w:val="%1"/>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38069314">
      <w:start w:val="1"/>
      <w:numFmt w:val="lowerLetter"/>
      <w:lvlText w:val="%2"/>
      <w:lvlJc w:val="left"/>
      <w:pPr>
        <w:ind w:left="64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0F08FB72">
      <w:start w:val="1"/>
      <w:numFmt w:val="decimal"/>
      <w:lvlRestart w:val="0"/>
      <w:lvlText w:val="%3)"/>
      <w:lvlJc w:val="left"/>
      <w:pPr>
        <w:ind w:left="114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E1E0C82E">
      <w:start w:val="1"/>
      <w:numFmt w:val="decimal"/>
      <w:lvlText w:val="%4"/>
      <w:lvlJc w:val="left"/>
      <w:pPr>
        <w:ind w:left="164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FFFAB0B6">
      <w:start w:val="1"/>
      <w:numFmt w:val="lowerLetter"/>
      <w:lvlText w:val="%5"/>
      <w:lvlJc w:val="left"/>
      <w:pPr>
        <w:ind w:left="236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E85A4E6A">
      <w:start w:val="1"/>
      <w:numFmt w:val="lowerRoman"/>
      <w:lvlText w:val="%6"/>
      <w:lvlJc w:val="left"/>
      <w:pPr>
        <w:ind w:left="308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B30E98FE">
      <w:start w:val="1"/>
      <w:numFmt w:val="decimal"/>
      <w:lvlText w:val="%7"/>
      <w:lvlJc w:val="left"/>
      <w:pPr>
        <w:ind w:left="380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B164D422">
      <w:start w:val="1"/>
      <w:numFmt w:val="lowerLetter"/>
      <w:lvlText w:val="%8"/>
      <w:lvlJc w:val="left"/>
      <w:pPr>
        <w:ind w:left="452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D5781CBA">
      <w:start w:val="1"/>
      <w:numFmt w:val="lowerRoman"/>
      <w:lvlText w:val="%9"/>
      <w:lvlJc w:val="left"/>
      <w:pPr>
        <w:ind w:left="524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38" w15:restartNumberingAfterBreak="0">
    <w:nsid w:val="6BD16E8F"/>
    <w:multiLevelType w:val="hybridMultilevel"/>
    <w:tmpl w:val="4578874A"/>
    <w:lvl w:ilvl="0" w:tplc="8AFEA01A">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9CF478">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248B4A">
      <w:start w:val="1"/>
      <w:numFmt w:val="lowerRoman"/>
      <w:lvlText w:val="%3"/>
      <w:lvlJc w:val="left"/>
      <w:pPr>
        <w:ind w:left="1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5EC9856">
      <w:start w:val="1"/>
      <w:numFmt w:val="decimal"/>
      <w:lvlText w:val="%4"/>
      <w:lvlJc w:val="left"/>
      <w:pPr>
        <w:ind w:left="2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380F82">
      <w:start w:val="1"/>
      <w:numFmt w:val="lowerLetter"/>
      <w:lvlText w:val="%5"/>
      <w:lvlJc w:val="left"/>
      <w:pPr>
        <w:ind w:left="3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90A6694">
      <w:start w:val="1"/>
      <w:numFmt w:val="lowerRoman"/>
      <w:lvlText w:val="%6"/>
      <w:lvlJc w:val="left"/>
      <w:pPr>
        <w:ind w:left="38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F106E2C">
      <w:start w:val="1"/>
      <w:numFmt w:val="decimal"/>
      <w:lvlText w:val="%7"/>
      <w:lvlJc w:val="left"/>
      <w:pPr>
        <w:ind w:left="45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A8F5D6">
      <w:start w:val="1"/>
      <w:numFmt w:val="lowerLetter"/>
      <w:lvlText w:val="%8"/>
      <w:lvlJc w:val="left"/>
      <w:pPr>
        <w:ind w:left="5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CC6F68">
      <w:start w:val="1"/>
      <w:numFmt w:val="lowerRoman"/>
      <w:lvlText w:val="%9"/>
      <w:lvlJc w:val="left"/>
      <w:pPr>
        <w:ind w:left="60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E7840B3"/>
    <w:multiLevelType w:val="hybridMultilevel"/>
    <w:tmpl w:val="C136DBF6"/>
    <w:lvl w:ilvl="0" w:tplc="1A9AE11E">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28F8F8">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3386600">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B2C9EF0">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14F4C6">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E07496">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0D29514">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9E8044">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049674">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F542D7A"/>
    <w:multiLevelType w:val="hybridMultilevel"/>
    <w:tmpl w:val="B0625358"/>
    <w:lvl w:ilvl="0" w:tplc="C67038C8">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7CAE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C24F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F4D5E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AE575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308A3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886E30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DE620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DE078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1301F31"/>
    <w:multiLevelType w:val="hybridMultilevel"/>
    <w:tmpl w:val="8D28C9B2"/>
    <w:lvl w:ilvl="0" w:tplc="4DCA8C90">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325424">
      <w:start w:val="6"/>
      <w:numFmt w:val="decimal"/>
      <w:lvlText w:val="%2)"/>
      <w:lvlJc w:val="left"/>
      <w:pPr>
        <w:ind w:left="114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2" w:tplc="70EA2BA6">
      <w:start w:val="1"/>
      <w:numFmt w:val="lowerRoman"/>
      <w:lvlText w:val="%3"/>
      <w:lvlJc w:val="left"/>
      <w:pPr>
        <w:ind w:left="12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3" w:tplc="F426EC66">
      <w:start w:val="1"/>
      <w:numFmt w:val="decimal"/>
      <w:lvlText w:val="%4"/>
      <w:lvlJc w:val="left"/>
      <w:pPr>
        <w:ind w:left="198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AC363732">
      <w:start w:val="1"/>
      <w:numFmt w:val="lowerLetter"/>
      <w:lvlText w:val="%5"/>
      <w:lvlJc w:val="left"/>
      <w:pPr>
        <w:ind w:left="270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5" w:tplc="C42430AC">
      <w:start w:val="1"/>
      <w:numFmt w:val="lowerRoman"/>
      <w:lvlText w:val="%6"/>
      <w:lvlJc w:val="left"/>
      <w:pPr>
        <w:ind w:left="342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6" w:tplc="A126B074">
      <w:start w:val="1"/>
      <w:numFmt w:val="decimal"/>
      <w:lvlText w:val="%7"/>
      <w:lvlJc w:val="left"/>
      <w:pPr>
        <w:ind w:left="414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EB581276">
      <w:start w:val="1"/>
      <w:numFmt w:val="lowerLetter"/>
      <w:lvlText w:val="%8"/>
      <w:lvlJc w:val="left"/>
      <w:pPr>
        <w:ind w:left="486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8" w:tplc="81DC6944">
      <w:start w:val="1"/>
      <w:numFmt w:val="lowerRoman"/>
      <w:lvlText w:val="%9"/>
      <w:lvlJc w:val="left"/>
      <w:pPr>
        <w:ind w:left="5583"/>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abstractNum>
  <w:abstractNum w:abstractNumId="42" w15:restartNumberingAfterBreak="0">
    <w:nsid w:val="75051E10"/>
    <w:multiLevelType w:val="hybridMultilevel"/>
    <w:tmpl w:val="E176FE36"/>
    <w:lvl w:ilvl="0" w:tplc="274A922E">
      <w:start w:val="2"/>
      <w:numFmt w:val="decimal"/>
      <w:lvlText w:val="%1."/>
      <w:lvlJc w:val="left"/>
      <w:pPr>
        <w:ind w:left="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62C93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3CE6D5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5E2446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04AE2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DA975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F542DE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42F6B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AAF41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7276EC6"/>
    <w:multiLevelType w:val="hybridMultilevel"/>
    <w:tmpl w:val="06D6A75C"/>
    <w:lvl w:ilvl="0" w:tplc="EBDAC938">
      <w:start w:val="1"/>
      <w:numFmt w:val="decimal"/>
      <w:lvlText w:val="%1."/>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B0E8C8">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C7E1364">
      <w:start w:val="1"/>
      <w:numFmt w:val="lowerRoman"/>
      <w:lvlText w:val="%3"/>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112A194">
      <w:start w:val="1"/>
      <w:numFmt w:val="decimal"/>
      <w:lvlText w:val="%4"/>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603226">
      <w:start w:val="1"/>
      <w:numFmt w:val="lowerLetter"/>
      <w:lvlText w:val="%5"/>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F3ABB02">
      <w:start w:val="1"/>
      <w:numFmt w:val="lowerRoman"/>
      <w:lvlText w:val="%6"/>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15EE33C">
      <w:start w:val="1"/>
      <w:numFmt w:val="decimal"/>
      <w:lvlText w:val="%7"/>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F2813E">
      <w:start w:val="1"/>
      <w:numFmt w:val="lowerLetter"/>
      <w:lvlText w:val="%8"/>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7064258">
      <w:start w:val="1"/>
      <w:numFmt w:val="lowerRoman"/>
      <w:lvlText w:val="%9"/>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81D4599"/>
    <w:multiLevelType w:val="hybridMultilevel"/>
    <w:tmpl w:val="82D816C6"/>
    <w:lvl w:ilvl="0" w:tplc="2CC4D38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A63F2E">
      <w:start w:val="1"/>
      <w:numFmt w:val="lowerLetter"/>
      <w:lvlText w:val="%2"/>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C84CC02">
      <w:start w:val="1"/>
      <w:numFmt w:val="decimal"/>
      <w:lvlRestart w:val="0"/>
      <w:lvlText w:val="%3)"/>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50E106">
      <w:start w:val="1"/>
      <w:numFmt w:val="decimal"/>
      <w:lvlText w:val="%4"/>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E42A66">
      <w:start w:val="1"/>
      <w:numFmt w:val="lowerLetter"/>
      <w:lvlText w:val="%5"/>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E3C13A8">
      <w:start w:val="1"/>
      <w:numFmt w:val="lowerRoman"/>
      <w:lvlText w:val="%6"/>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8C5F14">
      <w:start w:val="1"/>
      <w:numFmt w:val="decimal"/>
      <w:lvlText w:val="%7"/>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5AAC80">
      <w:start w:val="1"/>
      <w:numFmt w:val="lowerLetter"/>
      <w:lvlText w:val="%8"/>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F5E860C">
      <w:start w:val="1"/>
      <w:numFmt w:val="lowerRoman"/>
      <w:lvlText w:val="%9"/>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911469B"/>
    <w:multiLevelType w:val="hybridMultilevel"/>
    <w:tmpl w:val="A3522854"/>
    <w:lvl w:ilvl="0" w:tplc="04150011">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46" w15:restartNumberingAfterBreak="0">
    <w:nsid w:val="7B46774E"/>
    <w:multiLevelType w:val="hybridMultilevel"/>
    <w:tmpl w:val="86A841EC"/>
    <w:lvl w:ilvl="0" w:tplc="44FCEC7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5E61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025216">
      <w:start w:val="1"/>
      <w:numFmt w:val="lowerRoman"/>
      <w:lvlText w:val="%3"/>
      <w:lvlJc w:val="left"/>
      <w:pPr>
        <w:ind w:left="11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4969150">
      <w:start w:val="1"/>
      <w:numFmt w:val="lowerLetter"/>
      <w:lvlRestart w:val="0"/>
      <w:lvlText w:val="%4)"/>
      <w:lvlJc w:val="left"/>
      <w:pPr>
        <w:ind w:left="1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9E5102">
      <w:start w:val="1"/>
      <w:numFmt w:val="lowerLetter"/>
      <w:lvlText w:val="%5"/>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8E3E3C">
      <w:start w:val="1"/>
      <w:numFmt w:val="lowerRoman"/>
      <w:lvlText w:val="%6"/>
      <w:lvlJc w:val="left"/>
      <w:pPr>
        <w:ind w:left="2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CC2F28">
      <w:start w:val="1"/>
      <w:numFmt w:val="decimal"/>
      <w:lvlText w:val="%7"/>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B0CD90">
      <w:start w:val="1"/>
      <w:numFmt w:val="lowerLetter"/>
      <w:lvlText w:val="%8"/>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02798">
      <w:start w:val="1"/>
      <w:numFmt w:val="lowerRoman"/>
      <w:lvlText w:val="%9"/>
      <w:lvlJc w:val="left"/>
      <w:pPr>
        <w:ind w:left="50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D64290E"/>
    <w:multiLevelType w:val="hybridMultilevel"/>
    <w:tmpl w:val="80329008"/>
    <w:lvl w:ilvl="0" w:tplc="29DEB894">
      <w:start w:val="1"/>
      <w:numFmt w:val="decimal"/>
      <w:lvlText w:val="%1."/>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629540">
      <w:start w:val="1"/>
      <w:numFmt w:val="decimal"/>
      <w:lvlText w:val="%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298F054">
      <w:start w:val="1"/>
      <w:numFmt w:val="lowerRoman"/>
      <w:lvlText w:val="%3"/>
      <w:lvlJc w:val="left"/>
      <w:pPr>
        <w:ind w:left="1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4E01450">
      <w:start w:val="1"/>
      <w:numFmt w:val="decimal"/>
      <w:lvlText w:val="%4"/>
      <w:lvlJc w:val="left"/>
      <w:pPr>
        <w:ind w:left="24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DAE9B4">
      <w:start w:val="1"/>
      <w:numFmt w:val="lowerLetter"/>
      <w:lvlText w:val="%5"/>
      <w:lvlJc w:val="left"/>
      <w:pPr>
        <w:ind w:left="31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000F790">
      <w:start w:val="1"/>
      <w:numFmt w:val="lowerRoman"/>
      <w:lvlText w:val="%6"/>
      <w:lvlJc w:val="left"/>
      <w:pPr>
        <w:ind w:left="3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A808F4">
      <w:start w:val="1"/>
      <w:numFmt w:val="decimal"/>
      <w:lvlText w:val="%7"/>
      <w:lvlJc w:val="left"/>
      <w:pPr>
        <w:ind w:left="46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ECB040">
      <w:start w:val="1"/>
      <w:numFmt w:val="lowerLetter"/>
      <w:lvlText w:val="%8"/>
      <w:lvlJc w:val="left"/>
      <w:pPr>
        <w:ind w:left="53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B12A9EE">
      <w:start w:val="1"/>
      <w:numFmt w:val="lowerRoman"/>
      <w:lvlText w:val="%9"/>
      <w:lvlJc w:val="left"/>
      <w:pPr>
        <w:ind w:left="60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22"/>
  </w:num>
  <w:num w:numId="2">
    <w:abstractNumId w:val="40"/>
  </w:num>
  <w:num w:numId="3">
    <w:abstractNumId w:val="27"/>
  </w:num>
  <w:num w:numId="4">
    <w:abstractNumId w:val="8"/>
  </w:num>
  <w:num w:numId="5">
    <w:abstractNumId w:val="13"/>
  </w:num>
  <w:num w:numId="6">
    <w:abstractNumId w:val="29"/>
  </w:num>
  <w:num w:numId="7">
    <w:abstractNumId w:val="39"/>
  </w:num>
  <w:num w:numId="8">
    <w:abstractNumId w:val="16"/>
  </w:num>
  <w:num w:numId="9">
    <w:abstractNumId w:val="24"/>
  </w:num>
  <w:num w:numId="10">
    <w:abstractNumId w:val="23"/>
  </w:num>
  <w:num w:numId="11">
    <w:abstractNumId w:val="0"/>
  </w:num>
  <w:num w:numId="12">
    <w:abstractNumId w:val="12"/>
  </w:num>
  <w:num w:numId="13">
    <w:abstractNumId w:val="14"/>
  </w:num>
  <w:num w:numId="14">
    <w:abstractNumId w:val="28"/>
  </w:num>
  <w:num w:numId="15">
    <w:abstractNumId w:val="47"/>
  </w:num>
  <w:num w:numId="16">
    <w:abstractNumId w:val="17"/>
  </w:num>
  <w:num w:numId="17">
    <w:abstractNumId w:val="34"/>
  </w:num>
  <w:num w:numId="18">
    <w:abstractNumId w:val="33"/>
  </w:num>
  <w:num w:numId="19">
    <w:abstractNumId w:val="9"/>
  </w:num>
  <w:num w:numId="20">
    <w:abstractNumId w:val="38"/>
  </w:num>
  <w:num w:numId="21">
    <w:abstractNumId w:val="3"/>
  </w:num>
  <w:num w:numId="22">
    <w:abstractNumId w:val="41"/>
  </w:num>
  <w:num w:numId="23">
    <w:abstractNumId w:val="37"/>
  </w:num>
  <w:num w:numId="24">
    <w:abstractNumId w:val="7"/>
  </w:num>
  <w:num w:numId="25">
    <w:abstractNumId w:val="4"/>
  </w:num>
  <w:num w:numId="26">
    <w:abstractNumId w:val="20"/>
  </w:num>
  <w:num w:numId="27">
    <w:abstractNumId w:val="31"/>
  </w:num>
  <w:num w:numId="28">
    <w:abstractNumId w:val="46"/>
  </w:num>
  <w:num w:numId="29">
    <w:abstractNumId w:val="44"/>
  </w:num>
  <w:num w:numId="30">
    <w:abstractNumId w:val="30"/>
  </w:num>
  <w:num w:numId="31">
    <w:abstractNumId w:val="6"/>
  </w:num>
  <w:num w:numId="32">
    <w:abstractNumId w:val="21"/>
  </w:num>
  <w:num w:numId="33">
    <w:abstractNumId w:val="5"/>
  </w:num>
  <w:num w:numId="34">
    <w:abstractNumId w:val="25"/>
  </w:num>
  <w:num w:numId="35">
    <w:abstractNumId w:val="15"/>
  </w:num>
  <w:num w:numId="36">
    <w:abstractNumId w:val="2"/>
  </w:num>
  <w:num w:numId="37">
    <w:abstractNumId w:val="11"/>
  </w:num>
  <w:num w:numId="38">
    <w:abstractNumId w:val="18"/>
  </w:num>
  <w:num w:numId="39">
    <w:abstractNumId w:val="42"/>
  </w:num>
  <w:num w:numId="40">
    <w:abstractNumId w:val="26"/>
  </w:num>
  <w:num w:numId="41">
    <w:abstractNumId w:val="32"/>
  </w:num>
  <w:num w:numId="42">
    <w:abstractNumId w:val="35"/>
  </w:num>
  <w:num w:numId="43">
    <w:abstractNumId w:val="1"/>
  </w:num>
  <w:num w:numId="44">
    <w:abstractNumId w:val="10"/>
  </w:num>
  <w:num w:numId="45">
    <w:abstractNumId w:val="36"/>
  </w:num>
  <w:num w:numId="46">
    <w:abstractNumId w:val="43"/>
  </w:num>
  <w:num w:numId="47">
    <w:abstractNumId w:val="45"/>
  </w:num>
  <w:num w:numId="48">
    <w:abstractNumId w:val="1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58D"/>
    <w:rsid w:val="00015826"/>
    <w:rsid w:val="000444E2"/>
    <w:rsid w:val="00045F0F"/>
    <w:rsid w:val="00046F5B"/>
    <w:rsid w:val="0004764E"/>
    <w:rsid w:val="00052337"/>
    <w:rsid w:val="00056C26"/>
    <w:rsid w:val="000618F4"/>
    <w:rsid w:val="00070535"/>
    <w:rsid w:val="000739A3"/>
    <w:rsid w:val="0008194D"/>
    <w:rsid w:val="00085166"/>
    <w:rsid w:val="00093A50"/>
    <w:rsid w:val="000A1ED4"/>
    <w:rsid w:val="000C3CF4"/>
    <w:rsid w:val="000C5397"/>
    <w:rsid w:val="000D5B9D"/>
    <w:rsid w:val="00104D94"/>
    <w:rsid w:val="00116C6B"/>
    <w:rsid w:val="00123780"/>
    <w:rsid w:val="001333C2"/>
    <w:rsid w:val="00146EDA"/>
    <w:rsid w:val="00151117"/>
    <w:rsid w:val="00151F95"/>
    <w:rsid w:val="00152725"/>
    <w:rsid w:val="00154E63"/>
    <w:rsid w:val="0016284C"/>
    <w:rsid w:val="0016505F"/>
    <w:rsid w:val="00172397"/>
    <w:rsid w:val="00180AEB"/>
    <w:rsid w:val="00181BEE"/>
    <w:rsid w:val="0018212F"/>
    <w:rsid w:val="00182A76"/>
    <w:rsid w:val="001876DE"/>
    <w:rsid w:val="00193F14"/>
    <w:rsid w:val="001A4FFB"/>
    <w:rsid w:val="001D5C4B"/>
    <w:rsid w:val="001E6C9E"/>
    <w:rsid w:val="001F2E12"/>
    <w:rsid w:val="00204FE4"/>
    <w:rsid w:val="002139E1"/>
    <w:rsid w:val="00217BBF"/>
    <w:rsid w:val="0022114C"/>
    <w:rsid w:val="002307AD"/>
    <w:rsid w:val="00231A9F"/>
    <w:rsid w:val="00231F4D"/>
    <w:rsid w:val="00233CD7"/>
    <w:rsid w:val="00235305"/>
    <w:rsid w:val="00241BE4"/>
    <w:rsid w:val="00244BE3"/>
    <w:rsid w:val="00252B47"/>
    <w:rsid w:val="002853F4"/>
    <w:rsid w:val="002944E5"/>
    <w:rsid w:val="0029475A"/>
    <w:rsid w:val="002A5171"/>
    <w:rsid w:val="002A6854"/>
    <w:rsid w:val="002B43CF"/>
    <w:rsid w:val="002B4638"/>
    <w:rsid w:val="002B6CFB"/>
    <w:rsid w:val="002B7846"/>
    <w:rsid w:val="002C2498"/>
    <w:rsid w:val="002C7393"/>
    <w:rsid w:val="002D3703"/>
    <w:rsid w:val="002D5648"/>
    <w:rsid w:val="002D7A47"/>
    <w:rsid w:val="002E2A74"/>
    <w:rsid w:val="00302B50"/>
    <w:rsid w:val="00304E05"/>
    <w:rsid w:val="00312EC4"/>
    <w:rsid w:val="0031362C"/>
    <w:rsid w:val="00323CF3"/>
    <w:rsid w:val="003252A1"/>
    <w:rsid w:val="00336820"/>
    <w:rsid w:val="00337F5E"/>
    <w:rsid w:val="00346234"/>
    <w:rsid w:val="003501EB"/>
    <w:rsid w:val="00355811"/>
    <w:rsid w:val="00356CFA"/>
    <w:rsid w:val="00357339"/>
    <w:rsid w:val="003652BE"/>
    <w:rsid w:val="00372DB4"/>
    <w:rsid w:val="00374CD7"/>
    <w:rsid w:val="00386120"/>
    <w:rsid w:val="0039161A"/>
    <w:rsid w:val="003A0F3E"/>
    <w:rsid w:val="003A1ED4"/>
    <w:rsid w:val="003A377E"/>
    <w:rsid w:val="003B78C1"/>
    <w:rsid w:val="003C3CF3"/>
    <w:rsid w:val="003D0104"/>
    <w:rsid w:val="003D245C"/>
    <w:rsid w:val="003D2F9F"/>
    <w:rsid w:val="003E15F8"/>
    <w:rsid w:val="003E674C"/>
    <w:rsid w:val="003F026B"/>
    <w:rsid w:val="003F11DC"/>
    <w:rsid w:val="003F39D5"/>
    <w:rsid w:val="00404FD3"/>
    <w:rsid w:val="004050AE"/>
    <w:rsid w:val="0042085D"/>
    <w:rsid w:val="00423622"/>
    <w:rsid w:val="00427084"/>
    <w:rsid w:val="004302B8"/>
    <w:rsid w:val="00444AD0"/>
    <w:rsid w:val="00450CFD"/>
    <w:rsid w:val="00451AD0"/>
    <w:rsid w:val="0045541E"/>
    <w:rsid w:val="00460029"/>
    <w:rsid w:val="004620AD"/>
    <w:rsid w:val="004722A0"/>
    <w:rsid w:val="004746A8"/>
    <w:rsid w:val="00475691"/>
    <w:rsid w:val="00475D17"/>
    <w:rsid w:val="00492C20"/>
    <w:rsid w:val="004A50DA"/>
    <w:rsid w:val="004A7A72"/>
    <w:rsid w:val="004C4B7D"/>
    <w:rsid w:val="004C6466"/>
    <w:rsid w:val="004D38FD"/>
    <w:rsid w:val="004E1196"/>
    <w:rsid w:val="004E3075"/>
    <w:rsid w:val="004E4F08"/>
    <w:rsid w:val="004E6C63"/>
    <w:rsid w:val="004E71A8"/>
    <w:rsid w:val="004F19BB"/>
    <w:rsid w:val="004F2BCA"/>
    <w:rsid w:val="005014BC"/>
    <w:rsid w:val="00503FCA"/>
    <w:rsid w:val="005078AD"/>
    <w:rsid w:val="00525724"/>
    <w:rsid w:val="00525AF8"/>
    <w:rsid w:val="00530C50"/>
    <w:rsid w:val="005347A4"/>
    <w:rsid w:val="00534AAB"/>
    <w:rsid w:val="00535894"/>
    <w:rsid w:val="00547FE7"/>
    <w:rsid w:val="0055026A"/>
    <w:rsid w:val="0055795A"/>
    <w:rsid w:val="0056044B"/>
    <w:rsid w:val="00560484"/>
    <w:rsid w:val="00562DAC"/>
    <w:rsid w:val="00572938"/>
    <w:rsid w:val="005829EA"/>
    <w:rsid w:val="00584EDF"/>
    <w:rsid w:val="00597BD9"/>
    <w:rsid w:val="005C028E"/>
    <w:rsid w:val="005C48D3"/>
    <w:rsid w:val="005C7B04"/>
    <w:rsid w:val="005D0CE0"/>
    <w:rsid w:val="005D1FB9"/>
    <w:rsid w:val="005E3718"/>
    <w:rsid w:val="005E3ED7"/>
    <w:rsid w:val="005F3E24"/>
    <w:rsid w:val="0060066D"/>
    <w:rsid w:val="00605EC2"/>
    <w:rsid w:val="00606644"/>
    <w:rsid w:val="0061007D"/>
    <w:rsid w:val="00610B7D"/>
    <w:rsid w:val="006374C9"/>
    <w:rsid w:val="006408FC"/>
    <w:rsid w:val="00645396"/>
    <w:rsid w:val="00651C30"/>
    <w:rsid w:val="0065408A"/>
    <w:rsid w:val="00661290"/>
    <w:rsid w:val="006723DB"/>
    <w:rsid w:val="0067758D"/>
    <w:rsid w:val="006856D9"/>
    <w:rsid w:val="00687CEB"/>
    <w:rsid w:val="006910C3"/>
    <w:rsid w:val="00696186"/>
    <w:rsid w:val="006A004C"/>
    <w:rsid w:val="006A3BAD"/>
    <w:rsid w:val="006B1F52"/>
    <w:rsid w:val="006D0B91"/>
    <w:rsid w:val="006D4474"/>
    <w:rsid w:val="006D4E75"/>
    <w:rsid w:val="006D5290"/>
    <w:rsid w:val="006D5ED7"/>
    <w:rsid w:val="006D6F86"/>
    <w:rsid w:val="006E10F3"/>
    <w:rsid w:val="006E2921"/>
    <w:rsid w:val="006E335B"/>
    <w:rsid w:val="007018D2"/>
    <w:rsid w:val="00714BB7"/>
    <w:rsid w:val="00714D5A"/>
    <w:rsid w:val="00721C72"/>
    <w:rsid w:val="00726F3C"/>
    <w:rsid w:val="00740348"/>
    <w:rsid w:val="00750F63"/>
    <w:rsid w:val="00760338"/>
    <w:rsid w:val="00766991"/>
    <w:rsid w:val="00770A4F"/>
    <w:rsid w:val="007731FB"/>
    <w:rsid w:val="007748EE"/>
    <w:rsid w:val="007857AD"/>
    <w:rsid w:val="007905FB"/>
    <w:rsid w:val="007A0251"/>
    <w:rsid w:val="007A1814"/>
    <w:rsid w:val="007B2FB9"/>
    <w:rsid w:val="007C123F"/>
    <w:rsid w:val="007C387A"/>
    <w:rsid w:val="007C55B2"/>
    <w:rsid w:val="007D2290"/>
    <w:rsid w:val="007D75F3"/>
    <w:rsid w:val="007E28B9"/>
    <w:rsid w:val="007E2E70"/>
    <w:rsid w:val="007F45A6"/>
    <w:rsid w:val="007F494B"/>
    <w:rsid w:val="007F5E8B"/>
    <w:rsid w:val="007F6407"/>
    <w:rsid w:val="00805E57"/>
    <w:rsid w:val="00813938"/>
    <w:rsid w:val="008228A2"/>
    <w:rsid w:val="008232B2"/>
    <w:rsid w:val="00826347"/>
    <w:rsid w:val="008310F5"/>
    <w:rsid w:val="00831E85"/>
    <w:rsid w:val="0083295D"/>
    <w:rsid w:val="00840D6A"/>
    <w:rsid w:val="00846D56"/>
    <w:rsid w:val="00863134"/>
    <w:rsid w:val="00873670"/>
    <w:rsid w:val="00874C37"/>
    <w:rsid w:val="00875AD7"/>
    <w:rsid w:val="00875C41"/>
    <w:rsid w:val="00875FD8"/>
    <w:rsid w:val="00882FFC"/>
    <w:rsid w:val="008937A7"/>
    <w:rsid w:val="008D21E9"/>
    <w:rsid w:val="008E28D5"/>
    <w:rsid w:val="008E7E0E"/>
    <w:rsid w:val="00905552"/>
    <w:rsid w:val="00910AB8"/>
    <w:rsid w:val="009144C1"/>
    <w:rsid w:val="0091754E"/>
    <w:rsid w:val="009179D4"/>
    <w:rsid w:val="00926BC3"/>
    <w:rsid w:val="00933DDC"/>
    <w:rsid w:val="0094276B"/>
    <w:rsid w:val="00943C7A"/>
    <w:rsid w:val="00944CA9"/>
    <w:rsid w:val="009551B9"/>
    <w:rsid w:val="009627E4"/>
    <w:rsid w:val="009632F8"/>
    <w:rsid w:val="009703E5"/>
    <w:rsid w:val="0097538A"/>
    <w:rsid w:val="0098335A"/>
    <w:rsid w:val="00987B12"/>
    <w:rsid w:val="009919A6"/>
    <w:rsid w:val="0099214E"/>
    <w:rsid w:val="00996988"/>
    <w:rsid w:val="009A2930"/>
    <w:rsid w:val="009A54DF"/>
    <w:rsid w:val="009A791D"/>
    <w:rsid w:val="009B2CC2"/>
    <w:rsid w:val="009B6301"/>
    <w:rsid w:val="009B672C"/>
    <w:rsid w:val="009C3693"/>
    <w:rsid w:val="009C66A3"/>
    <w:rsid w:val="009C6791"/>
    <w:rsid w:val="009D1C89"/>
    <w:rsid w:val="009D3184"/>
    <w:rsid w:val="009E000A"/>
    <w:rsid w:val="009F2CBC"/>
    <w:rsid w:val="00A02966"/>
    <w:rsid w:val="00A264C2"/>
    <w:rsid w:val="00A26924"/>
    <w:rsid w:val="00A30789"/>
    <w:rsid w:val="00A32812"/>
    <w:rsid w:val="00A35AB3"/>
    <w:rsid w:val="00A57AF1"/>
    <w:rsid w:val="00A651BB"/>
    <w:rsid w:val="00A70426"/>
    <w:rsid w:val="00A74E0E"/>
    <w:rsid w:val="00A81B7F"/>
    <w:rsid w:val="00A81DD3"/>
    <w:rsid w:val="00AA43F2"/>
    <w:rsid w:val="00AB1B29"/>
    <w:rsid w:val="00AC0B8A"/>
    <w:rsid w:val="00AC3EB9"/>
    <w:rsid w:val="00AC606E"/>
    <w:rsid w:val="00AC6A64"/>
    <w:rsid w:val="00AE6771"/>
    <w:rsid w:val="00AF4B0C"/>
    <w:rsid w:val="00AF5114"/>
    <w:rsid w:val="00B03C8F"/>
    <w:rsid w:val="00B13636"/>
    <w:rsid w:val="00B1713C"/>
    <w:rsid w:val="00B269E8"/>
    <w:rsid w:val="00B3374B"/>
    <w:rsid w:val="00B4142D"/>
    <w:rsid w:val="00B467B5"/>
    <w:rsid w:val="00B55F4A"/>
    <w:rsid w:val="00B639CA"/>
    <w:rsid w:val="00B67A05"/>
    <w:rsid w:val="00B8203C"/>
    <w:rsid w:val="00B867C6"/>
    <w:rsid w:val="00B87883"/>
    <w:rsid w:val="00BA40F0"/>
    <w:rsid w:val="00BA556E"/>
    <w:rsid w:val="00BB03D2"/>
    <w:rsid w:val="00BB48B8"/>
    <w:rsid w:val="00BB524D"/>
    <w:rsid w:val="00BE5428"/>
    <w:rsid w:val="00BF2BB2"/>
    <w:rsid w:val="00C04ADF"/>
    <w:rsid w:val="00C06399"/>
    <w:rsid w:val="00C30D5E"/>
    <w:rsid w:val="00C422BF"/>
    <w:rsid w:val="00C44681"/>
    <w:rsid w:val="00C72922"/>
    <w:rsid w:val="00C765AD"/>
    <w:rsid w:val="00C81582"/>
    <w:rsid w:val="00C96A80"/>
    <w:rsid w:val="00C97CF5"/>
    <w:rsid w:val="00CA69A3"/>
    <w:rsid w:val="00CB63D2"/>
    <w:rsid w:val="00CB6BE7"/>
    <w:rsid w:val="00CC0F75"/>
    <w:rsid w:val="00CC7124"/>
    <w:rsid w:val="00CD17D5"/>
    <w:rsid w:val="00CD3D6F"/>
    <w:rsid w:val="00CD5BFC"/>
    <w:rsid w:val="00CD6041"/>
    <w:rsid w:val="00CE50F1"/>
    <w:rsid w:val="00CE7DEF"/>
    <w:rsid w:val="00D005F2"/>
    <w:rsid w:val="00D02D5E"/>
    <w:rsid w:val="00D059CD"/>
    <w:rsid w:val="00D12C5F"/>
    <w:rsid w:val="00D1451F"/>
    <w:rsid w:val="00D21DB9"/>
    <w:rsid w:val="00D313EB"/>
    <w:rsid w:val="00D31CA0"/>
    <w:rsid w:val="00D40EEA"/>
    <w:rsid w:val="00D4697F"/>
    <w:rsid w:val="00D47F42"/>
    <w:rsid w:val="00D649BE"/>
    <w:rsid w:val="00D77A5E"/>
    <w:rsid w:val="00D90F28"/>
    <w:rsid w:val="00D9435A"/>
    <w:rsid w:val="00D953F3"/>
    <w:rsid w:val="00D95EE7"/>
    <w:rsid w:val="00DA6371"/>
    <w:rsid w:val="00DB062C"/>
    <w:rsid w:val="00DB74E0"/>
    <w:rsid w:val="00DB7C9A"/>
    <w:rsid w:val="00DC635D"/>
    <w:rsid w:val="00DE011D"/>
    <w:rsid w:val="00DE1A53"/>
    <w:rsid w:val="00DE4975"/>
    <w:rsid w:val="00E028AF"/>
    <w:rsid w:val="00E14CBE"/>
    <w:rsid w:val="00E20A13"/>
    <w:rsid w:val="00E34757"/>
    <w:rsid w:val="00E418D0"/>
    <w:rsid w:val="00E469CF"/>
    <w:rsid w:val="00E6296F"/>
    <w:rsid w:val="00E96659"/>
    <w:rsid w:val="00EA5872"/>
    <w:rsid w:val="00EB02D5"/>
    <w:rsid w:val="00EB0348"/>
    <w:rsid w:val="00EB275C"/>
    <w:rsid w:val="00EB7B6A"/>
    <w:rsid w:val="00EC11CB"/>
    <w:rsid w:val="00ED1B44"/>
    <w:rsid w:val="00EE7A4C"/>
    <w:rsid w:val="00EF56AB"/>
    <w:rsid w:val="00EF6B45"/>
    <w:rsid w:val="00F053DA"/>
    <w:rsid w:val="00F22A33"/>
    <w:rsid w:val="00F231AB"/>
    <w:rsid w:val="00F56B30"/>
    <w:rsid w:val="00F71439"/>
    <w:rsid w:val="00F74385"/>
    <w:rsid w:val="00F8008A"/>
    <w:rsid w:val="00F868DE"/>
    <w:rsid w:val="00F9655F"/>
    <w:rsid w:val="00FB7351"/>
    <w:rsid w:val="00FD4E52"/>
    <w:rsid w:val="00FD7EC5"/>
    <w:rsid w:val="00FE3FCA"/>
    <w:rsid w:val="00FE6017"/>
    <w:rsid w:val="00FE67C2"/>
    <w:rsid w:val="00FF57FD"/>
    <w:rsid w:val="1FDBFC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27B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50F63"/>
    <w:pPr>
      <w:spacing w:line="249" w:lineRule="auto"/>
      <w:ind w:left="2712" w:hanging="576"/>
      <w:jc w:val="both"/>
    </w:pPr>
    <w:rPr>
      <w:rFonts w:ascii="Arial" w:eastAsia="Arial" w:hAnsi="Arial" w:cs="Arial"/>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ela-Siatka1">
    <w:name w:val="Tabela - Siatka1"/>
    <w:pPr>
      <w:spacing w:after="0"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C422BF"/>
    <w:pPr>
      <w:ind w:left="720"/>
      <w:contextualSpacing/>
    </w:pPr>
  </w:style>
  <w:style w:type="paragraph" w:styleId="Poprawka">
    <w:name w:val="Revision"/>
    <w:hidden/>
    <w:uiPriority w:val="99"/>
    <w:semiHidden/>
    <w:rsid w:val="002B4638"/>
    <w:pPr>
      <w:spacing w:after="0" w:line="240" w:lineRule="auto"/>
    </w:pPr>
    <w:rPr>
      <w:rFonts w:ascii="Arial" w:eastAsia="Arial" w:hAnsi="Arial" w:cs="Arial"/>
      <w:color w:val="000000"/>
    </w:rPr>
  </w:style>
  <w:style w:type="paragraph" w:styleId="NormalnyWeb">
    <w:name w:val="Normal (Web)"/>
    <w:basedOn w:val="Normalny"/>
    <w:uiPriority w:val="99"/>
    <w:unhideWhenUsed/>
    <w:rsid w:val="004C6466"/>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apple-converted-space">
    <w:name w:val="apple-converted-space"/>
    <w:basedOn w:val="Domylnaczcionkaakapitu"/>
    <w:rsid w:val="004C6466"/>
  </w:style>
  <w:style w:type="paragraph" w:customStyle="1" w:styleId="Default">
    <w:name w:val="Default"/>
    <w:rsid w:val="000739A3"/>
    <w:pPr>
      <w:autoSpaceDE w:val="0"/>
      <w:autoSpaceDN w:val="0"/>
      <w:adjustRightInd w:val="0"/>
      <w:spacing w:after="0" w:line="240" w:lineRule="auto"/>
    </w:pPr>
    <w:rPr>
      <w:rFonts w:ascii="Arial Nova" w:hAnsi="Arial Nova" w:cs="Arial Nova"/>
      <w:color w:val="000000"/>
      <w:sz w:val="24"/>
      <w:szCs w:val="24"/>
    </w:rPr>
  </w:style>
  <w:style w:type="character" w:styleId="Odwoaniedokomentarza">
    <w:name w:val="annotation reference"/>
    <w:basedOn w:val="Domylnaczcionkaakapitu"/>
    <w:uiPriority w:val="99"/>
    <w:semiHidden/>
    <w:unhideWhenUsed/>
    <w:rsid w:val="00C30D5E"/>
    <w:rPr>
      <w:sz w:val="16"/>
      <w:szCs w:val="16"/>
    </w:rPr>
  </w:style>
  <w:style w:type="paragraph" w:styleId="Tekstkomentarza">
    <w:name w:val="annotation text"/>
    <w:basedOn w:val="Normalny"/>
    <w:link w:val="TekstkomentarzaZnak"/>
    <w:uiPriority w:val="99"/>
    <w:unhideWhenUsed/>
    <w:rsid w:val="00C30D5E"/>
    <w:pPr>
      <w:spacing w:line="240" w:lineRule="auto"/>
    </w:pPr>
    <w:rPr>
      <w:sz w:val="20"/>
      <w:szCs w:val="20"/>
    </w:rPr>
  </w:style>
  <w:style w:type="character" w:customStyle="1" w:styleId="TekstkomentarzaZnak">
    <w:name w:val="Tekst komentarza Znak"/>
    <w:basedOn w:val="Domylnaczcionkaakapitu"/>
    <w:link w:val="Tekstkomentarza"/>
    <w:uiPriority w:val="99"/>
    <w:rsid w:val="00C30D5E"/>
    <w:rPr>
      <w:rFonts w:ascii="Arial" w:eastAsia="Arial" w:hAnsi="Arial" w:cs="Arial"/>
      <w:color w:val="000000"/>
      <w:sz w:val="20"/>
      <w:szCs w:val="20"/>
    </w:rPr>
  </w:style>
  <w:style w:type="paragraph" w:styleId="Tematkomentarza">
    <w:name w:val="annotation subject"/>
    <w:basedOn w:val="Tekstkomentarza"/>
    <w:next w:val="Tekstkomentarza"/>
    <w:link w:val="TematkomentarzaZnak"/>
    <w:uiPriority w:val="99"/>
    <w:semiHidden/>
    <w:unhideWhenUsed/>
    <w:rsid w:val="00C30D5E"/>
    <w:rPr>
      <w:b/>
      <w:bCs/>
    </w:rPr>
  </w:style>
  <w:style w:type="character" w:customStyle="1" w:styleId="TematkomentarzaZnak">
    <w:name w:val="Temat komentarza Znak"/>
    <w:basedOn w:val="TekstkomentarzaZnak"/>
    <w:link w:val="Tematkomentarza"/>
    <w:uiPriority w:val="99"/>
    <w:semiHidden/>
    <w:rsid w:val="00C30D5E"/>
    <w:rPr>
      <w:rFonts w:ascii="Arial" w:eastAsia="Arial" w:hAnsi="Arial" w:cs="Arial"/>
      <w:b/>
      <w:bCs/>
      <w:color w:val="000000"/>
      <w:sz w:val="20"/>
      <w:szCs w:val="20"/>
    </w:rPr>
  </w:style>
  <w:style w:type="paragraph" w:styleId="Nagwek">
    <w:name w:val="header"/>
    <w:basedOn w:val="Normalny"/>
    <w:link w:val="NagwekZnak"/>
    <w:uiPriority w:val="99"/>
    <w:unhideWhenUsed/>
    <w:rsid w:val="007A02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0251"/>
    <w:rPr>
      <w:rFonts w:ascii="Arial" w:eastAsia="Arial" w:hAnsi="Arial" w:cs="Arial"/>
      <w:color w:val="000000"/>
    </w:rPr>
  </w:style>
  <w:style w:type="paragraph" w:styleId="Stopka">
    <w:name w:val="footer"/>
    <w:basedOn w:val="Normalny"/>
    <w:link w:val="StopkaZnak"/>
    <w:uiPriority w:val="99"/>
    <w:unhideWhenUsed/>
    <w:rsid w:val="007A02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0251"/>
    <w:rPr>
      <w:rFonts w:ascii="Arial" w:eastAsia="Arial" w:hAnsi="Arial" w:cs="Arial"/>
      <w:color w:val="000000"/>
    </w:rPr>
  </w:style>
  <w:style w:type="paragraph" w:styleId="Bezodstpw">
    <w:name w:val="No Spacing"/>
    <w:link w:val="BezodstpwZnak"/>
    <w:uiPriority w:val="1"/>
    <w:qFormat/>
    <w:rsid w:val="003652BE"/>
    <w:pPr>
      <w:spacing w:after="0" w:line="240" w:lineRule="auto"/>
      <w:ind w:left="2712" w:hanging="576"/>
      <w:jc w:val="both"/>
    </w:pPr>
    <w:rPr>
      <w:rFonts w:ascii="Arial" w:eastAsia="Arial" w:hAnsi="Arial" w:cs="Arial"/>
      <w:color w:val="000000"/>
    </w:rPr>
  </w:style>
  <w:style w:type="character" w:customStyle="1" w:styleId="BezodstpwZnak">
    <w:name w:val="Bez odstępów Znak"/>
    <w:basedOn w:val="Domylnaczcionkaakapitu"/>
    <w:link w:val="Bezodstpw"/>
    <w:uiPriority w:val="1"/>
    <w:rsid w:val="005078AD"/>
    <w:rPr>
      <w:rFonts w:ascii="Arial" w:eastAsia="Arial" w:hAnsi="Arial" w:cs="Arial"/>
      <w:color w:val="000000"/>
    </w:rPr>
  </w:style>
  <w:style w:type="paragraph" w:styleId="Tekstdymka">
    <w:name w:val="Balloon Text"/>
    <w:basedOn w:val="Normalny"/>
    <w:link w:val="TekstdymkaZnak"/>
    <w:uiPriority w:val="99"/>
    <w:semiHidden/>
    <w:unhideWhenUsed/>
    <w:rsid w:val="0033682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6820"/>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16432</Words>
  <Characters>98597</Characters>
  <Application>Microsoft Office Word</Application>
  <DocSecurity>0</DocSecurity>
  <Lines>821</Lines>
  <Paragraphs>229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2023-02-16T06:49:00Z</dcterms:created>
  <dcterms:modified xsi:type="dcterms:W3CDTF">2023-02-16T06:49:00Z</dcterms:modified>
</cp:coreProperties>
</file>