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0B1E88" w:rsidRPr="000B1E88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0B1E88" w:rsidRPr="000B1E88">
        <w:rPr>
          <w:b/>
          <w:sz w:val="22"/>
          <w:szCs w:val="22"/>
        </w:rPr>
        <w:t>NZ/11/D/P/A/2023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B1E88" w:rsidRPr="00110593" w:rsidTr="00B84DA1">
        <w:tc>
          <w:tcPr>
            <w:tcW w:w="9104" w:type="dxa"/>
            <w:shd w:val="clear" w:color="auto" w:fill="D9D9D9"/>
          </w:tcPr>
          <w:p w:rsidR="000B1E88" w:rsidRPr="00110593" w:rsidRDefault="000B1E88" w:rsidP="00B84DA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0B1E88" w:rsidRPr="00110593" w:rsidRDefault="000B1E88" w:rsidP="00B84DA1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0B1E88">
              <w:t>(t.j. Dz. U. z 2022r. poz. 1710)</w:t>
            </w:r>
            <w:r w:rsidRPr="00110593">
              <w:t xml:space="preserve"> (dalej jako: ustawa Pzp), dotyczące:</w:t>
            </w:r>
          </w:p>
          <w:p w:rsidR="000B1E88" w:rsidRPr="0043102D" w:rsidRDefault="000B1E88" w:rsidP="00B84DA1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0B1E88" w:rsidRPr="00110593" w:rsidRDefault="000B1E88" w:rsidP="00B84DA1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0B1E88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0B1E88">
        <w:rPr>
          <w:b/>
          <w:sz w:val="22"/>
          <w:szCs w:val="22"/>
        </w:rPr>
        <w:t>Dostawy wyrobów medycznych oraz obuwia i odzieży roboczej  ujęte w 10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1EBD" w:rsidRDefault="00D61EBD">
      <w:r>
        <w:separator/>
      </w:r>
    </w:p>
  </w:endnote>
  <w:endnote w:type="continuationSeparator" w:id="0">
    <w:p w:rsidR="00D61EBD" w:rsidRDefault="00D61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E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E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1EBD" w:rsidRDefault="00D61EBD">
      <w:r>
        <w:separator/>
      </w:r>
    </w:p>
  </w:footnote>
  <w:footnote w:type="continuationSeparator" w:id="0">
    <w:p w:rsidR="00D61EBD" w:rsidRDefault="00D61EBD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1EBD"/>
    <w:rsid w:val="0000184A"/>
    <w:rsid w:val="00012997"/>
    <w:rsid w:val="00016926"/>
    <w:rsid w:val="000621A2"/>
    <w:rsid w:val="000719DC"/>
    <w:rsid w:val="00075CEC"/>
    <w:rsid w:val="000B1E88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61EBD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5093C24-DF7C-4A7A-AE39-9E8EA7B90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5D952-E8F2-41F8-9547-417A5C8BD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255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wieceka</cp:lastModifiedBy>
  <cp:revision>2</cp:revision>
  <cp:lastPrinted>2010-01-07T09:39:00Z</cp:lastPrinted>
  <dcterms:created xsi:type="dcterms:W3CDTF">2023-02-15T09:20:00Z</dcterms:created>
  <dcterms:modified xsi:type="dcterms:W3CDTF">2023-02-15T09:20:00Z</dcterms:modified>
</cp:coreProperties>
</file>