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BB2463" w:rsidRDefault="00BB2463" w:rsidP="00BB2463">
      <w:pPr>
        <w:pStyle w:val="siwz-3"/>
        <w:tabs>
          <w:tab w:val="left" w:pos="142"/>
        </w:tabs>
        <w:ind w:right="8221"/>
        <w:rPr>
          <w:rFonts w:ascii="Arial" w:hAnsi="Arial" w:cs="Arial"/>
          <w:sz w:val="22"/>
          <w:szCs w:val="22"/>
        </w:rPr>
      </w:pP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</w:t>
      </w:r>
      <w:r w:rsidR="00883F78" w:rsidRPr="00883F78">
        <w:rPr>
          <w:rFonts w:ascii="Arial" w:hAnsi="Arial" w:cs="Arial"/>
          <w:b/>
          <w:bCs/>
        </w:rPr>
        <w:t>i instalacj</w:t>
      </w:r>
      <w:r w:rsidR="00883F78">
        <w:rPr>
          <w:rFonts w:ascii="Arial" w:hAnsi="Arial" w:cs="Arial"/>
          <w:b/>
          <w:bCs/>
        </w:rPr>
        <w:t>ę</w:t>
      </w:r>
      <w:r w:rsidR="00883F78" w:rsidRPr="00883F78">
        <w:rPr>
          <w:rFonts w:ascii="Arial" w:hAnsi="Arial" w:cs="Arial"/>
          <w:b/>
          <w:bCs/>
        </w:rPr>
        <w:t xml:space="preserve"> aparatury naukowo-badawczej w ramach projektu „WCZT 2.0 – Centrum technologii przyrostowych i inżynierii biomedycznej </w:t>
      </w:r>
      <w:r w:rsidR="0060189A">
        <w:rPr>
          <w:rFonts w:ascii="Arial" w:hAnsi="Arial" w:cs="Arial"/>
          <w:b/>
          <w:bCs/>
        </w:rPr>
        <w:t xml:space="preserve">– </w:t>
      </w:r>
      <w:r w:rsidR="007D1A5A">
        <w:rPr>
          <w:rFonts w:ascii="Arial" w:hAnsi="Arial" w:cs="Arial"/>
          <w:b/>
          <w:bCs/>
        </w:rPr>
        <w:t>2</w:t>
      </w:r>
      <w:bookmarkStart w:id="3" w:name="_GoBack"/>
      <w:bookmarkEnd w:id="3"/>
      <w:r w:rsidR="0060189A">
        <w:rPr>
          <w:rFonts w:ascii="Arial" w:hAnsi="Arial" w:cs="Arial"/>
          <w:b/>
          <w:bCs/>
        </w:rPr>
        <w:t xml:space="preserve"> części</w:t>
      </w:r>
      <w:r w:rsidR="004B2B9C" w:rsidRPr="004B2B9C">
        <w:rPr>
          <w:rFonts w:ascii="Arial" w:hAnsi="Arial" w:cs="Arial"/>
          <w:b/>
          <w:bCs/>
        </w:rPr>
        <w:t xml:space="preserve">: </w:t>
      </w:r>
    </w:p>
    <w:p w:rsidR="004B2B9C" w:rsidRPr="0060189A" w:rsidRDefault="004B2B9C" w:rsidP="004B2B9C">
      <w:pPr>
        <w:spacing w:after="120"/>
        <w:jc w:val="center"/>
        <w:rPr>
          <w:rFonts w:ascii="Arial" w:hAnsi="Arial" w:cs="Arial"/>
          <w:b/>
          <w:bCs/>
          <w:color w:val="FF0000"/>
          <w:sz w:val="24"/>
        </w:rPr>
      </w:pPr>
      <w:r w:rsidRPr="0060189A">
        <w:rPr>
          <w:rFonts w:ascii="Arial" w:hAnsi="Arial" w:cs="Arial"/>
          <w:b/>
          <w:bCs/>
          <w:color w:val="FF0000"/>
          <w:sz w:val="24"/>
        </w:rPr>
        <w:t>C</w:t>
      </w:r>
      <w:r w:rsidR="00A9644B" w:rsidRPr="0060189A">
        <w:rPr>
          <w:rFonts w:ascii="Arial" w:hAnsi="Arial" w:cs="Arial"/>
          <w:b/>
          <w:bCs/>
          <w:color w:val="FF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7D1A5A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ZP/6875/D/22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733BD"/>
    <w:rsid w:val="003571F5"/>
    <w:rsid w:val="00432963"/>
    <w:rsid w:val="004933E7"/>
    <w:rsid w:val="004B2B9C"/>
    <w:rsid w:val="00534853"/>
    <w:rsid w:val="0057770A"/>
    <w:rsid w:val="0060189A"/>
    <w:rsid w:val="006744EA"/>
    <w:rsid w:val="00746C87"/>
    <w:rsid w:val="007A74E4"/>
    <w:rsid w:val="007B2F1C"/>
    <w:rsid w:val="007D1A5A"/>
    <w:rsid w:val="008114D3"/>
    <w:rsid w:val="00826D5E"/>
    <w:rsid w:val="008760BF"/>
    <w:rsid w:val="00883F78"/>
    <w:rsid w:val="008D551D"/>
    <w:rsid w:val="0098241B"/>
    <w:rsid w:val="009F62C3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21D2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5</cp:revision>
  <dcterms:created xsi:type="dcterms:W3CDTF">2021-09-10T12:55:00Z</dcterms:created>
  <dcterms:modified xsi:type="dcterms:W3CDTF">2023-01-26T10:51:00Z</dcterms:modified>
</cp:coreProperties>
</file>