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AF2133" w:rsidRDefault="00F60BDA" w:rsidP="006A5DF1">
      <w:pPr>
        <w:spacing w:after="240"/>
        <w:jc w:val="right"/>
        <w:rPr>
          <w:rFonts w:ascii="Arial Narrow" w:hAnsi="Arial Narrow" w:cs="Arial"/>
          <w:sz w:val="22"/>
          <w:szCs w:val="22"/>
        </w:rPr>
      </w:pPr>
      <w:r w:rsidRPr="00AF2133">
        <w:rPr>
          <w:rFonts w:ascii="Arial Narrow" w:hAnsi="Arial Narrow" w:cs="Arial"/>
          <w:sz w:val="22"/>
          <w:szCs w:val="22"/>
        </w:rPr>
        <w:t>Bydgoszcz</w:t>
      </w:r>
      <w:r w:rsidR="006A5DF1" w:rsidRPr="00AF2133">
        <w:rPr>
          <w:rFonts w:ascii="Arial Narrow" w:hAnsi="Arial Narrow" w:cs="Arial"/>
          <w:sz w:val="22"/>
          <w:szCs w:val="22"/>
        </w:rPr>
        <w:t xml:space="preserve"> dnia: </w:t>
      </w:r>
      <w:r w:rsidR="00A13710">
        <w:rPr>
          <w:rFonts w:ascii="Arial Narrow" w:hAnsi="Arial Narrow" w:cs="Arial"/>
          <w:sz w:val="22"/>
          <w:szCs w:val="22"/>
        </w:rPr>
        <w:t>2023-02-23</w:t>
      </w:r>
    </w:p>
    <w:p w:rsidR="0029606A" w:rsidRPr="00AF2133" w:rsidRDefault="0029606A" w:rsidP="006A5DF1">
      <w:pPr>
        <w:spacing w:after="240"/>
        <w:jc w:val="right"/>
        <w:rPr>
          <w:rFonts w:ascii="Arial Narrow" w:hAnsi="Arial Narrow" w:cs="Arial"/>
          <w:sz w:val="22"/>
          <w:szCs w:val="22"/>
        </w:rPr>
      </w:pPr>
    </w:p>
    <w:p w:rsidR="006A5DF1" w:rsidRPr="00AF2133" w:rsidRDefault="00F60BDA" w:rsidP="006A5DF1">
      <w:pPr>
        <w:rPr>
          <w:rFonts w:ascii="Arial Narrow" w:hAnsi="Arial Narrow" w:cs="Arial"/>
          <w:b/>
          <w:bCs/>
          <w:sz w:val="22"/>
          <w:szCs w:val="22"/>
        </w:rPr>
      </w:pPr>
      <w:r w:rsidRPr="00AF2133">
        <w:rPr>
          <w:rFonts w:ascii="Arial Narrow" w:hAnsi="Arial Narrow" w:cs="Arial"/>
          <w:b/>
          <w:bCs/>
          <w:sz w:val="22"/>
          <w:szCs w:val="22"/>
        </w:rPr>
        <w:t>10WSzKzP SPZOZ</w:t>
      </w:r>
    </w:p>
    <w:p w:rsidR="006A5DF1" w:rsidRPr="00AF2133" w:rsidRDefault="00F60BDA" w:rsidP="006A5DF1">
      <w:pPr>
        <w:rPr>
          <w:rFonts w:ascii="Arial Narrow" w:hAnsi="Arial Narrow" w:cs="Arial"/>
          <w:sz w:val="22"/>
          <w:szCs w:val="22"/>
        </w:rPr>
      </w:pPr>
      <w:r w:rsidRPr="00AF2133">
        <w:rPr>
          <w:rFonts w:ascii="Arial Narrow" w:hAnsi="Arial Narrow" w:cs="Arial"/>
          <w:sz w:val="22"/>
          <w:szCs w:val="22"/>
        </w:rPr>
        <w:t>Powstańców Warszawy</w:t>
      </w:r>
      <w:r w:rsidR="006A5DF1" w:rsidRPr="00AF2133">
        <w:rPr>
          <w:rFonts w:ascii="Arial Narrow" w:hAnsi="Arial Narrow" w:cs="Arial"/>
          <w:sz w:val="22"/>
          <w:szCs w:val="22"/>
        </w:rPr>
        <w:t xml:space="preserve"> </w:t>
      </w:r>
      <w:r w:rsidRPr="00AF2133">
        <w:rPr>
          <w:rFonts w:ascii="Arial Narrow" w:hAnsi="Arial Narrow" w:cs="Arial"/>
          <w:sz w:val="22"/>
          <w:szCs w:val="22"/>
        </w:rPr>
        <w:t>5</w:t>
      </w:r>
    </w:p>
    <w:p w:rsidR="006A5DF1" w:rsidRPr="00AF2133" w:rsidRDefault="00F60BDA" w:rsidP="006A5DF1">
      <w:pPr>
        <w:rPr>
          <w:rFonts w:ascii="Arial Narrow" w:hAnsi="Arial Narrow" w:cs="Arial"/>
          <w:sz w:val="22"/>
          <w:szCs w:val="22"/>
        </w:rPr>
      </w:pPr>
      <w:r w:rsidRPr="00AF2133">
        <w:rPr>
          <w:rFonts w:ascii="Arial Narrow" w:hAnsi="Arial Narrow" w:cs="Arial"/>
          <w:sz w:val="22"/>
          <w:szCs w:val="22"/>
        </w:rPr>
        <w:t>85-681</w:t>
      </w:r>
      <w:r w:rsidR="006A5DF1" w:rsidRPr="00AF2133">
        <w:rPr>
          <w:rFonts w:ascii="Arial Narrow" w:hAnsi="Arial Narrow" w:cs="Arial"/>
          <w:sz w:val="22"/>
          <w:szCs w:val="22"/>
        </w:rPr>
        <w:t xml:space="preserve"> </w:t>
      </w:r>
      <w:r w:rsidRPr="00AF2133">
        <w:rPr>
          <w:rFonts w:ascii="Arial Narrow" w:hAnsi="Arial Narrow" w:cs="Arial"/>
          <w:sz w:val="22"/>
          <w:szCs w:val="22"/>
        </w:rPr>
        <w:t>Bydgoszcz</w:t>
      </w:r>
    </w:p>
    <w:p w:rsidR="006A5DF1" w:rsidRPr="00AF2133" w:rsidRDefault="006A5DF1" w:rsidP="006A5DF1">
      <w:pPr>
        <w:jc w:val="both"/>
        <w:rPr>
          <w:rFonts w:ascii="Arial Narrow" w:hAnsi="Arial Narrow" w:cs="Arial"/>
          <w:bCs/>
        </w:rPr>
      </w:pPr>
      <w:r w:rsidRPr="00AF2133">
        <w:rPr>
          <w:rFonts w:ascii="Arial Narrow" w:hAnsi="Arial Narrow" w:cs="Arial"/>
          <w:bCs/>
        </w:rPr>
        <w:t>……………………………………</w:t>
      </w:r>
    </w:p>
    <w:p w:rsidR="006A5DF1" w:rsidRPr="00AF2133" w:rsidRDefault="006A5DF1" w:rsidP="006A5DF1">
      <w:pPr>
        <w:jc w:val="both"/>
        <w:rPr>
          <w:rFonts w:ascii="Arial Narrow" w:hAnsi="Arial Narrow" w:cs="Arial"/>
          <w:bCs/>
        </w:rPr>
      </w:pPr>
      <w:r w:rsidRPr="00AF2133">
        <w:rPr>
          <w:rFonts w:ascii="Arial Narrow" w:hAnsi="Arial Narrow" w:cs="Arial"/>
          <w:bCs/>
        </w:rPr>
        <w:t>[nazwa zamawiającego, adres]</w:t>
      </w:r>
    </w:p>
    <w:p w:rsidR="006A5DF1" w:rsidRPr="00AF2133" w:rsidRDefault="006A5DF1" w:rsidP="006A5DF1">
      <w:pPr>
        <w:pStyle w:val="Nagwek"/>
        <w:tabs>
          <w:tab w:val="clear" w:pos="4536"/>
          <w:tab w:val="clear" w:pos="9072"/>
        </w:tabs>
        <w:rPr>
          <w:rFonts w:ascii="Arial Narrow" w:hAnsi="Arial Narrow" w:cs="Arial"/>
          <w:sz w:val="24"/>
          <w:szCs w:val="24"/>
        </w:rPr>
      </w:pPr>
    </w:p>
    <w:p w:rsidR="006A5DF1" w:rsidRPr="00AF2133" w:rsidRDefault="006A5DF1" w:rsidP="006A5DF1">
      <w:pPr>
        <w:pStyle w:val="Nagwek"/>
        <w:tabs>
          <w:tab w:val="clear" w:pos="4536"/>
        </w:tabs>
        <w:rPr>
          <w:rFonts w:ascii="Arial Narrow" w:hAnsi="Arial Narrow" w:cs="Arial"/>
          <w:sz w:val="24"/>
          <w:szCs w:val="24"/>
        </w:rPr>
      </w:pPr>
      <w:r w:rsidRPr="00AF2133">
        <w:rPr>
          <w:rFonts w:ascii="Arial Narrow" w:hAnsi="Arial Narrow" w:cs="Arial"/>
          <w:sz w:val="24"/>
          <w:szCs w:val="24"/>
        </w:rPr>
        <w:tab/>
        <w:t xml:space="preserve"> </w:t>
      </w:r>
    </w:p>
    <w:p w:rsidR="006A5DF1" w:rsidRPr="00AF2133" w:rsidRDefault="00AF2133" w:rsidP="006A5DF1">
      <w:pPr>
        <w:pStyle w:val="Nagwek"/>
        <w:tabs>
          <w:tab w:val="clear" w:pos="4536"/>
          <w:tab w:val="clear" w:pos="9072"/>
        </w:tabs>
        <w:rPr>
          <w:rFonts w:ascii="Arial Narrow" w:hAnsi="Arial Narrow" w:cs="Arial"/>
          <w:sz w:val="22"/>
          <w:szCs w:val="22"/>
        </w:rPr>
      </w:pPr>
      <w:r>
        <w:rPr>
          <w:rFonts w:ascii="Arial Narrow" w:hAnsi="Arial Narrow" w:cs="Arial"/>
          <w:sz w:val="22"/>
          <w:szCs w:val="22"/>
        </w:rPr>
        <w:t xml:space="preserve">Pismo nr: </w:t>
      </w:r>
      <w:r w:rsidR="00743DCB" w:rsidRPr="00743DCB">
        <w:rPr>
          <w:rFonts w:ascii="Arial Narrow" w:hAnsi="Arial Narrow" w:cs="Arial"/>
          <w:b/>
          <w:sz w:val="22"/>
          <w:szCs w:val="22"/>
        </w:rPr>
        <w:t>1504/2023</w:t>
      </w:r>
    </w:p>
    <w:p w:rsidR="006A5DF1" w:rsidRPr="00AF2133" w:rsidRDefault="006A5DF1" w:rsidP="00E935D6">
      <w:pPr>
        <w:tabs>
          <w:tab w:val="left" w:pos="708"/>
          <w:tab w:val="center" w:pos="4536"/>
          <w:tab w:val="right" w:pos="9072"/>
        </w:tabs>
        <w:spacing w:after="20"/>
        <w:ind w:left="4820"/>
        <w:rPr>
          <w:rFonts w:ascii="Arial Narrow" w:hAnsi="Arial Narrow" w:cs="Arial"/>
          <w:b/>
          <w:sz w:val="24"/>
          <w:szCs w:val="24"/>
        </w:rPr>
      </w:pPr>
      <w:r w:rsidRPr="00AF2133">
        <w:rPr>
          <w:rFonts w:ascii="Arial Narrow" w:hAnsi="Arial Narrow" w:cs="Arial"/>
          <w:b/>
          <w:sz w:val="24"/>
          <w:szCs w:val="24"/>
        </w:rPr>
        <w:t>WYKONAWCY</w:t>
      </w:r>
    </w:p>
    <w:p w:rsidR="006A5DF1" w:rsidRPr="00AF2133"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AF2133">
        <w:rPr>
          <w:rFonts w:ascii="Arial Narrow" w:hAnsi="Arial Narrow" w:cs="Arial"/>
          <w:sz w:val="22"/>
          <w:szCs w:val="22"/>
        </w:rPr>
        <w:t>ubiegający</w:t>
      </w:r>
      <w:proofErr w:type="gramEnd"/>
      <w:r w:rsidRPr="00AF2133">
        <w:rPr>
          <w:rFonts w:ascii="Arial Narrow" w:hAnsi="Arial Narrow" w:cs="Arial"/>
          <w:sz w:val="22"/>
          <w:szCs w:val="22"/>
        </w:rPr>
        <w:t xml:space="preserve"> się o zamówienie publiczne</w:t>
      </w:r>
    </w:p>
    <w:p w:rsidR="006D4AB3" w:rsidRPr="00AF2133" w:rsidRDefault="006D4AB3">
      <w:pPr>
        <w:pStyle w:val="Nagwek"/>
        <w:tabs>
          <w:tab w:val="clear" w:pos="4536"/>
        </w:tabs>
        <w:rPr>
          <w:rFonts w:ascii="Arial Narrow" w:hAnsi="Arial Narrow" w:cs="Arial"/>
          <w:sz w:val="22"/>
          <w:szCs w:val="22"/>
        </w:rPr>
      </w:pPr>
    </w:p>
    <w:p w:rsidR="006D4AB3" w:rsidRPr="00AF2133" w:rsidRDefault="006D4AB3">
      <w:pPr>
        <w:pStyle w:val="Nagwek"/>
        <w:tabs>
          <w:tab w:val="clear" w:pos="4536"/>
          <w:tab w:val="clear" w:pos="9072"/>
        </w:tabs>
        <w:rPr>
          <w:rFonts w:ascii="Arial Narrow" w:hAnsi="Arial Narrow" w:cs="Arial"/>
          <w:sz w:val="22"/>
          <w:szCs w:val="22"/>
        </w:rPr>
      </w:pPr>
    </w:p>
    <w:p w:rsidR="006D4AB3" w:rsidRPr="00AF2133" w:rsidRDefault="006D4AB3">
      <w:pPr>
        <w:pStyle w:val="Nagwek"/>
        <w:tabs>
          <w:tab w:val="clear" w:pos="4536"/>
          <w:tab w:val="clear" w:pos="9072"/>
        </w:tabs>
        <w:rPr>
          <w:rFonts w:ascii="Arial Narrow" w:hAnsi="Arial Narrow" w:cs="Arial"/>
          <w:sz w:val="22"/>
          <w:szCs w:val="22"/>
        </w:rPr>
      </w:pPr>
    </w:p>
    <w:p w:rsidR="00632C3C" w:rsidRPr="00AF2133" w:rsidRDefault="00E21B49" w:rsidP="0029606A">
      <w:pPr>
        <w:pStyle w:val="Nagwek1"/>
        <w:spacing w:after="480" w:line="276" w:lineRule="auto"/>
        <w:jc w:val="center"/>
        <w:rPr>
          <w:rFonts w:ascii="Arial Narrow" w:hAnsi="Arial Narrow" w:cs="Arial"/>
          <w:szCs w:val="28"/>
        </w:rPr>
      </w:pPr>
      <w:r w:rsidRPr="00AF2133">
        <w:rPr>
          <w:rFonts w:ascii="Arial Narrow" w:hAnsi="Arial Narrow" w:cs="Arial"/>
          <w:szCs w:val="28"/>
        </w:rPr>
        <w:t>WYJAŚNIENI</w:t>
      </w:r>
      <w:r w:rsidR="00520165" w:rsidRPr="00AF2133">
        <w:rPr>
          <w:rFonts w:ascii="Arial Narrow" w:hAnsi="Arial Narrow" w:cs="Arial"/>
          <w:szCs w:val="28"/>
        </w:rPr>
        <w:t>A</w:t>
      </w:r>
      <w:r w:rsidR="00632C3C" w:rsidRPr="00AF2133">
        <w:rPr>
          <w:rFonts w:ascii="Arial Narrow" w:hAnsi="Arial Narrow" w:cs="Arial"/>
          <w:szCs w:val="28"/>
        </w:rPr>
        <w:t xml:space="preserve"> TREŚCI</w:t>
      </w:r>
      <w:r w:rsidR="0029606A" w:rsidRPr="00AF2133">
        <w:rPr>
          <w:rFonts w:ascii="Arial Narrow" w:hAnsi="Arial Narrow" w:cs="Arial"/>
          <w:szCs w:val="28"/>
        </w:rPr>
        <w:t xml:space="preserve"> SWZ</w:t>
      </w:r>
    </w:p>
    <w:p w:rsidR="006D4AB3" w:rsidRPr="00AF2133" w:rsidRDefault="00632C3C" w:rsidP="00520165">
      <w:pPr>
        <w:spacing w:after="360" w:line="276" w:lineRule="auto"/>
        <w:jc w:val="both"/>
        <w:rPr>
          <w:rFonts w:ascii="Arial Narrow" w:hAnsi="Arial Narrow" w:cs="Arial"/>
          <w:sz w:val="22"/>
          <w:szCs w:val="22"/>
        </w:rPr>
      </w:pPr>
      <w:r w:rsidRPr="00AF2133">
        <w:rPr>
          <w:rFonts w:ascii="Arial Narrow" w:hAnsi="Arial Narrow" w:cs="Arial"/>
          <w:sz w:val="22"/>
          <w:szCs w:val="22"/>
        </w:rPr>
        <w:t xml:space="preserve">Dotyczy: </w:t>
      </w:r>
      <w:r w:rsidR="006A5DF1" w:rsidRPr="00AF2133">
        <w:rPr>
          <w:rFonts w:ascii="Arial Narrow" w:hAnsi="Arial Narrow" w:cs="Arial"/>
          <w:sz w:val="22"/>
          <w:szCs w:val="22"/>
        </w:rPr>
        <w:t>p</w:t>
      </w:r>
      <w:r w:rsidRPr="00AF2133">
        <w:rPr>
          <w:rFonts w:ascii="Arial Narrow" w:hAnsi="Arial Narrow" w:cs="Arial"/>
          <w:sz w:val="22"/>
          <w:szCs w:val="22"/>
        </w:rPr>
        <w:t>ostępowani</w:t>
      </w:r>
      <w:r w:rsidR="006A5DF1" w:rsidRPr="00AF2133">
        <w:rPr>
          <w:rFonts w:ascii="Arial Narrow" w:hAnsi="Arial Narrow" w:cs="Arial"/>
          <w:sz w:val="22"/>
          <w:szCs w:val="22"/>
        </w:rPr>
        <w:t>a</w:t>
      </w:r>
      <w:r w:rsidRPr="00AF2133">
        <w:rPr>
          <w:rFonts w:ascii="Arial Narrow" w:hAnsi="Arial Narrow" w:cs="Arial"/>
          <w:sz w:val="22"/>
          <w:szCs w:val="22"/>
        </w:rPr>
        <w:t xml:space="preserve"> o udzielenie zamówienia publicznego, prowadzone</w:t>
      </w:r>
      <w:r w:rsidR="006A5DF1" w:rsidRPr="00AF2133">
        <w:rPr>
          <w:rFonts w:ascii="Arial Narrow" w:hAnsi="Arial Narrow" w:cs="Arial"/>
          <w:sz w:val="22"/>
          <w:szCs w:val="22"/>
        </w:rPr>
        <w:t>go</w:t>
      </w:r>
      <w:r w:rsidRPr="00AF2133">
        <w:rPr>
          <w:rFonts w:ascii="Arial Narrow" w:hAnsi="Arial Narrow" w:cs="Arial"/>
          <w:sz w:val="22"/>
          <w:szCs w:val="22"/>
        </w:rPr>
        <w:t xml:space="preserve"> w trybie </w:t>
      </w:r>
      <w:r w:rsidR="00F60BDA" w:rsidRPr="00AF2133">
        <w:rPr>
          <w:rFonts w:ascii="Arial Narrow" w:hAnsi="Arial Narrow" w:cs="Arial"/>
          <w:sz w:val="22"/>
          <w:szCs w:val="22"/>
        </w:rPr>
        <w:t>podstawowy</w:t>
      </w:r>
      <w:r w:rsidR="00AF2133">
        <w:rPr>
          <w:rFonts w:ascii="Arial Narrow" w:hAnsi="Arial Narrow" w:cs="Arial"/>
          <w:sz w:val="22"/>
          <w:szCs w:val="22"/>
        </w:rPr>
        <w:t>m</w:t>
      </w:r>
      <w:r w:rsidR="00F60BDA" w:rsidRPr="00AF2133">
        <w:rPr>
          <w:rFonts w:ascii="Arial Narrow" w:hAnsi="Arial Narrow" w:cs="Arial"/>
          <w:sz w:val="22"/>
          <w:szCs w:val="22"/>
        </w:rPr>
        <w:t xml:space="preserve"> bez negocjacji - art. 275 pkt. 1 ustawy Pzp</w:t>
      </w:r>
      <w:r w:rsidRPr="00AF2133">
        <w:rPr>
          <w:rFonts w:ascii="Arial Narrow" w:hAnsi="Arial Narrow" w:cs="Arial"/>
          <w:b/>
          <w:sz w:val="22"/>
          <w:szCs w:val="22"/>
        </w:rPr>
        <w:t xml:space="preserve"> </w:t>
      </w:r>
      <w:r w:rsidRPr="00AF2133">
        <w:rPr>
          <w:rFonts w:ascii="Arial Narrow" w:hAnsi="Arial Narrow" w:cs="Arial"/>
          <w:bCs/>
          <w:sz w:val="22"/>
          <w:szCs w:val="22"/>
        </w:rPr>
        <w:t>na</w:t>
      </w:r>
      <w:r w:rsidRPr="00AF2133">
        <w:rPr>
          <w:rFonts w:ascii="Arial Narrow" w:hAnsi="Arial Narrow" w:cs="Arial"/>
          <w:b/>
          <w:sz w:val="22"/>
          <w:szCs w:val="22"/>
        </w:rPr>
        <w:t xml:space="preserve"> </w:t>
      </w:r>
      <w:r w:rsidR="00E72428" w:rsidRPr="00AF2133">
        <w:rPr>
          <w:rFonts w:ascii="Arial Narrow" w:hAnsi="Arial Narrow" w:cs="Arial"/>
          <w:bCs/>
          <w:sz w:val="22"/>
          <w:szCs w:val="22"/>
        </w:rPr>
        <w:t>”</w:t>
      </w:r>
      <w:r w:rsidR="00F60BDA" w:rsidRPr="00AF2133">
        <w:rPr>
          <w:rFonts w:ascii="Arial Narrow" w:hAnsi="Arial Narrow" w:cs="Arial"/>
          <w:b/>
          <w:bCs/>
          <w:sz w:val="22"/>
          <w:szCs w:val="22"/>
        </w:rPr>
        <w:t>Dostawy sukcesywne sprzętu jednorazowego użytku ogólnego na okres 12 miesięcy</w:t>
      </w:r>
      <w:r w:rsidR="00E72428" w:rsidRPr="00AF2133">
        <w:rPr>
          <w:rFonts w:ascii="Arial Narrow" w:hAnsi="Arial Narrow" w:cs="Arial"/>
          <w:bCs/>
          <w:sz w:val="22"/>
          <w:szCs w:val="22"/>
        </w:rPr>
        <w:t>”</w:t>
      </w:r>
      <w:r w:rsidRPr="00AF2133">
        <w:rPr>
          <w:rFonts w:ascii="Arial Narrow" w:hAnsi="Arial Narrow" w:cs="Arial"/>
          <w:b/>
          <w:sz w:val="22"/>
          <w:szCs w:val="22"/>
        </w:rPr>
        <w:t xml:space="preserve"> </w:t>
      </w:r>
      <w:r w:rsidRPr="00AF2133">
        <w:rPr>
          <w:rFonts w:ascii="Arial Narrow" w:hAnsi="Arial Narrow" w:cs="Arial"/>
          <w:bCs/>
          <w:sz w:val="22"/>
          <w:szCs w:val="22"/>
        </w:rPr>
        <w:t>– znak sprawy</w:t>
      </w:r>
      <w:r w:rsidRPr="00AF2133">
        <w:rPr>
          <w:rFonts w:ascii="Arial Narrow" w:hAnsi="Arial Narrow" w:cs="Arial"/>
          <w:b/>
          <w:sz w:val="22"/>
          <w:szCs w:val="22"/>
        </w:rPr>
        <w:t xml:space="preserve"> </w:t>
      </w:r>
      <w:r w:rsidR="00F60BDA" w:rsidRPr="00AF2133">
        <w:rPr>
          <w:rFonts w:ascii="Arial Narrow" w:hAnsi="Arial Narrow" w:cs="Arial"/>
          <w:b/>
          <w:sz w:val="22"/>
          <w:szCs w:val="22"/>
        </w:rPr>
        <w:t>20/2023</w:t>
      </w:r>
      <w:r w:rsidRPr="00AF2133">
        <w:rPr>
          <w:rFonts w:ascii="Arial Narrow" w:hAnsi="Arial Narrow" w:cs="Arial"/>
          <w:b/>
          <w:sz w:val="22"/>
          <w:szCs w:val="22"/>
        </w:rPr>
        <w:t>.</w:t>
      </w:r>
    </w:p>
    <w:p w:rsidR="0012774F" w:rsidRPr="00AF2133" w:rsidRDefault="00520165" w:rsidP="00D8461B">
      <w:pPr>
        <w:spacing w:after="240" w:line="276" w:lineRule="auto"/>
        <w:jc w:val="both"/>
        <w:rPr>
          <w:rFonts w:ascii="Arial Narrow" w:hAnsi="Arial Narrow" w:cs="Arial"/>
          <w:sz w:val="22"/>
          <w:szCs w:val="22"/>
        </w:rPr>
      </w:pPr>
      <w:r w:rsidRPr="00AF2133">
        <w:rPr>
          <w:rFonts w:ascii="Arial Narrow" w:hAnsi="Arial Narrow" w:cs="Arial"/>
          <w:sz w:val="22"/>
          <w:szCs w:val="22"/>
        </w:rPr>
        <w:t xml:space="preserve">Zamawiający, </w:t>
      </w:r>
      <w:r w:rsidR="00F60BDA" w:rsidRPr="00AF2133">
        <w:rPr>
          <w:rFonts w:ascii="Arial Narrow" w:hAnsi="Arial Narrow" w:cs="Arial"/>
          <w:b/>
          <w:sz w:val="22"/>
          <w:szCs w:val="22"/>
        </w:rPr>
        <w:t>10WSzKzP SPZOZ</w:t>
      </w:r>
      <w:r w:rsidRPr="00AF2133">
        <w:rPr>
          <w:rFonts w:ascii="Arial Narrow" w:hAnsi="Arial Narrow" w:cs="Arial"/>
          <w:sz w:val="22"/>
          <w:szCs w:val="22"/>
        </w:rPr>
        <w:t xml:space="preserve">, działając na podstawie art. </w:t>
      </w:r>
      <w:r w:rsidR="00E74BC3" w:rsidRPr="00AF2133">
        <w:rPr>
          <w:rFonts w:ascii="Arial Narrow" w:hAnsi="Arial Narrow" w:cs="Arial"/>
          <w:sz w:val="22"/>
          <w:szCs w:val="22"/>
        </w:rPr>
        <w:t>284</w:t>
      </w:r>
      <w:r w:rsidRPr="00AF2133">
        <w:rPr>
          <w:rFonts w:ascii="Arial Narrow" w:hAnsi="Arial Narrow" w:cs="Arial"/>
          <w:sz w:val="22"/>
          <w:szCs w:val="22"/>
        </w:rPr>
        <w:t xml:space="preserve"> ust. </w:t>
      </w:r>
      <w:r w:rsidR="0029606A" w:rsidRPr="00AF2133">
        <w:rPr>
          <w:rFonts w:ascii="Arial Narrow" w:hAnsi="Arial Narrow" w:cs="Arial"/>
          <w:sz w:val="22"/>
          <w:szCs w:val="22"/>
        </w:rPr>
        <w:t>6</w:t>
      </w:r>
      <w:r w:rsidRPr="00AF2133">
        <w:rPr>
          <w:rFonts w:ascii="Arial Narrow" w:hAnsi="Arial Narrow" w:cs="Arial"/>
          <w:sz w:val="22"/>
          <w:szCs w:val="22"/>
        </w:rPr>
        <w:t xml:space="preserve"> ustawy z dnia </w:t>
      </w:r>
      <w:r w:rsidR="0029606A" w:rsidRPr="00AF2133">
        <w:rPr>
          <w:rFonts w:ascii="Arial Narrow" w:hAnsi="Arial Narrow" w:cs="Arial"/>
          <w:sz w:val="22"/>
          <w:szCs w:val="22"/>
        </w:rPr>
        <w:t>11</w:t>
      </w:r>
      <w:r w:rsidRPr="00AF2133">
        <w:rPr>
          <w:rFonts w:ascii="Arial Narrow" w:hAnsi="Arial Narrow" w:cs="Arial"/>
          <w:sz w:val="22"/>
          <w:szCs w:val="22"/>
        </w:rPr>
        <w:t xml:space="preserve"> </w:t>
      </w:r>
      <w:r w:rsidR="0029606A" w:rsidRPr="00AF2133">
        <w:rPr>
          <w:rFonts w:ascii="Arial Narrow" w:hAnsi="Arial Narrow" w:cs="Arial"/>
          <w:sz w:val="22"/>
          <w:szCs w:val="22"/>
        </w:rPr>
        <w:t xml:space="preserve">września </w:t>
      </w:r>
      <w:r w:rsidRPr="00AF2133">
        <w:rPr>
          <w:rFonts w:ascii="Arial Narrow" w:hAnsi="Arial Narrow" w:cs="Arial"/>
          <w:sz w:val="22"/>
          <w:szCs w:val="22"/>
        </w:rPr>
        <w:t>20</w:t>
      </w:r>
      <w:r w:rsidR="0029606A" w:rsidRPr="00AF2133">
        <w:rPr>
          <w:rFonts w:ascii="Arial Narrow" w:hAnsi="Arial Narrow" w:cs="Arial"/>
          <w:sz w:val="22"/>
          <w:szCs w:val="22"/>
        </w:rPr>
        <w:t>19</w:t>
      </w:r>
      <w:r w:rsidRPr="00AF2133">
        <w:rPr>
          <w:rFonts w:ascii="Arial Narrow" w:hAnsi="Arial Narrow" w:cs="Arial"/>
          <w:sz w:val="22"/>
          <w:szCs w:val="22"/>
        </w:rPr>
        <w:t xml:space="preserve"> r</w:t>
      </w:r>
      <w:r w:rsidR="0029606A" w:rsidRPr="00AF2133">
        <w:rPr>
          <w:rFonts w:ascii="Arial Narrow" w:hAnsi="Arial Narrow" w:cs="Arial"/>
          <w:sz w:val="22"/>
          <w:szCs w:val="22"/>
        </w:rPr>
        <w:t>.</w:t>
      </w:r>
      <w:r w:rsidRPr="00AF2133">
        <w:rPr>
          <w:rFonts w:ascii="Arial Narrow" w:hAnsi="Arial Narrow" w:cs="Arial"/>
          <w:sz w:val="22"/>
          <w:szCs w:val="22"/>
        </w:rPr>
        <w:t xml:space="preserve"> Prawo </w:t>
      </w:r>
      <w:r w:rsidR="0029606A" w:rsidRPr="00AF2133">
        <w:rPr>
          <w:rFonts w:ascii="Arial Narrow" w:hAnsi="Arial Narrow" w:cs="Arial"/>
          <w:sz w:val="22"/>
          <w:szCs w:val="22"/>
        </w:rPr>
        <w:t>z</w:t>
      </w:r>
      <w:r w:rsidRPr="00AF2133">
        <w:rPr>
          <w:rFonts w:ascii="Arial Narrow" w:hAnsi="Arial Narrow" w:cs="Arial"/>
          <w:sz w:val="22"/>
          <w:szCs w:val="22"/>
        </w:rPr>
        <w:t xml:space="preserve">amówień </w:t>
      </w:r>
      <w:r w:rsidR="0029606A" w:rsidRPr="00AF2133">
        <w:rPr>
          <w:rFonts w:ascii="Arial Narrow" w:hAnsi="Arial Narrow" w:cs="Arial"/>
          <w:sz w:val="22"/>
          <w:szCs w:val="22"/>
        </w:rPr>
        <w:t>p</w:t>
      </w:r>
      <w:r w:rsidRPr="00AF2133">
        <w:rPr>
          <w:rFonts w:ascii="Arial Narrow" w:hAnsi="Arial Narrow" w:cs="Arial"/>
          <w:sz w:val="22"/>
          <w:szCs w:val="22"/>
        </w:rPr>
        <w:t xml:space="preserve">ublicznych </w:t>
      </w:r>
      <w:r w:rsidR="00F60BDA" w:rsidRPr="00AF2133">
        <w:rPr>
          <w:rFonts w:ascii="Arial Narrow" w:hAnsi="Arial Narrow" w:cs="Arial"/>
          <w:sz w:val="22"/>
          <w:szCs w:val="22"/>
        </w:rPr>
        <w:t xml:space="preserve">(t.j. Dz. U. </w:t>
      </w:r>
      <w:proofErr w:type="gramStart"/>
      <w:r w:rsidR="00F60BDA" w:rsidRPr="00AF2133">
        <w:rPr>
          <w:rFonts w:ascii="Arial Narrow" w:hAnsi="Arial Narrow" w:cs="Arial"/>
          <w:sz w:val="22"/>
          <w:szCs w:val="22"/>
        </w:rPr>
        <w:t>z</w:t>
      </w:r>
      <w:proofErr w:type="gramEnd"/>
      <w:r w:rsidR="00F60BDA" w:rsidRPr="00AF2133">
        <w:rPr>
          <w:rFonts w:ascii="Arial Narrow" w:hAnsi="Arial Narrow" w:cs="Arial"/>
          <w:sz w:val="22"/>
          <w:szCs w:val="22"/>
        </w:rPr>
        <w:t xml:space="preserve"> 2022r. poz. 1710)</w:t>
      </w:r>
      <w:r w:rsidR="00BE7BFD" w:rsidRPr="00AF2133">
        <w:rPr>
          <w:rFonts w:ascii="Arial Narrow" w:hAnsi="Arial Narrow" w:cs="Arial"/>
          <w:sz w:val="22"/>
          <w:szCs w:val="22"/>
        </w:rPr>
        <w:t xml:space="preserve">, </w:t>
      </w:r>
      <w:r w:rsidR="00E74BC3" w:rsidRPr="00AF2133">
        <w:rPr>
          <w:rFonts w:ascii="Arial Narrow" w:hAnsi="Arial Narrow" w:cs="Arial"/>
          <w:sz w:val="22"/>
          <w:szCs w:val="22"/>
        </w:rPr>
        <w:t>udostępnia</w:t>
      </w:r>
      <w:r w:rsidR="00BE7BFD" w:rsidRPr="00AF2133">
        <w:rPr>
          <w:rFonts w:ascii="Arial Narrow" w:hAnsi="Arial Narrow" w:cs="Arial"/>
          <w:sz w:val="22"/>
          <w:szCs w:val="22"/>
        </w:rPr>
        <w:t xml:space="preserve"> poniżej treść zapytań do S</w:t>
      </w:r>
      <w:r w:rsidR="0012774F" w:rsidRPr="00AF2133">
        <w:rPr>
          <w:rFonts w:ascii="Arial Narrow" w:hAnsi="Arial Narrow" w:cs="Arial"/>
          <w:sz w:val="22"/>
          <w:szCs w:val="22"/>
        </w:rPr>
        <w:t>pecyfikacji Warunków Zamówienia (</w:t>
      </w:r>
      <w:r w:rsidR="0012774F" w:rsidRPr="00AF2133">
        <w:rPr>
          <w:rFonts w:ascii="Arial Narrow" w:hAnsi="Arial Narrow" w:cs="Arial"/>
          <w:sz w:val="22"/>
          <w:szCs w:val="22"/>
          <w:lang w:eastAsia="ar-SA"/>
        </w:rPr>
        <w:t>zwanej dalej</w:t>
      </w:r>
      <w:r w:rsidR="0012774F" w:rsidRPr="00AF2133">
        <w:rPr>
          <w:rFonts w:ascii="Arial Narrow" w:hAnsi="Arial Narrow" w:cs="Arial"/>
          <w:b/>
          <w:sz w:val="22"/>
          <w:szCs w:val="22"/>
          <w:lang w:eastAsia="ar-SA"/>
        </w:rPr>
        <w:t xml:space="preserve"> </w:t>
      </w:r>
      <w:r w:rsidR="0012774F" w:rsidRPr="00AF2133">
        <w:rPr>
          <w:rFonts w:ascii="Arial Narrow" w:hAnsi="Arial Narrow" w:cs="Arial"/>
          <w:bCs/>
          <w:sz w:val="22"/>
          <w:szCs w:val="22"/>
          <w:lang w:eastAsia="ar-SA"/>
        </w:rPr>
        <w:t>”SWZ”)</w:t>
      </w:r>
      <w:r w:rsidR="00E74BC3" w:rsidRPr="00AF2133">
        <w:rPr>
          <w:rFonts w:ascii="Arial Narrow" w:hAnsi="Arial Narrow" w:cs="Arial"/>
          <w:bCs/>
          <w:sz w:val="22"/>
          <w:szCs w:val="22"/>
          <w:lang w:eastAsia="ar-SA"/>
        </w:rPr>
        <w:t xml:space="preserve"> </w:t>
      </w:r>
      <w:r w:rsidR="00E74BC3" w:rsidRPr="00AF2133">
        <w:rPr>
          <w:rFonts w:ascii="Arial Narrow" w:hAnsi="Arial Narrow" w:cs="Arial"/>
          <w:sz w:val="22"/>
          <w:szCs w:val="22"/>
        </w:rPr>
        <w:t>wraz z wyjaśnieniami</w:t>
      </w:r>
      <w:r w:rsidR="0012774F" w:rsidRPr="00AF2133">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F60BDA" w:rsidRPr="00AF2133" w:rsidTr="00955717">
        <w:tc>
          <w:tcPr>
            <w:tcW w:w="9356" w:type="dxa"/>
            <w:shd w:val="clear" w:color="auto" w:fill="auto"/>
          </w:tcPr>
          <w:p w:rsidR="00F60BDA" w:rsidRPr="00AF2133" w:rsidRDefault="00F60BDA" w:rsidP="00955717">
            <w:pPr>
              <w:spacing w:before="60" w:after="60"/>
              <w:ind w:left="30" w:right="-72"/>
              <w:rPr>
                <w:rFonts w:ascii="Arial Narrow" w:hAnsi="Arial Narrow" w:cs="Arial"/>
                <w:b/>
                <w:bCs/>
                <w:sz w:val="22"/>
                <w:szCs w:val="22"/>
              </w:rPr>
            </w:pPr>
            <w:r w:rsidRPr="00AF2133">
              <w:rPr>
                <w:rFonts w:ascii="Arial Narrow" w:hAnsi="Arial Narrow" w:cs="Arial"/>
                <w:b/>
                <w:bCs/>
                <w:sz w:val="22"/>
                <w:szCs w:val="22"/>
              </w:rPr>
              <w:t>Pytanie nr 1</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1. Dot. zadanie 1 poz. 1 </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Czy Zamawiający dopuści </w:t>
            </w:r>
            <w:proofErr w:type="gramStart"/>
            <w:r w:rsidRPr="00AF2133">
              <w:rPr>
                <w:rFonts w:ascii="Arial Narrow" w:hAnsi="Arial Narrow" w:cs="Arial"/>
                <w:sz w:val="22"/>
                <w:szCs w:val="22"/>
              </w:rPr>
              <w:t>szczoteczkę:</w:t>
            </w:r>
            <w:proofErr w:type="gramEnd"/>
          </w:p>
          <w:p w:rsidR="00953289" w:rsidRDefault="008D5401" w:rsidP="00953289">
            <w:pPr>
              <w:jc w:val="both"/>
              <w:rPr>
                <w:rFonts w:ascii="Cambria" w:hAnsi="Cambria"/>
                <w:color w:val="000000"/>
                <w:sz w:val="24"/>
                <w:szCs w:val="24"/>
              </w:rPr>
            </w:pPr>
            <w:r>
              <w:rPr>
                <w:rFonts w:ascii="Cambria" w:hAnsi="Cambria"/>
                <w:noProof/>
                <w:color w:val="00000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Opis: Obraz zawierający tekst&#10;&#10;Opis wygenerowany automatycznie" style="width:266.1pt;height:127.7pt;visibility:visible;mso-wrap-style:square">
                  <v:imagedata r:id="rId8" o:title="Obraz zawierający tekst&#10;&#10;Opis wygenerowany automatycznie"/>
                </v:shape>
              </w:pict>
            </w:r>
            <w:r>
              <w:rPr>
                <w:rFonts w:ascii="Cambria" w:hAnsi="Cambria"/>
                <w:noProof/>
                <w:color w:val="000000"/>
                <w:sz w:val="24"/>
                <w:szCs w:val="24"/>
              </w:rPr>
              <w:pict>
                <v:shape id="Obraz 1" o:spid="_x0000_i1026" type="#_x0000_t75" style="width:176.55pt;height:164.05pt;visibility:visible;mso-wrap-style:square">
                  <v:imagedata r:id="rId9" o:title=""/>
                </v:shape>
              </w:pict>
            </w:r>
          </w:p>
          <w:p w:rsidR="00953289" w:rsidRPr="00953289" w:rsidRDefault="00953289" w:rsidP="00953289">
            <w:pPr>
              <w:jc w:val="both"/>
              <w:rPr>
                <w:rFonts w:ascii="Cambria" w:hAnsi="Cambria"/>
                <w:color w:val="000000"/>
                <w:sz w:val="24"/>
                <w:szCs w:val="24"/>
              </w:rPr>
            </w:pP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 Zgodnie z zapisami SWZ</w:t>
            </w:r>
          </w:p>
          <w:p w:rsidR="00F60BDA" w:rsidRPr="00AF2133" w:rsidRDefault="00F60BDA" w:rsidP="00953289">
            <w:pPr>
              <w:spacing w:before="120" w:after="60"/>
              <w:ind w:left="28" w:right="-74"/>
              <w:jc w:val="both"/>
              <w:rPr>
                <w:rFonts w:ascii="Arial Narrow" w:hAnsi="Arial Narrow" w:cs="Arial"/>
                <w:sz w:val="22"/>
                <w:szCs w:val="22"/>
              </w:rPr>
            </w:pPr>
            <w:r w:rsidRPr="00AF2133">
              <w:rPr>
                <w:rFonts w:ascii="Arial Narrow" w:hAnsi="Arial Narrow" w:cs="Arial"/>
                <w:sz w:val="22"/>
                <w:szCs w:val="22"/>
              </w:rPr>
              <w:t xml:space="preserve">2. Dot. zadanie 1 poz. 1 </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Czy Zamawiający dopuści wycen</w:t>
            </w:r>
            <w:r w:rsidR="00273F0D">
              <w:rPr>
                <w:rFonts w:ascii="Arial Narrow" w:hAnsi="Arial Narrow" w:cs="Arial"/>
                <w:sz w:val="22"/>
                <w:szCs w:val="22"/>
              </w:rPr>
              <w:t>ę</w:t>
            </w:r>
            <w:r w:rsidRPr="00AF2133">
              <w:rPr>
                <w:rFonts w:ascii="Arial Narrow" w:hAnsi="Arial Narrow" w:cs="Arial"/>
                <w:sz w:val="22"/>
                <w:szCs w:val="22"/>
              </w:rPr>
              <w:t xml:space="preserve"> za opakowania a'100 sztuk z odpowiednim przeliczeniem ilości? </w:t>
            </w:r>
          </w:p>
          <w:p w:rsidR="00F60BDA" w:rsidRPr="00953289" w:rsidRDefault="00F60BDA"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953289">
              <w:rPr>
                <w:rFonts w:ascii="Arial Narrow" w:hAnsi="Arial Narrow" w:cs="Arial"/>
                <w:b/>
                <w:sz w:val="22"/>
                <w:szCs w:val="22"/>
              </w:rPr>
              <w:t xml:space="preserve"> Zgodnie z SWZ.</w:t>
            </w:r>
          </w:p>
        </w:tc>
      </w:tr>
      <w:tr w:rsidR="00F60BDA" w:rsidRPr="00AF2133" w:rsidTr="00955717">
        <w:tc>
          <w:tcPr>
            <w:tcW w:w="9356" w:type="dxa"/>
            <w:shd w:val="clear" w:color="auto" w:fill="auto"/>
          </w:tcPr>
          <w:p w:rsidR="00F60BDA" w:rsidRPr="00AF2133" w:rsidRDefault="00F60BDA" w:rsidP="00955717">
            <w:pPr>
              <w:spacing w:before="60" w:after="60"/>
              <w:ind w:left="30" w:right="-72"/>
              <w:rPr>
                <w:rFonts w:ascii="Arial Narrow" w:hAnsi="Arial Narrow" w:cs="Arial"/>
                <w:b/>
                <w:bCs/>
                <w:sz w:val="22"/>
                <w:szCs w:val="22"/>
              </w:rPr>
            </w:pPr>
            <w:r w:rsidRPr="00AF2133">
              <w:rPr>
                <w:rFonts w:ascii="Arial Narrow" w:hAnsi="Arial Narrow" w:cs="Arial"/>
                <w:b/>
                <w:bCs/>
                <w:sz w:val="22"/>
                <w:szCs w:val="22"/>
              </w:rPr>
              <w:lastRenderedPageBreak/>
              <w:t>Pytanie nr 2</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1. Dot. zadania 2</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Czy Zamawiający dopuści w Zadaniu </w:t>
            </w:r>
            <w:proofErr w:type="gramStart"/>
            <w:r w:rsidRPr="00AF2133">
              <w:rPr>
                <w:rFonts w:ascii="Arial Narrow" w:hAnsi="Arial Narrow" w:cs="Arial"/>
                <w:sz w:val="22"/>
                <w:szCs w:val="22"/>
              </w:rPr>
              <w:t>nr 2:</w:t>
            </w:r>
            <w:proofErr w:type="gramEnd"/>
          </w:p>
          <w:p w:rsidR="00F60BDA" w:rsidRPr="00AF2133" w:rsidRDefault="00F60BDA" w:rsidP="00955717">
            <w:pPr>
              <w:spacing w:after="60"/>
              <w:ind w:left="30" w:right="-72"/>
              <w:jc w:val="both"/>
              <w:rPr>
                <w:rFonts w:ascii="Arial Narrow" w:hAnsi="Arial Narrow" w:cs="Arial"/>
                <w:sz w:val="22"/>
                <w:szCs w:val="22"/>
              </w:rPr>
            </w:pPr>
            <w:proofErr w:type="gramStart"/>
            <w:r w:rsidRPr="00AF2133">
              <w:rPr>
                <w:rFonts w:ascii="Arial Narrow" w:hAnsi="Arial Narrow" w:cs="Arial"/>
                <w:sz w:val="22"/>
                <w:szCs w:val="22"/>
              </w:rPr>
              <w:t>taśmę</w:t>
            </w:r>
            <w:proofErr w:type="gramEnd"/>
            <w:r w:rsidRPr="00AF2133">
              <w:rPr>
                <w:rFonts w:ascii="Arial Narrow" w:hAnsi="Arial Narrow" w:cs="Arial"/>
                <w:sz w:val="22"/>
                <w:szCs w:val="22"/>
              </w:rPr>
              <w:t xml:space="preserve"> do operacyjnego leczenia wysiłkowego nietrzymania moczu u kobiet, </w:t>
            </w:r>
            <w:proofErr w:type="spellStart"/>
            <w:r w:rsidRPr="00AF2133">
              <w:rPr>
                <w:rFonts w:ascii="Arial Narrow" w:hAnsi="Arial Narrow" w:cs="Arial"/>
                <w:sz w:val="22"/>
                <w:szCs w:val="22"/>
              </w:rPr>
              <w:t>monofilamentową</w:t>
            </w:r>
            <w:proofErr w:type="spellEnd"/>
            <w:r w:rsidRPr="00AF2133">
              <w:rPr>
                <w:rFonts w:ascii="Arial Narrow" w:hAnsi="Arial Narrow" w:cs="Arial"/>
                <w:sz w:val="22"/>
                <w:szCs w:val="22"/>
              </w:rPr>
              <w:t xml:space="preserve">, polipropylenową, </w:t>
            </w:r>
            <w:r w:rsidR="00953289">
              <w:rPr>
                <w:rFonts w:ascii="Arial Narrow" w:hAnsi="Arial Narrow" w:cs="Arial"/>
                <w:sz w:val="22"/>
                <w:szCs w:val="22"/>
              </w:rPr>
              <w:br/>
            </w:r>
            <w:r w:rsidRPr="00AF2133">
              <w:rPr>
                <w:rFonts w:ascii="Arial Narrow" w:hAnsi="Arial Narrow" w:cs="Arial"/>
                <w:sz w:val="22"/>
                <w:szCs w:val="22"/>
              </w:rPr>
              <w:t xml:space="preserve">z plastikową osłonką na ramionach (brak osłonki w środku taśmy na odcinku min. 1,5 cm), jednorodną, </w:t>
            </w:r>
            <w:proofErr w:type="spellStart"/>
            <w:r w:rsidRPr="00AF2133">
              <w:rPr>
                <w:rFonts w:ascii="Arial Narrow" w:hAnsi="Arial Narrow" w:cs="Arial"/>
                <w:sz w:val="22"/>
                <w:szCs w:val="22"/>
              </w:rPr>
              <w:t>niewchłanialną</w:t>
            </w:r>
            <w:proofErr w:type="spellEnd"/>
            <w:r w:rsidRPr="00AF2133">
              <w:rPr>
                <w:rFonts w:ascii="Arial Narrow" w:hAnsi="Arial Narrow" w:cs="Arial"/>
                <w:sz w:val="22"/>
                <w:szCs w:val="22"/>
              </w:rPr>
              <w:t xml:space="preserve"> o długości 45 cm, szerokości 1,1 cm, porowatości max 2314 µm, grubości taśmy 0,33 mm, grubości nici 0,08 mm, gramaturze 48 g/m2, porowatości 84%, wytrzymałości na rozciąganie 68-70 N/cm, atraumatyczne brzegi taśmy cięte laserowo zakończone bezpiecznymi pętelkami, wykonaną w technologii </w:t>
            </w:r>
            <w:proofErr w:type="spellStart"/>
            <w:r w:rsidRPr="00AF2133">
              <w:rPr>
                <w:rFonts w:ascii="Arial Narrow" w:hAnsi="Arial Narrow" w:cs="Arial"/>
                <w:sz w:val="22"/>
                <w:szCs w:val="22"/>
              </w:rPr>
              <w:t>quadriaxial</w:t>
            </w:r>
            <w:proofErr w:type="spellEnd"/>
            <w:r w:rsidRPr="00AF2133">
              <w:rPr>
                <w:rFonts w:ascii="Arial Narrow" w:hAnsi="Arial Narrow" w:cs="Arial"/>
                <w:sz w:val="22"/>
                <w:szCs w:val="22"/>
              </w:rPr>
              <w:t xml:space="preserve"> (geometria romboidalna, obecność włókien skośnych, podwójna nić wzmacniająca)?</w:t>
            </w:r>
          </w:p>
          <w:p w:rsidR="00F60BDA" w:rsidRPr="00953289" w:rsidRDefault="00F60BDA"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A13710">
              <w:rPr>
                <w:rFonts w:ascii="Arial Narrow" w:hAnsi="Arial Narrow" w:cs="Arial"/>
                <w:b/>
                <w:sz w:val="22"/>
                <w:szCs w:val="22"/>
              </w:rPr>
              <w:t xml:space="preserve"> Zamawiający nie dopuszcza. </w:t>
            </w:r>
          </w:p>
        </w:tc>
      </w:tr>
      <w:tr w:rsidR="00F60BDA" w:rsidRPr="00AF2133" w:rsidTr="00955717">
        <w:tc>
          <w:tcPr>
            <w:tcW w:w="9356" w:type="dxa"/>
            <w:shd w:val="clear" w:color="auto" w:fill="auto"/>
          </w:tcPr>
          <w:p w:rsidR="00F60BDA" w:rsidRPr="00AF2133" w:rsidRDefault="00F60BDA" w:rsidP="00953289">
            <w:pPr>
              <w:spacing w:before="120" w:after="60"/>
              <w:ind w:left="28" w:right="-74"/>
              <w:rPr>
                <w:rFonts w:ascii="Arial Narrow" w:hAnsi="Arial Narrow" w:cs="Arial"/>
                <w:b/>
                <w:bCs/>
                <w:sz w:val="22"/>
                <w:szCs w:val="22"/>
              </w:rPr>
            </w:pPr>
            <w:r w:rsidRPr="00AF2133">
              <w:rPr>
                <w:rFonts w:ascii="Arial Narrow" w:hAnsi="Arial Narrow" w:cs="Arial"/>
                <w:b/>
                <w:bCs/>
                <w:sz w:val="22"/>
                <w:szCs w:val="22"/>
              </w:rPr>
              <w:t>Pytanie nr 3</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1. Dot. zadania 4</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Czy Zamawiający będzie </w:t>
            </w:r>
            <w:proofErr w:type="gramStart"/>
            <w:r w:rsidRPr="00AF2133">
              <w:rPr>
                <w:rFonts w:ascii="Arial Narrow" w:hAnsi="Arial Narrow" w:cs="Arial"/>
                <w:sz w:val="22"/>
                <w:szCs w:val="22"/>
              </w:rPr>
              <w:t>wymagał aby</w:t>
            </w:r>
            <w:proofErr w:type="gramEnd"/>
            <w:r w:rsidRPr="00AF2133">
              <w:rPr>
                <w:rFonts w:ascii="Arial Narrow" w:hAnsi="Arial Narrow" w:cs="Arial"/>
                <w:sz w:val="22"/>
                <w:szCs w:val="22"/>
              </w:rPr>
              <w:t xml:space="preserve"> zaoferowane elektrody były oryginalnymi akcesoriami do defibrylatora, zgodnymi z zaleceniami producenta aparatu?</w:t>
            </w:r>
          </w:p>
          <w:p w:rsidR="00F60BDA" w:rsidRPr="00953289" w:rsidRDefault="00F60BDA"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A13710">
              <w:rPr>
                <w:rFonts w:ascii="Arial Narrow" w:hAnsi="Arial Narrow" w:cs="Arial"/>
                <w:b/>
                <w:sz w:val="22"/>
                <w:szCs w:val="22"/>
              </w:rPr>
              <w:t xml:space="preserve"> Tak, Zamawiający wymaga. </w:t>
            </w:r>
          </w:p>
        </w:tc>
      </w:tr>
      <w:tr w:rsidR="00F60BDA" w:rsidRPr="00AF2133" w:rsidTr="00955717">
        <w:tc>
          <w:tcPr>
            <w:tcW w:w="9356" w:type="dxa"/>
            <w:shd w:val="clear" w:color="auto" w:fill="auto"/>
          </w:tcPr>
          <w:p w:rsidR="00F60BDA" w:rsidRPr="00AF2133" w:rsidRDefault="00F60BDA" w:rsidP="00953289">
            <w:pPr>
              <w:spacing w:after="60"/>
              <w:ind w:right="-72"/>
              <w:jc w:val="both"/>
              <w:rPr>
                <w:rFonts w:ascii="Arial Narrow" w:hAnsi="Arial Narrow" w:cs="Arial"/>
                <w:sz w:val="22"/>
                <w:szCs w:val="22"/>
              </w:rPr>
            </w:pPr>
          </w:p>
        </w:tc>
      </w:tr>
      <w:tr w:rsidR="00F60BDA" w:rsidRPr="00AF2133" w:rsidTr="00955717">
        <w:tc>
          <w:tcPr>
            <w:tcW w:w="9356" w:type="dxa"/>
            <w:shd w:val="clear" w:color="auto" w:fill="auto"/>
          </w:tcPr>
          <w:p w:rsidR="00F60BDA" w:rsidRPr="00AF2133" w:rsidRDefault="00F60BDA" w:rsidP="00953289">
            <w:pPr>
              <w:spacing w:before="60" w:after="60"/>
              <w:ind w:right="-72"/>
              <w:rPr>
                <w:rFonts w:ascii="Arial Narrow" w:hAnsi="Arial Narrow" w:cs="Arial"/>
                <w:b/>
                <w:bCs/>
                <w:sz w:val="22"/>
                <w:szCs w:val="22"/>
              </w:rPr>
            </w:pPr>
            <w:r w:rsidRPr="00AF2133">
              <w:rPr>
                <w:rFonts w:ascii="Arial Narrow" w:hAnsi="Arial Narrow" w:cs="Arial"/>
                <w:b/>
                <w:bCs/>
                <w:sz w:val="22"/>
                <w:szCs w:val="22"/>
              </w:rPr>
              <w:t>Pytanie nr 4</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1. </w:t>
            </w:r>
            <w:r w:rsidR="00953289" w:rsidRPr="00AF2133">
              <w:rPr>
                <w:rFonts w:ascii="Arial Narrow" w:hAnsi="Arial Narrow" w:cs="Arial"/>
                <w:sz w:val="22"/>
                <w:szCs w:val="22"/>
              </w:rPr>
              <w:t>Dot</w:t>
            </w:r>
            <w:r w:rsidRPr="00AF2133">
              <w:rPr>
                <w:rFonts w:ascii="Arial Narrow" w:hAnsi="Arial Narrow" w:cs="Arial"/>
                <w:sz w:val="22"/>
                <w:szCs w:val="22"/>
              </w:rPr>
              <w:t xml:space="preserve">. zadania  2 </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Prosimy Zamawiającego o dopuszczenie produktu o parametrach: </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Taśma </w:t>
            </w:r>
            <w:proofErr w:type="spellStart"/>
            <w:r w:rsidRPr="00AF2133">
              <w:rPr>
                <w:rFonts w:ascii="Arial Narrow" w:hAnsi="Arial Narrow" w:cs="Arial"/>
                <w:sz w:val="22"/>
                <w:szCs w:val="22"/>
              </w:rPr>
              <w:t>Aris</w:t>
            </w:r>
            <w:proofErr w:type="spellEnd"/>
            <w:r w:rsidRPr="00AF2133">
              <w:rPr>
                <w:rFonts w:ascii="Arial Narrow" w:hAnsi="Arial Narrow" w:cs="Arial"/>
                <w:sz w:val="22"/>
                <w:szCs w:val="22"/>
              </w:rPr>
              <w:t xml:space="preserve"> stosowana do podtrzymania cewki moczowej przy chirurgicznym leczeniu wysiłkowego nietrzymania moczu u kobiet. </w:t>
            </w:r>
            <w:proofErr w:type="spellStart"/>
            <w:r w:rsidRPr="00AF2133">
              <w:rPr>
                <w:rFonts w:ascii="Arial Narrow" w:hAnsi="Arial Narrow" w:cs="Arial"/>
                <w:sz w:val="22"/>
                <w:szCs w:val="22"/>
              </w:rPr>
              <w:t>Niewchłanialna</w:t>
            </w:r>
            <w:proofErr w:type="spellEnd"/>
            <w:r w:rsidRPr="00AF2133">
              <w:rPr>
                <w:rFonts w:ascii="Arial Narrow" w:hAnsi="Arial Narrow" w:cs="Arial"/>
                <w:sz w:val="22"/>
                <w:szCs w:val="22"/>
              </w:rPr>
              <w:t xml:space="preserve"> siatka wykonana z tkanego pojedynczego włókna polipropylenowego o równym brzegu. Parametry siatki: długość 60 cm, grubość 0.3 </w:t>
            </w:r>
            <w:proofErr w:type="gramStart"/>
            <w:r w:rsidRPr="00AF2133">
              <w:rPr>
                <w:rFonts w:ascii="Arial Narrow" w:hAnsi="Arial Narrow" w:cs="Arial"/>
                <w:sz w:val="22"/>
                <w:szCs w:val="22"/>
              </w:rPr>
              <w:t>mm</w:t>
            </w:r>
            <w:proofErr w:type="gramEnd"/>
            <w:r w:rsidRPr="00AF2133">
              <w:rPr>
                <w:rFonts w:ascii="Arial Narrow" w:hAnsi="Arial Narrow" w:cs="Arial"/>
                <w:sz w:val="22"/>
                <w:szCs w:val="22"/>
              </w:rPr>
              <w:t xml:space="preserve">, gramatura 0.75 </w:t>
            </w:r>
            <w:proofErr w:type="gramStart"/>
            <w:r w:rsidRPr="00AF2133">
              <w:rPr>
                <w:rFonts w:ascii="Arial Narrow" w:hAnsi="Arial Narrow" w:cs="Arial"/>
                <w:sz w:val="22"/>
                <w:szCs w:val="22"/>
              </w:rPr>
              <w:t>g</w:t>
            </w:r>
            <w:proofErr w:type="gramEnd"/>
            <w:r w:rsidRPr="00AF2133">
              <w:rPr>
                <w:rFonts w:ascii="Arial Narrow" w:hAnsi="Arial Narrow" w:cs="Arial"/>
                <w:sz w:val="22"/>
                <w:szCs w:val="22"/>
              </w:rPr>
              <w:t>/m, wytrzymałość na zerwanie do 86,5 N, średnica nici 0,08 mm, elastyczność 7.5% Zestaw sterylny, jednorazowego użytku, dostarczany w opakowaniu jednostkowym.</w:t>
            </w: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F60BDA" w:rsidRPr="00953289">
              <w:rPr>
                <w:rFonts w:ascii="Arial Narrow" w:hAnsi="Arial Narrow" w:cs="Arial"/>
                <w:b/>
                <w:sz w:val="22"/>
                <w:szCs w:val="22"/>
              </w:rPr>
              <w:t xml:space="preserve">: </w:t>
            </w:r>
            <w:r w:rsidR="00A13710">
              <w:rPr>
                <w:rFonts w:ascii="Arial Narrow" w:hAnsi="Arial Narrow" w:cs="Arial"/>
                <w:b/>
                <w:sz w:val="22"/>
                <w:szCs w:val="22"/>
              </w:rPr>
              <w:t xml:space="preserve">Zamawiający nie dopuszcza. </w:t>
            </w:r>
          </w:p>
          <w:p w:rsidR="00F60BDA" w:rsidRPr="00AF2133" w:rsidRDefault="00F60BDA" w:rsidP="00953289">
            <w:pPr>
              <w:spacing w:before="60" w:after="60"/>
              <w:ind w:left="28" w:right="-74"/>
              <w:jc w:val="both"/>
              <w:rPr>
                <w:rFonts w:ascii="Arial Narrow" w:hAnsi="Arial Narrow" w:cs="Arial"/>
                <w:sz w:val="22"/>
                <w:szCs w:val="22"/>
              </w:rPr>
            </w:pPr>
            <w:r w:rsidRPr="00AF2133">
              <w:rPr>
                <w:rFonts w:ascii="Arial Narrow" w:hAnsi="Arial Narrow" w:cs="Arial"/>
                <w:sz w:val="22"/>
                <w:szCs w:val="22"/>
              </w:rPr>
              <w:t>2. Dot. zadania 5 poz. 1</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rozwiązania renomowanej firmy </w:t>
            </w: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o poniższych </w:t>
            </w:r>
            <w:proofErr w:type="gramStart"/>
            <w:r w:rsidRPr="00AF2133">
              <w:rPr>
                <w:rFonts w:ascii="Arial Narrow" w:hAnsi="Arial Narrow" w:cs="Arial"/>
                <w:sz w:val="22"/>
                <w:szCs w:val="22"/>
              </w:rPr>
              <w:t>parametrach:  Strzykawka</w:t>
            </w:r>
            <w:proofErr w:type="gramEnd"/>
            <w:r w:rsidRPr="00AF2133">
              <w:rPr>
                <w:rFonts w:ascii="Arial Narrow" w:hAnsi="Arial Narrow" w:cs="Arial"/>
                <w:sz w:val="22"/>
                <w:szCs w:val="22"/>
              </w:rPr>
              <w:t xml:space="preserve">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Strzykawka dostępna w </w:t>
            </w:r>
            <w:proofErr w:type="gramStart"/>
            <w:r w:rsidRPr="00AF2133">
              <w:rPr>
                <w:rFonts w:ascii="Arial Narrow" w:hAnsi="Arial Narrow" w:cs="Arial"/>
                <w:sz w:val="22"/>
                <w:szCs w:val="22"/>
              </w:rPr>
              <w:t>rozmiarze : 10</w:t>
            </w:r>
            <w:proofErr w:type="gramEnd"/>
            <w:r w:rsidRPr="00AF2133">
              <w:rPr>
                <w:rFonts w:ascii="Arial Narrow" w:hAnsi="Arial Narrow" w:cs="Arial"/>
                <w:sz w:val="22"/>
                <w:szCs w:val="22"/>
              </w:rPr>
              <w:t>ml. Konektor jest częścią systemu zamkniętego, z kodem ONB nadanym przez FDA.</w:t>
            </w: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F60BDA" w:rsidRPr="00953289">
              <w:rPr>
                <w:rFonts w:ascii="Arial Narrow" w:hAnsi="Arial Narrow" w:cs="Arial"/>
                <w:b/>
                <w:sz w:val="22"/>
                <w:szCs w:val="22"/>
              </w:rPr>
              <w:t xml:space="preserve">: </w:t>
            </w:r>
            <w:r>
              <w:rPr>
                <w:rFonts w:ascii="Arial Narrow" w:hAnsi="Arial Narrow" w:cs="Arial"/>
                <w:b/>
                <w:sz w:val="22"/>
                <w:szCs w:val="22"/>
              </w:rPr>
              <w:t xml:space="preserve">Zamawiający nie dopuszcza. </w:t>
            </w:r>
          </w:p>
          <w:p w:rsidR="00F60BDA" w:rsidRPr="00AF2133" w:rsidRDefault="00F60BDA" w:rsidP="00953289">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3. </w:t>
            </w:r>
            <w:r w:rsidR="00953289" w:rsidRPr="00AF2133">
              <w:rPr>
                <w:rFonts w:ascii="Arial Narrow" w:hAnsi="Arial Narrow" w:cs="Arial"/>
                <w:sz w:val="22"/>
                <w:szCs w:val="22"/>
              </w:rPr>
              <w:t>Dot</w:t>
            </w:r>
            <w:r w:rsidRPr="00AF2133">
              <w:rPr>
                <w:rFonts w:ascii="Arial Narrow" w:hAnsi="Arial Narrow" w:cs="Arial"/>
                <w:sz w:val="22"/>
                <w:szCs w:val="22"/>
              </w:rPr>
              <w:t>. zadania 5 poz. 2</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rozwiązania renomowanej firmy </w:t>
            </w: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o poniższych </w:t>
            </w:r>
            <w:proofErr w:type="gramStart"/>
            <w:r w:rsidRPr="00AF2133">
              <w:rPr>
                <w:rFonts w:ascii="Arial Narrow" w:hAnsi="Arial Narrow" w:cs="Arial"/>
                <w:sz w:val="22"/>
                <w:szCs w:val="22"/>
              </w:rPr>
              <w:t>parametrach:  Strzykawka</w:t>
            </w:r>
            <w:proofErr w:type="gramEnd"/>
            <w:r w:rsidRPr="00AF2133">
              <w:rPr>
                <w:rFonts w:ascii="Arial Narrow" w:hAnsi="Arial Narrow" w:cs="Arial"/>
                <w:sz w:val="22"/>
                <w:szCs w:val="22"/>
              </w:rPr>
              <w:t xml:space="preserve">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Strzykawka dostępna w rozmiarach: 20ml. Konektor jest częścią systemu zamkniętego, z kodem ONB nadanym przez FDA.</w:t>
            </w: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F60BDA" w:rsidRPr="00953289">
              <w:rPr>
                <w:rFonts w:ascii="Arial Narrow" w:hAnsi="Arial Narrow" w:cs="Arial"/>
                <w:b/>
                <w:sz w:val="22"/>
                <w:szCs w:val="22"/>
              </w:rPr>
              <w:t xml:space="preserve">: </w:t>
            </w:r>
            <w:r>
              <w:rPr>
                <w:rFonts w:ascii="Arial Narrow" w:hAnsi="Arial Narrow" w:cs="Arial"/>
                <w:b/>
                <w:sz w:val="22"/>
                <w:szCs w:val="22"/>
              </w:rPr>
              <w:t>Zamawiający nie dopuszcza.</w:t>
            </w:r>
          </w:p>
          <w:p w:rsidR="00F60BDA" w:rsidRPr="00AF2133" w:rsidRDefault="00F60BDA" w:rsidP="00953289">
            <w:pPr>
              <w:spacing w:before="60" w:after="60"/>
              <w:ind w:left="28" w:right="-74"/>
              <w:jc w:val="both"/>
              <w:rPr>
                <w:rFonts w:ascii="Arial Narrow" w:hAnsi="Arial Narrow" w:cs="Arial"/>
                <w:sz w:val="22"/>
                <w:szCs w:val="22"/>
              </w:rPr>
            </w:pPr>
            <w:r w:rsidRPr="00AF2133">
              <w:rPr>
                <w:rFonts w:ascii="Arial Narrow" w:hAnsi="Arial Narrow" w:cs="Arial"/>
                <w:sz w:val="22"/>
                <w:szCs w:val="22"/>
              </w:rPr>
              <w:lastRenderedPageBreak/>
              <w:t xml:space="preserve">4. </w:t>
            </w:r>
            <w:r w:rsidR="00953289" w:rsidRPr="00AF2133">
              <w:rPr>
                <w:rFonts w:ascii="Arial Narrow" w:hAnsi="Arial Narrow" w:cs="Arial"/>
                <w:sz w:val="22"/>
                <w:szCs w:val="22"/>
              </w:rPr>
              <w:t>Dot</w:t>
            </w:r>
            <w:r w:rsidRPr="00AF2133">
              <w:rPr>
                <w:rFonts w:ascii="Arial Narrow" w:hAnsi="Arial Narrow" w:cs="Arial"/>
                <w:sz w:val="22"/>
                <w:szCs w:val="22"/>
              </w:rPr>
              <w:t>. zadania 5 poz. 3</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rozwiązania renomowanej firmy </w:t>
            </w: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o poniższych </w:t>
            </w:r>
            <w:proofErr w:type="gramStart"/>
            <w:r w:rsidRPr="00AF2133">
              <w:rPr>
                <w:rFonts w:ascii="Arial Narrow" w:hAnsi="Arial Narrow" w:cs="Arial"/>
                <w:sz w:val="22"/>
                <w:szCs w:val="22"/>
              </w:rPr>
              <w:t>parametrach:  Strzykawka</w:t>
            </w:r>
            <w:proofErr w:type="gramEnd"/>
            <w:r w:rsidRPr="00AF2133">
              <w:rPr>
                <w:rFonts w:ascii="Arial Narrow" w:hAnsi="Arial Narrow" w:cs="Arial"/>
                <w:sz w:val="22"/>
                <w:szCs w:val="22"/>
              </w:rPr>
              <w:t xml:space="preserve">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Strzykawka dostępna w rozmiarach: 60ml. Konektor jest częścią systemu zamkniętego, z kodem ONB nadanym przez FDA.</w:t>
            </w: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F60BDA" w:rsidRPr="00953289">
              <w:rPr>
                <w:rFonts w:ascii="Arial Narrow" w:hAnsi="Arial Narrow" w:cs="Arial"/>
                <w:b/>
                <w:sz w:val="22"/>
                <w:szCs w:val="22"/>
              </w:rPr>
              <w:t xml:space="preserve">: </w:t>
            </w:r>
            <w:r>
              <w:rPr>
                <w:rFonts w:ascii="Arial Narrow" w:hAnsi="Arial Narrow" w:cs="Arial"/>
                <w:b/>
                <w:sz w:val="22"/>
                <w:szCs w:val="22"/>
              </w:rPr>
              <w:t>Zamawiający nie dopuszcza.</w:t>
            </w:r>
          </w:p>
          <w:p w:rsidR="00F60BDA" w:rsidRPr="00AF2133" w:rsidRDefault="00F60BDA" w:rsidP="00953289">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5. </w:t>
            </w:r>
            <w:r w:rsidR="00953289" w:rsidRPr="00AF2133">
              <w:rPr>
                <w:rFonts w:ascii="Arial Narrow" w:hAnsi="Arial Narrow" w:cs="Arial"/>
                <w:sz w:val="22"/>
                <w:szCs w:val="22"/>
              </w:rPr>
              <w:t>Dot</w:t>
            </w:r>
            <w:r w:rsidRPr="00AF2133">
              <w:rPr>
                <w:rFonts w:ascii="Arial Narrow" w:hAnsi="Arial Narrow" w:cs="Arial"/>
                <w:sz w:val="22"/>
                <w:szCs w:val="22"/>
              </w:rPr>
              <w:t>. zadania 5 poz. 4</w:t>
            </w:r>
          </w:p>
          <w:p w:rsidR="00953289" w:rsidRDefault="00F60BDA" w:rsidP="00953289">
            <w:pPr>
              <w:ind w:left="28" w:right="-74"/>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alternatywnego rozwiązania renomowanej firmy </w:t>
            </w:r>
            <w:r w:rsidR="00953289">
              <w:rPr>
                <w:rFonts w:ascii="Arial Narrow" w:hAnsi="Arial Narrow" w:cs="Arial"/>
                <w:sz w:val="22"/>
                <w:szCs w:val="22"/>
              </w:rPr>
              <w:br/>
            </w: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w:t>
            </w:r>
          </w:p>
          <w:p w:rsidR="00F60BDA" w:rsidRPr="00AF2133" w:rsidRDefault="00F60BDA" w:rsidP="00955717">
            <w:pPr>
              <w:spacing w:after="60"/>
              <w:ind w:left="30" w:right="-72"/>
              <w:jc w:val="both"/>
              <w:rPr>
                <w:rFonts w:ascii="Arial Narrow" w:hAnsi="Arial Narrow" w:cs="Arial"/>
                <w:sz w:val="22"/>
                <w:szCs w:val="22"/>
              </w:rPr>
            </w:pPr>
            <w:proofErr w:type="gramStart"/>
            <w:r w:rsidRPr="00AF2133">
              <w:rPr>
                <w:rFonts w:ascii="Arial Narrow" w:hAnsi="Arial Narrow" w:cs="Arial"/>
                <w:sz w:val="22"/>
                <w:szCs w:val="22"/>
              </w:rPr>
              <w:t>o</w:t>
            </w:r>
            <w:proofErr w:type="gramEnd"/>
            <w:r w:rsidRPr="00AF2133">
              <w:rPr>
                <w:rFonts w:ascii="Arial Narrow" w:hAnsi="Arial Narrow" w:cs="Arial"/>
                <w:sz w:val="22"/>
                <w:szCs w:val="22"/>
              </w:rPr>
              <w:t xml:space="preserve"> poniższych parametrach: adapter pasujący do powszechnie wykorzystywanych fiolek o średnicy 13mm lub 20mm, w zależności od potrzeb Zamawiającego. Adapter zapewniający bezpieczny i wolny od zanieczyszczeń sposób dostępu do fiolki. Centralne nakłucie wymuszane przez boczne stabilizatory, adapter nie zawiera DEHP, lateksu. Adapter wyposażony w system sygnalizacji akustycznej potwierdzający poprawne połączenie z nakładką na strzykawkę, posiadający specjalny kolec wzdłużnie ścięty do połowy swojej długości umożliwiający maksymalne pobranie leku z fiolki. Adapter we współpracy ze strzykawką zapewnia wyrównanie ciśnienia przy transferze cieczy z oraz do fiolki. Przyrząd jest elementem systemu zamkniętego, posiadającego kod ONB nadany przez FDA, posiada rozszerzającą się komorę o objętości maksymalnie 100ml, pochłaniającą toksyczne aerozole i opary.</w:t>
            </w:r>
          </w:p>
          <w:p w:rsidR="00F60BDA" w:rsidRPr="00953289" w:rsidRDefault="00953289" w:rsidP="00955717">
            <w:pPr>
              <w:spacing w:after="60"/>
              <w:ind w:left="30" w:right="-72"/>
              <w:jc w:val="both"/>
              <w:rPr>
                <w:rFonts w:ascii="Arial Narrow" w:hAnsi="Arial Narrow" w:cs="Arial"/>
                <w:b/>
                <w:sz w:val="22"/>
                <w:szCs w:val="22"/>
              </w:rPr>
            </w:pPr>
            <w:r w:rsidRPr="00953289">
              <w:rPr>
                <w:rFonts w:ascii="Arial Narrow" w:hAnsi="Arial Narrow" w:cs="Arial"/>
                <w:b/>
                <w:sz w:val="22"/>
                <w:szCs w:val="22"/>
              </w:rPr>
              <w:t>Odpowiedź</w:t>
            </w:r>
            <w:r w:rsidR="00F60BDA" w:rsidRPr="00953289">
              <w:rPr>
                <w:rFonts w:ascii="Arial Narrow" w:hAnsi="Arial Narrow" w:cs="Arial"/>
                <w:b/>
                <w:sz w:val="22"/>
                <w:szCs w:val="22"/>
              </w:rPr>
              <w:t xml:space="preserve">: </w:t>
            </w:r>
            <w:r w:rsidR="00BC682B">
              <w:rPr>
                <w:rFonts w:ascii="Arial Narrow" w:hAnsi="Arial Narrow" w:cs="Arial"/>
                <w:b/>
                <w:sz w:val="22"/>
                <w:szCs w:val="22"/>
              </w:rPr>
              <w:t>Zamawiający nie dopuszcza.</w:t>
            </w:r>
          </w:p>
          <w:p w:rsidR="00F60BDA" w:rsidRPr="00AF2133" w:rsidRDefault="00F60BDA" w:rsidP="00BC682B">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6. </w:t>
            </w:r>
            <w:r w:rsidR="00BC682B" w:rsidRPr="00AF2133">
              <w:rPr>
                <w:rFonts w:ascii="Arial Narrow" w:hAnsi="Arial Narrow" w:cs="Arial"/>
                <w:sz w:val="22"/>
                <w:szCs w:val="22"/>
              </w:rPr>
              <w:t>Dot</w:t>
            </w:r>
            <w:r w:rsidRPr="00AF2133">
              <w:rPr>
                <w:rFonts w:ascii="Arial Narrow" w:hAnsi="Arial Narrow" w:cs="Arial"/>
                <w:sz w:val="22"/>
                <w:szCs w:val="22"/>
              </w:rPr>
              <w:t>. zadania 5 poz. 5</w:t>
            </w:r>
          </w:p>
          <w:p w:rsidR="00BC682B" w:rsidRDefault="00F60BDA" w:rsidP="00BC682B">
            <w:pPr>
              <w:ind w:left="28" w:right="-74"/>
              <w:jc w:val="both"/>
              <w:rPr>
                <w:rFonts w:ascii="Arial Narrow" w:hAnsi="Arial Narrow" w:cs="Arial"/>
                <w:sz w:val="22"/>
                <w:szCs w:val="22"/>
              </w:rPr>
            </w:pPr>
            <w:r w:rsidRPr="00AF2133">
              <w:rPr>
                <w:rFonts w:ascii="Arial Narrow" w:hAnsi="Arial Narrow" w:cs="Arial"/>
                <w:sz w:val="22"/>
                <w:szCs w:val="22"/>
              </w:rPr>
              <w:t>Zwracamy się do Zamawiającego z prośbą o dopuszczenie alternatywnego rozwiązania renomowanej firmy</w:t>
            </w:r>
          </w:p>
          <w:p w:rsidR="00F60BDA" w:rsidRPr="00AF2133" w:rsidRDefault="00F60BDA" w:rsidP="00955717">
            <w:pPr>
              <w:spacing w:after="60"/>
              <w:ind w:left="30" w:right="-72"/>
              <w:jc w:val="both"/>
              <w:rPr>
                <w:rFonts w:ascii="Arial Narrow" w:hAnsi="Arial Narrow" w:cs="Arial"/>
                <w:sz w:val="22"/>
                <w:szCs w:val="22"/>
              </w:rPr>
            </w:pP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w:t>
            </w:r>
            <w:r w:rsidR="00BC682B">
              <w:rPr>
                <w:rFonts w:ascii="Arial Narrow" w:hAnsi="Arial Narrow" w:cs="Arial"/>
                <w:sz w:val="22"/>
                <w:szCs w:val="22"/>
              </w:rPr>
              <w:br/>
            </w:r>
            <w:r w:rsidRPr="00AF2133">
              <w:rPr>
                <w:rFonts w:ascii="Arial Narrow" w:hAnsi="Arial Narrow" w:cs="Arial"/>
                <w:sz w:val="22"/>
                <w:szCs w:val="22"/>
              </w:rPr>
              <w:t xml:space="preserve">o poniższych parametrach: Adapter dostępowy do pojemników wielodawkowych do pobierania oraz </w:t>
            </w:r>
            <w:proofErr w:type="spellStart"/>
            <w:r w:rsidRPr="00AF2133">
              <w:rPr>
                <w:rFonts w:ascii="Arial Narrow" w:hAnsi="Arial Narrow" w:cs="Arial"/>
                <w:sz w:val="22"/>
                <w:szCs w:val="22"/>
              </w:rPr>
              <w:t>dostrzykiwania</w:t>
            </w:r>
            <w:proofErr w:type="spellEnd"/>
            <w:r w:rsidRPr="00AF2133">
              <w:rPr>
                <w:rFonts w:ascii="Arial Narrow" w:hAnsi="Arial Narrow" w:cs="Arial"/>
                <w:sz w:val="22"/>
                <w:szCs w:val="22"/>
              </w:rPr>
              <w:t xml:space="preserve"> rozpuszczalnika, z możliwością podłączenia standardowego zestawu infuzyjnego. Adapter działa w systemie zamkniętym, suche połączenia zagwarantowane przez elastomerowe membrany</w:t>
            </w:r>
          </w:p>
          <w:p w:rsidR="00F60BDA" w:rsidRPr="00BC682B" w:rsidRDefault="00F60BDA" w:rsidP="00955717">
            <w:pPr>
              <w:spacing w:after="60"/>
              <w:ind w:left="30" w:right="-72"/>
              <w:jc w:val="both"/>
              <w:rPr>
                <w:rFonts w:ascii="Arial Narrow" w:hAnsi="Arial Narrow" w:cs="Arial"/>
                <w:b/>
                <w:sz w:val="22"/>
                <w:szCs w:val="22"/>
              </w:rPr>
            </w:pPr>
            <w:r w:rsidRPr="00BC682B">
              <w:rPr>
                <w:rFonts w:ascii="Arial Narrow" w:hAnsi="Arial Narrow" w:cs="Arial"/>
                <w:b/>
                <w:sz w:val="22"/>
                <w:szCs w:val="22"/>
              </w:rPr>
              <w:t xml:space="preserve">Odpowiedź: </w:t>
            </w:r>
            <w:r w:rsidR="00BC682B">
              <w:rPr>
                <w:rFonts w:ascii="Arial Narrow" w:hAnsi="Arial Narrow" w:cs="Arial"/>
                <w:b/>
                <w:sz w:val="22"/>
                <w:szCs w:val="22"/>
              </w:rPr>
              <w:t>Zamawiający nie dopuszcza.</w:t>
            </w:r>
          </w:p>
          <w:p w:rsidR="00F60BDA" w:rsidRPr="00AF2133" w:rsidRDefault="00F60BDA" w:rsidP="00BC682B">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7. </w:t>
            </w:r>
            <w:r w:rsidR="00BC682B" w:rsidRPr="00AF2133">
              <w:rPr>
                <w:rFonts w:ascii="Arial Narrow" w:hAnsi="Arial Narrow" w:cs="Arial"/>
                <w:sz w:val="22"/>
                <w:szCs w:val="22"/>
              </w:rPr>
              <w:t>Dot</w:t>
            </w:r>
            <w:r w:rsidRPr="00AF2133">
              <w:rPr>
                <w:rFonts w:ascii="Arial Narrow" w:hAnsi="Arial Narrow" w:cs="Arial"/>
                <w:sz w:val="22"/>
                <w:szCs w:val="22"/>
              </w:rPr>
              <w:t>. zadania 5 poz. 6</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Prosimy Zamawiającego o wyjaśnienie, czy adapter ma posiadać płaską membranę łatwą do dezynfekcji </w:t>
            </w:r>
            <w:r w:rsidR="00BC682B" w:rsidRPr="00AF2133">
              <w:rPr>
                <w:rFonts w:ascii="Arial Narrow" w:hAnsi="Arial Narrow" w:cs="Arial"/>
                <w:sz w:val="22"/>
                <w:szCs w:val="22"/>
              </w:rPr>
              <w:t>niewystającą</w:t>
            </w:r>
            <w:r w:rsidRPr="00AF2133">
              <w:rPr>
                <w:rFonts w:ascii="Arial Narrow" w:hAnsi="Arial Narrow" w:cs="Arial"/>
                <w:sz w:val="22"/>
                <w:szCs w:val="22"/>
              </w:rPr>
              <w:t xml:space="preserve"> poza krawędź obudowy?</w:t>
            </w:r>
          </w:p>
          <w:p w:rsidR="00F60BDA" w:rsidRPr="00BC682B" w:rsidRDefault="00F60BDA" w:rsidP="00955717">
            <w:pPr>
              <w:spacing w:after="60"/>
              <w:ind w:left="30" w:right="-72"/>
              <w:jc w:val="both"/>
              <w:rPr>
                <w:rFonts w:ascii="Arial Narrow" w:hAnsi="Arial Narrow" w:cs="Arial"/>
                <w:b/>
                <w:sz w:val="22"/>
                <w:szCs w:val="22"/>
              </w:rPr>
            </w:pPr>
            <w:r w:rsidRPr="00BC682B">
              <w:rPr>
                <w:rFonts w:ascii="Arial Narrow" w:hAnsi="Arial Narrow" w:cs="Arial"/>
                <w:b/>
                <w:sz w:val="22"/>
                <w:szCs w:val="22"/>
              </w:rPr>
              <w:t xml:space="preserve">Odpowiedź: </w:t>
            </w:r>
            <w:r w:rsidR="00BC682B">
              <w:rPr>
                <w:rFonts w:ascii="Arial Narrow" w:hAnsi="Arial Narrow" w:cs="Arial"/>
                <w:b/>
                <w:sz w:val="22"/>
                <w:szCs w:val="22"/>
              </w:rPr>
              <w:t xml:space="preserve">Zamawiający nie wymaga. </w:t>
            </w:r>
          </w:p>
          <w:p w:rsidR="00F60BDA" w:rsidRPr="00AF2133" w:rsidRDefault="00F60BDA" w:rsidP="00BC682B">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8. </w:t>
            </w:r>
            <w:r w:rsidR="00BC682B" w:rsidRPr="00AF2133">
              <w:rPr>
                <w:rFonts w:ascii="Arial Narrow" w:hAnsi="Arial Narrow" w:cs="Arial"/>
                <w:sz w:val="22"/>
                <w:szCs w:val="22"/>
              </w:rPr>
              <w:t>Dot</w:t>
            </w:r>
            <w:r w:rsidRPr="00AF2133">
              <w:rPr>
                <w:rFonts w:ascii="Arial Narrow" w:hAnsi="Arial Narrow" w:cs="Arial"/>
                <w:sz w:val="22"/>
                <w:szCs w:val="22"/>
              </w:rPr>
              <w:t>. zadania 5 poz. 7</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alternatywnego rozwiązania, renomowanej amerykańskiej firmy </w:t>
            </w:r>
            <w:proofErr w:type="spellStart"/>
            <w:r w:rsidRPr="00AF2133">
              <w:rPr>
                <w:rFonts w:ascii="Arial Narrow" w:hAnsi="Arial Narrow" w:cs="Arial"/>
                <w:sz w:val="22"/>
                <w:szCs w:val="22"/>
              </w:rPr>
              <w:t>Icu</w:t>
            </w:r>
            <w:proofErr w:type="spellEnd"/>
            <w:r w:rsidR="00C7296C">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o poniższych parametrach: dren jednorazowy, sterylny. Linia bursztynowa, matowy, </w:t>
            </w:r>
            <w:r w:rsidR="002522F6">
              <w:rPr>
                <w:rFonts w:ascii="Arial Narrow" w:hAnsi="Arial Narrow" w:cs="Arial"/>
                <w:sz w:val="22"/>
                <w:szCs w:val="22"/>
              </w:rPr>
              <w:br/>
            </w:r>
            <w:r w:rsidRPr="00AF2133">
              <w:rPr>
                <w:rFonts w:ascii="Arial Narrow" w:hAnsi="Arial Narrow" w:cs="Arial"/>
                <w:sz w:val="22"/>
                <w:szCs w:val="22"/>
              </w:rPr>
              <w:t xml:space="preserve">z wyczuwalną teksturą antypoślizgową, ułatwiającą uchwyt o długości 181 cm do podawania </w:t>
            </w:r>
            <w:proofErr w:type="spellStart"/>
            <w:r w:rsidRPr="00AF2133">
              <w:rPr>
                <w:rFonts w:ascii="Arial Narrow" w:hAnsi="Arial Narrow" w:cs="Arial"/>
                <w:sz w:val="22"/>
                <w:szCs w:val="22"/>
              </w:rPr>
              <w:t>cytostatyków</w:t>
            </w:r>
            <w:proofErr w:type="spellEnd"/>
            <w:r w:rsidRPr="00AF2133">
              <w:rPr>
                <w:rFonts w:ascii="Arial Narrow" w:hAnsi="Arial Narrow" w:cs="Arial"/>
                <w:sz w:val="22"/>
                <w:szCs w:val="22"/>
              </w:rPr>
              <w:t xml:space="preserve"> z 2 bocznymi portami bezigłowymi nad komorą kroplową do podłączenia pojemnika z lekiem, ułożonymi naprzemiennie. Porty dostępu w postaci zaworów bezigłowych z płaską powierzchnią do dezynfekcji, </w:t>
            </w:r>
            <w:proofErr w:type="gramStart"/>
            <w:r w:rsidRPr="00AF2133">
              <w:rPr>
                <w:rFonts w:ascii="Arial Narrow" w:hAnsi="Arial Narrow" w:cs="Arial"/>
                <w:sz w:val="22"/>
                <w:szCs w:val="22"/>
              </w:rPr>
              <w:t>nie wymagające</w:t>
            </w:r>
            <w:proofErr w:type="gramEnd"/>
            <w:r w:rsidRPr="00AF2133">
              <w:rPr>
                <w:rFonts w:ascii="Arial Narrow" w:hAnsi="Arial Narrow" w:cs="Arial"/>
                <w:sz w:val="22"/>
                <w:szCs w:val="22"/>
              </w:rPr>
              <w:t xml:space="preserve"> dodatkowego koreczka.  Linia odpowiednia do podaży z worków i butelek, w linii zacisk zatrzaskowy, zacisk rolkowy z miejscem na podwieszenie drenu, w </w:t>
            </w:r>
            <w:proofErr w:type="spellStart"/>
            <w:r w:rsidRPr="00AF2133">
              <w:rPr>
                <w:rFonts w:ascii="Arial Narrow" w:hAnsi="Arial Narrow" w:cs="Arial"/>
                <w:sz w:val="22"/>
                <w:szCs w:val="22"/>
              </w:rPr>
              <w:t>dystalnej</w:t>
            </w:r>
            <w:proofErr w:type="spellEnd"/>
            <w:r w:rsidRPr="00AF2133">
              <w:rPr>
                <w:rFonts w:ascii="Arial Narrow" w:hAnsi="Arial Narrow" w:cs="Arial"/>
                <w:sz w:val="22"/>
                <w:szCs w:val="22"/>
              </w:rPr>
              <w:t xml:space="preserve"> części dodatkowy zawór do </w:t>
            </w:r>
            <w:proofErr w:type="spellStart"/>
            <w:r w:rsidRPr="00AF2133">
              <w:rPr>
                <w:rFonts w:ascii="Arial Narrow" w:hAnsi="Arial Narrow" w:cs="Arial"/>
                <w:sz w:val="22"/>
                <w:szCs w:val="22"/>
              </w:rPr>
              <w:t>dostrzyknięć</w:t>
            </w:r>
            <w:proofErr w:type="spellEnd"/>
            <w:r w:rsidRPr="00AF2133">
              <w:rPr>
                <w:rFonts w:ascii="Arial Narrow" w:hAnsi="Arial Narrow" w:cs="Arial"/>
                <w:sz w:val="22"/>
                <w:szCs w:val="22"/>
              </w:rPr>
              <w:t xml:space="preserve">, nad zaworem zastawka </w:t>
            </w:r>
            <w:proofErr w:type="spellStart"/>
            <w:r w:rsidRPr="00AF2133">
              <w:rPr>
                <w:rFonts w:ascii="Arial Narrow" w:hAnsi="Arial Narrow" w:cs="Arial"/>
                <w:sz w:val="22"/>
                <w:szCs w:val="22"/>
              </w:rPr>
              <w:t>antyzwrotna</w:t>
            </w:r>
            <w:proofErr w:type="spellEnd"/>
            <w:r w:rsidRPr="00AF2133">
              <w:rPr>
                <w:rFonts w:ascii="Arial Narrow" w:hAnsi="Arial Narrow" w:cs="Arial"/>
                <w:sz w:val="22"/>
                <w:szCs w:val="22"/>
              </w:rPr>
              <w:t xml:space="preserve"> uniemożliwiająca cofanie się leku w górę drenu. Kolec wyposażony </w:t>
            </w:r>
            <w:r w:rsidR="002522F6">
              <w:rPr>
                <w:rFonts w:ascii="Arial Narrow" w:hAnsi="Arial Narrow" w:cs="Arial"/>
                <w:sz w:val="22"/>
                <w:szCs w:val="22"/>
              </w:rPr>
              <w:br/>
            </w:r>
            <w:r w:rsidRPr="00AF2133">
              <w:rPr>
                <w:rFonts w:ascii="Arial Narrow" w:hAnsi="Arial Narrow" w:cs="Arial"/>
                <w:sz w:val="22"/>
                <w:szCs w:val="22"/>
              </w:rPr>
              <w:t xml:space="preserve">w odpowietrznik oraz filtr bakteryjny 1,2 </w:t>
            </w:r>
            <w:r w:rsidR="002522F6">
              <w:rPr>
                <w:rFonts w:ascii="Arial Narrow" w:hAnsi="Arial Narrow" w:cs="Arial"/>
                <w:sz w:val="22"/>
                <w:szCs w:val="22"/>
              </w:rPr>
              <w:t>µ</w:t>
            </w:r>
            <w:r w:rsidRPr="00AF2133">
              <w:rPr>
                <w:rFonts w:ascii="Arial Narrow" w:hAnsi="Arial Narrow" w:cs="Arial"/>
                <w:sz w:val="22"/>
                <w:szCs w:val="22"/>
              </w:rPr>
              <w:t xml:space="preserve">m. Dren z poliuretanu. Przyrząd nie zawiera DEHP. Koniec </w:t>
            </w:r>
            <w:proofErr w:type="spellStart"/>
            <w:r w:rsidRPr="00AF2133">
              <w:rPr>
                <w:rFonts w:ascii="Arial Narrow" w:hAnsi="Arial Narrow" w:cs="Arial"/>
                <w:sz w:val="22"/>
                <w:szCs w:val="22"/>
              </w:rPr>
              <w:t>dystalny</w:t>
            </w:r>
            <w:proofErr w:type="spellEnd"/>
            <w:r w:rsidRPr="00AF2133">
              <w:rPr>
                <w:rFonts w:ascii="Arial Narrow" w:hAnsi="Arial Narrow" w:cs="Arial"/>
                <w:sz w:val="22"/>
                <w:szCs w:val="22"/>
              </w:rPr>
              <w:t xml:space="preserve"> zakończony zatyczką z filtrem hydrofobowym. Klasa medyczna </w:t>
            </w:r>
            <w:proofErr w:type="spellStart"/>
            <w:r w:rsidRPr="00AF2133">
              <w:rPr>
                <w:rFonts w:ascii="Arial Narrow" w:hAnsi="Arial Narrow" w:cs="Arial"/>
                <w:sz w:val="22"/>
                <w:szCs w:val="22"/>
              </w:rPr>
              <w:t>IIa</w:t>
            </w:r>
            <w:proofErr w:type="spellEnd"/>
            <w:r w:rsidRPr="00AF2133">
              <w:rPr>
                <w:rFonts w:ascii="Arial Narrow" w:hAnsi="Arial Narrow" w:cs="Arial"/>
                <w:sz w:val="22"/>
                <w:szCs w:val="22"/>
              </w:rPr>
              <w:t>. Termin ważności 5 lat od daty sterylizacji.</w:t>
            </w:r>
          </w:p>
          <w:p w:rsidR="00F60BDA" w:rsidRDefault="00F60BDA" w:rsidP="00955717">
            <w:pPr>
              <w:spacing w:after="60"/>
              <w:ind w:left="30" w:right="-72"/>
              <w:jc w:val="both"/>
              <w:rPr>
                <w:rFonts w:ascii="Arial Narrow" w:hAnsi="Arial Narrow" w:cs="Arial"/>
                <w:b/>
                <w:sz w:val="22"/>
                <w:szCs w:val="22"/>
              </w:rPr>
            </w:pPr>
            <w:r w:rsidRPr="00BC682B">
              <w:rPr>
                <w:rFonts w:ascii="Arial Narrow" w:hAnsi="Arial Narrow" w:cs="Arial"/>
                <w:b/>
                <w:sz w:val="22"/>
                <w:szCs w:val="22"/>
              </w:rPr>
              <w:t xml:space="preserve">Odpowiedź: </w:t>
            </w:r>
            <w:r w:rsidR="002522F6">
              <w:rPr>
                <w:rFonts w:ascii="Arial Narrow" w:hAnsi="Arial Narrow" w:cs="Arial"/>
                <w:b/>
                <w:sz w:val="22"/>
                <w:szCs w:val="22"/>
              </w:rPr>
              <w:t>Zamawiający nie dopuszcza.</w:t>
            </w:r>
          </w:p>
          <w:p w:rsidR="002522F6" w:rsidRPr="00BC682B" w:rsidRDefault="002522F6" w:rsidP="00955717">
            <w:pPr>
              <w:spacing w:after="60"/>
              <w:ind w:left="30" w:right="-72"/>
              <w:jc w:val="both"/>
              <w:rPr>
                <w:rFonts w:ascii="Arial Narrow" w:hAnsi="Arial Narrow" w:cs="Arial"/>
                <w:b/>
                <w:sz w:val="22"/>
                <w:szCs w:val="22"/>
              </w:rPr>
            </w:pPr>
          </w:p>
          <w:p w:rsidR="00F60BDA" w:rsidRPr="00AF2133" w:rsidRDefault="00F60BDA" w:rsidP="002522F6">
            <w:pPr>
              <w:spacing w:before="60" w:after="60"/>
              <w:ind w:left="28" w:right="-74"/>
              <w:jc w:val="both"/>
              <w:rPr>
                <w:rFonts w:ascii="Arial Narrow" w:hAnsi="Arial Narrow" w:cs="Arial"/>
                <w:sz w:val="22"/>
                <w:szCs w:val="22"/>
              </w:rPr>
            </w:pPr>
            <w:r w:rsidRPr="00AF2133">
              <w:rPr>
                <w:rFonts w:ascii="Arial Narrow" w:hAnsi="Arial Narrow" w:cs="Arial"/>
                <w:sz w:val="22"/>
                <w:szCs w:val="22"/>
              </w:rPr>
              <w:lastRenderedPageBreak/>
              <w:t>9. Dot. zadania 5 poz. 8</w:t>
            </w:r>
          </w:p>
          <w:p w:rsidR="00C7296C" w:rsidRDefault="00F60BDA" w:rsidP="00C7296C">
            <w:pPr>
              <w:ind w:left="28" w:right="-74"/>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alternatywnego rozwiązania renomowanej firmy </w:t>
            </w:r>
            <w:r w:rsidR="002522F6">
              <w:rPr>
                <w:rFonts w:ascii="Arial Narrow" w:hAnsi="Arial Narrow" w:cs="Arial"/>
                <w:sz w:val="22"/>
                <w:szCs w:val="22"/>
              </w:rPr>
              <w:br/>
            </w:r>
            <w:proofErr w:type="spellStart"/>
            <w:r w:rsidRPr="00AF2133">
              <w:rPr>
                <w:rFonts w:ascii="Arial Narrow" w:hAnsi="Arial Narrow" w:cs="Arial"/>
                <w:sz w:val="22"/>
                <w:szCs w:val="22"/>
              </w:rPr>
              <w:t>Icu</w:t>
            </w:r>
            <w:proofErr w:type="spellEnd"/>
            <w:r w:rsidR="00C7296C">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w:t>
            </w:r>
          </w:p>
          <w:p w:rsidR="00F60BDA" w:rsidRPr="00AF2133" w:rsidRDefault="00F60BDA" w:rsidP="00955717">
            <w:pPr>
              <w:spacing w:after="60"/>
              <w:ind w:left="30" w:right="-72"/>
              <w:jc w:val="both"/>
              <w:rPr>
                <w:rFonts w:ascii="Arial Narrow" w:hAnsi="Arial Narrow" w:cs="Arial"/>
                <w:sz w:val="22"/>
                <w:szCs w:val="22"/>
              </w:rPr>
            </w:pPr>
            <w:proofErr w:type="gramStart"/>
            <w:r w:rsidRPr="00AF2133">
              <w:rPr>
                <w:rFonts w:ascii="Arial Narrow" w:hAnsi="Arial Narrow" w:cs="Arial"/>
                <w:sz w:val="22"/>
                <w:szCs w:val="22"/>
              </w:rPr>
              <w:t>o</w:t>
            </w:r>
            <w:proofErr w:type="gramEnd"/>
            <w:r w:rsidRPr="00AF2133">
              <w:rPr>
                <w:rFonts w:ascii="Arial Narrow" w:hAnsi="Arial Narrow" w:cs="Arial"/>
                <w:sz w:val="22"/>
                <w:szCs w:val="22"/>
              </w:rPr>
              <w:t xml:space="preserve"> poniższych parametrach: Linia infuzyjna bursztynowa, matowa, z wyczuwalną teksturą antypoślizgową, ułatwiającą uchwyt, do podawania </w:t>
            </w:r>
            <w:proofErr w:type="spellStart"/>
            <w:r w:rsidRPr="00AF2133">
              <w:rPr>
                <w:rFonts w:ascii="Arial Narrow" w:hAnsi="Arial Narrow" w:cs="Arial"/>
                <w:sz w:val="22"/>
                <w:szCs w:val="22"/>
              </w:rPr>
              <w:t>cytostatyków</w:t>
            </w:r>
            <w:proofErr w:type="spellEnd"/>
            <w:r w:rsidRPr="00AF2133">
              <w:rPr>
                <w:rFonts w:ascii="Arial Narrow" w:hAnsi="Arial Narrow" w:cs="Arial"/>
                <w:sz w:val="22"/>
                <w:szCs w:val="22"/>
              </w:rPr>
              <w:t xml:space="preserve"> z 5 portami </w:t>
            </w:r>
            <w:r w:rsidR="00C7296C" w:rsidRPr="00AF2133">
              <w:rPr>
                <w:rFonts w:ascii="Arial Narrow" w:hAnsi="Arial Narrow" w:cs="Arial"/>
                <w:sz w:val="22"/>
                <w:szCs w:val="22"/>
              </w:rPr>
              <w:t>dostępowymi</w:t>
            </w:r>
            <w:r w:rsidRPr="00AF2133">
              <w:rPr>
                <w:rFonts w:ascii="Arial Narrow" w:hAnsi="Arial Narrow" w:cs="Arial"/>
                <w:sz w:val="22"/>
                <w:szCs w:val="22"/>
              </w:rPr>
              <w:t xml:space="preserve"> ułożonymi naprzemiennie, o długości maksymalnie 190 cm. Porty dostępu w postaci zaworów bezigłowych z płaską powierzchnią do dezynfekcji, nie wymagające dodatkowego koreczka. Linia odpowiednia do podaży z worków i butelek, w linii zacisk zatrzaskowy, zacisk rolkowy z miejscem na podwieszenie drenu, w </w:t>
            </w:r>
            <w:proofErr w:type="spellStart"/>
            <w:r w:rsidRPr="00AF2133">
              <w:rPr>
                <w:rFonts w:ascii="Arial Narrow" w:hAnsi="Arial Narrow" w:cs="Arial"/>
                <w:sz w:val="22"/>
                <w:szCs w:val="22"/>
              </w:rPr>
              <w:t>dystalnej</w:t>
            </w:r>
            <w:proofErr w:type="spellEnd"/>
            <w:r w:rsidRPr="00AF2133">
              <w:rPr>
                <w:rFonts w:ascii="Arial Narrow" w:hAnsi="Arial Narrow" w:cs="Arial"/>
                <w:sz w:val="22"/>
                <w:szCs w:val="22"/>
              </w:rPr>
              <w:t xml:space="preserve"> części dodatkowy zawór do </w:t>
            </w:r>
            <w:proofErr w:type="spellStart"/>
            <w:r w:rsidRPr="00AF2133">
              <w:rPr>
                <w:rFonts w:ascii="Arial Narrow" w:hAnsi="Arial Narrow" w:cs="Arial"/>
                <w:sz w:val="22"/>
                <w:szCs w:val="22"/>
              </w:rPr>
              <w:t>dostrzyknięć</w:t>
            </w:r>
            <w:proofErr w:type="spellEnd"/>
            <w:r w:rsidRPr="00AF2133">
              <w:rPr>
                <w:rFonts w:ascii="Arial Narrow" w:hAnsi="Arial Narrow" w:cs="Arial"/>
                <w:sz w:val="22"/>
                <w:szCs w:val="22"/>
              </w:rPr>
              <w:t xml:space="preserve">, nad zaworem zastawka </w:t>
            </w:r>
            <w:proofErr w:type="spellStart"/>
            <w:r w:rsidRPr="00AF2133">
              <w:rPr>
                <w:rFonts w:ascii="Arial Narrow" w:hAnsi="Arial Narrow" w:cs="Arial"/>
                <w:sz w:val="22"/>
                <w:szCs w:val="22"/>
              </w:rPr>
              <w:t>antyzwrotna</w:t>
            </w:r>
            <w:proofErr w:type="spellEnd"/>
            <w:r w:rsidRPr="00AF2133">
              <w:rPr>
                <w:rFonts w:ascii="Arial Narrow" w:hAnsi="Arial Narrow" w:cs="Arial"/>
                <w:sz w:val="22"/>
                <w:szCs w:val="22"/>
              </w:rPr>
              <w:t xml:space="preserve"> uniemożliwiająca cofanie się leku w górę drenu. Koniec </w:t>
            </w:r>
            <w:proofErr w:type="spellStart"/>
            <w:r w:rsidRPr="00AF2133">
              <w:rPr>
                <w:rFonts w:ascii="Arial Narrow" w:hAnsi="Arial Narrow" w:cs="Arial"/>
                <w:sz w:val="22"/>
                <w:szCs w:val="22"/>
              </w:rPr>
              <w:t>dystalny</w:t>
            </w:r>
            <w:proofErr w:type="spellEnd"/>
            <w:r w:rsidRPr="00AF2133">
              <w:rPr>
                <w:rFonts w:ascii="Arial Narrow" w:hAnsi="Arial Narrow" w:cs="Arial"/>
                <w:sz w:val="22"/>
                <w:szCs w:val="22"/>
              </w:rPr>
              <w:t xml:space="preserve"> zakończony zatyczką z filtrem hydrofobowym. Dren z poliuretanu. Przyrząd nie zawiera DEHP. Kolec wyposażony </w:t>
            </w:r>
            <w:r w:rsidR="00C7296C">
              <w:rPr>
                <w:rFonts w:ascii="Arial Narrow" w:hAnsi="Arial Narrow" w:cs="Arial"/>
                <w:sz w:val="22"/>
                <w:szCs w:val="22"/>
              </w:rPr>
              <w:br/>
            </w:r>
            <w:r w:rsidRPr="00AF2133">
              <w:rPr>
                <w:rFonts w:ascii="Arial Narrow" w:hAnsi="Arial Narrow" w:cs="Arial"/>
                <w:sz w:val="22"/>
                <w:szCs w:val="22"/>
              </w:rPr>
              <w:t>w odpowietrznik oraz filtr bakteryjny. Na linii drenu pomiędzy kolcem a zaworami bezigłowymi znajduje się zacisk.</w:t>
            </w:r>
          </w:p>
          <w:p w:rsidR="00F60BDA" w:rsidRPr="00C7296C" w:rsidRDefault="00C7296C" w:rsidP="00955717">
            <w:pPr>
              <w:spacing w:after="60"/>
              <w:ind w:left="30" w:right="-72"/>
              <w:jc w:val="both"/>
              <w:rPr>
                <w:rFonts w:ascii="Arial Narrow" w:hAnsi="Arial Narrow" w:cs="Arial"/>
                <w:b/>
                <w:sz w:val="22"/>
                <w:szCs w:val="22"/>
              </w:rPr>
            </w:pPr>
            <w:r w:rsidRPr="00C7296C">
              <w:rPr>
                <w:rFonts w:ascii="Arial Narrow" w:hAnsi="Arial Narrow" w:cs="Arial"/>
                <w:b/>
                <w:sz w:val="22"/>
                <w:szCs w:val="22"/>
              </w:rPr>
              <w:t>Odpowiedź</w:t>
            </w:r>
            <w:r w:rsidR="00F60BDA" w:rsidRPr="00C7296C">
              <w:rPr>
                <w:rFonts w:ascii="Arial Narrow" w:hAnsi="Arial Narrow" w:cs="Arial"/>
                <w:b/>
                <w:sz w:val="22"/>
                <w:szCs w:val="22"/>
              </w:rPr>
              <w:t xml:space="preserve">: </w:t>
            </w:r>
            <w:r>
              <w:rPr>
                <w:rFonts w:ascii="Arial Narrow" w:hAnsi="Arial Narrow" w:cs="Arial"/>
                <w:b/>
                <w:sz w:val="22"/>
                <w:szCs w:val="22"/>
              </w:rPr>
              <w:t>Zamawiający nie dopuszcza.</w:t>
            </w:r>
          </w:p>
          <w:p w:rsidR="00F60BDA" w:rsidRPr="00AF2133" w:rsidRDefault="00F60BDA" w:rsidP="00C7296C">
            <w:pPr>
              <w:spacing w:before="60" w:after="60"/>
              <w:ind w:left="28" w:right="-74"/>
              <w:jc w:val="both"/>
              <w:rPr>
                <w:rFonts w:ascii="Arial Narrow" w:hAnsi="Arial Narrow" w:cs="Arial"/>
                <w:sz w:val="22"/>
                <w:szCs w:val="22"/>
              </w:rPr>
            </w:pPr>
            <w:r w:rsidRPr="00AF2133">
              <w:rPr>
                <w:rFonts w:ascii="Arial Narrow" w:hAnsi="Arial Narrow" w:cs="Arial"/>
                <w:sz w:val="22"/>
                <w:szCs w:val="22"/>
              </w:rPr>
              <w:t>10. Dot. zadanie 5 poz. 9</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Zwracamy się do Zamawiającego z prośbą o dopuszczenie alternatywnego rozwiązania renomowanej firmy </w:t>
            </w:r>
            <w:r w:rsidR="00C7296C">
              <w:rPr>
                <w:rFonts w:ascii="Arial Narrow" w:hAnsi="Arial Narrow" w:cs="Arial"/>
                <w:sz w:val="22"/>
                <w:szCs w:val="22"/>
              </w:rPr>
              <w:br/>
            </w:r>
            <w:proofErr w:type="spellStart"/>
            <w:r w:rsidRPr="00AF2133">
              <w:rPr>
                <w:rFonts w:ascii="Arial Narrow" w:hAnsi="Arial Narrow" w:cs="Arial"/>
                <w:sz w:val="22"/>
                <w:szCs w:val="22"/>
              </w:rPr>
              <w:t>Icu</w:t>
            </w:r>
            <w:proofErr w:type="spellEnd"/>
            <w:r w:rsidRPr="00AF2133">
              <w:rPr>
                <w:rFonts w:ascii="Arial Narrow" w:hAnsi="Arial Narrow" w:cs="Arial"/>
                <w:sz w:val="22"/>
                <w:szCs w:val="22"/>
              </w:rPr>
              <w:t xml:space="preserve"> </w:t>
            </w:r>
            <w:proofErr w:type="spellStart"/>
            <w:r w:rsidRPr="00AF2133">
              <w:rPr>
                <w:rFonts w:ascii="Arial Narrow" w:hAnsi="Arial Narrow" w:cs="Arial"/>
                <w:sz w:val="22"/>
                <w:szCs w:val="22"/>
              </w:rPr>
              <w:t>Medical</w:t>
            </w:r>
            <w:proofErr w:type="spellEnd"/>
            <w:r w:rsidRPr="00AF2133">
              <w:rPr>
                <w:rFonts w:ascii="Arial Narrow" w:hAnsi="Arial Narrow" w:cs="Arial"/>
                <w:sz w:val="22"/>
                <w:szCs w:val="22"/>
              </w:rPr>
              <w:t xml:space="preserve">, z ponad 30-letnim doświadczeniem w produkcji bezpiecznych rozwiązań dla </w:t>
            </w:r>
            <w:proofErr w:type="spellStart"/>
            <w:r w:rsidRPr="00AF2133">
              <w:rPr>
                <w:rFonts w:ascii="Arial Narrow" w:hAnsi="Arial Narrow" w:cs="Arial"/>
                <w:sz w:val="22"/>
                <w:szCs w:val="22"/>
              </w:rPr>
              <w:t>OIOM'u</w:t>
            </w:r>
            <w:proofErr w:type="spellEnd"/>
            <w:r w:rsidRPr="00AF2133">
              <w:rPr>
                <w:rFonts w:ascii="Arial Narrow" w:hAnsi="Arial Narrow" w:cs="Arial"/>
                <w:sz w:val="22"/>
                <w:szCs w:val="22"/>
              </w:rPr>
              <w:t xml:space="preserve"> i onkologii, </w:t>
            </w:r>
            <w:r w:rsidR="00C7296C">
              <w:rPr>
                <w:rFonts w:ascii="Arial Narrow" w:hAnsi="Arial Narrow" w:cs="Arial"/>
                <w:sz w:val="22"/>
                <w:szCs w:val="22"/>
              </w:rPr>
              <w:br/>
            </w:r>
            <w:r w:rsidRPr="00AF2133">
              <w:rPr>
                <w:rFonts w:ascii="Arial Narrow" w:hAnsi="Arial Narrow" w:cs="Arial"/>
                <w:sz w:val="22"/>
                <w:szCs w:val="22"/>
              </w:rPr>
              <w:t xml:space="preserve">o poniższych parametrach: Zestaw do przygotowania </w:t>
            </w:r>
            <w:proofErr w:type="spellStart"/>
            <w:r w:rsidRPr="00AF2133">
              <w:rPr>
                <w:rFonts w:ascii="Arial Narrow" w:hAnsi="Arial Narrow" w:cs="Arial"/>
                <w:sz w:val="22"/>
                <w:szCs w:val="22"/>
              </w:rPr>
              <w:t>cytostatyków</w:t>
            </w:r>
            <w:proofErr w:type="spellEnd"/>
            <w:r w:rsidRPr="00AF2133">
              <w:rPr>
                <w:rFonts w:ascii="Arial Narrow" w:hAnsi="Arial Narrow" w:cs="Arial"/>
                <w:sz w:val="22"/>
                <w:szCs w:val="22"/>
              </w:rPr>
              <w:t xml:space="preserve"> z bursztynowym drenem wykonanym </w:t>
            </w:r>
            <w:r w:rsidR="00C7296C">
              <w:rPr>
                <w:rFonts w:ascii="Arial Narrow" w:hAnsi="Arial Narrow" w:cs="Arial"/>
                <w:sz w:val="22"/>
                <w:szCs w:val="22"/>
              </w:rPr>
              <w:br/>
            </w:r>
            <w:r w:rsidRPr="00AF2133">
              <w:rPr>
                <w:rFonts w:ascii="Arial Narrow" w:hAnsi="Arial Narrow" w:cs="Arial"/>
                <w:sz w:val="22"/>
                <w:szCs w:val="22"/>
              </w:rPr>
              <w:t xml:space="preserve">z poliuretanu o długości ok.41 cm, bez PCV. W linii zawór bezigłowy z płaską i gładką powierzchnią do dezynfekcji, zacisk zatrzaskowy. Kolec wyposażony w filtr. W </w:t>
            </w:r>
            <w:proofErr w:type="spellStart"/>
            <w:r w:rsidRPr="00AF2133">
              <w:rPr>
                <w:rFonts w:ascii="Arial Narrow" w:hAnsi="Arial Narrow" w:cs="Arial"/>
                <w:sz w:val="22"/>
                <w:szCs w:val="22"/>
              </w:rPr>
              <w:t>dystalnej</w:t>
            </w:r>
            <w:proofErr w:type="spellEnd"/>
            <w:r w:rsidRPr="00AF2133">
              <w:rPr>
                <w:rFonts w:ascii="Arial Narrow" w:hAnsi="Arial Narrow" w:cs="Arial"/>
                <w:sz w:val="22"/>
                <w:szCs w:val="22"/>
              </w:rPr>
              <w:t xml:space="preserve"> części łącznik </w:t>
            </w:r>
            <w:proofErr w:type="spellStart"/>
            <w:r w:rsidRPr="00AF2133">
              <w:rPr>
                <w:rFonts w:ascii="Arial Narrow" w:hAnsi="Arial Narrow" w:cs="Arial"/>
                <w:sz w:val="22"/>
                <w:szCs w:val="22"/>
              </w:rPr>
              <w:t>luer</w:t>
            </w:r>
            <w:proofErr w:type="spellEnd"/>
            <w:r w:rsidRPr="00AF2133">
              <w:rPr>
                <w:rFonts w:ascii="Arial Narrow" w:hAnsi="Arial Narrow" w:cs="Arial"/>
                <w:sz w:val="22"/>
                <w:szCs w:val="22"/>
              </w:rPr>
              <w:t xml:space="preserve"> lock z filtrem hydrofobowym 1,2 </w:t>
            </w:r>
            <w:r w:rsidR="00C7296C">
              <w:rPr>
                <w:rFonts w:ascii="Arial Narrow" w:hAnsi="Arial Narrow" w:cs="Arial"/>
                <w:sz w:val="22"/>
                <w:szCs w:val="22"/>
              </w:rPr>
              <w:t>µ</w:t>
            </w:r>
            <w:r w:rsidRPr="00AF2133">
              <w:rPr>
                <w:rFonts w:ascii="Arial Narrow" w:hAnsi="Arial Narrow" w:cs="Arial"/>
                <w:sz w:val="22"/>
                <w:szCs w:val="22"/>
              </w:rPr>
              <w:t xml:space="preserve">m. pozwalającym na bezpieczne odpowietrzenie i wypełnienie zestawu oraz zastawka </w:t>
            </w:r>
            <w:proofErr w:type="spellStart"/>
            <w:r w:rsidRPr="00AF2133">
              <w:rPr>
                <w:rFonts w:ascii="Arial Narrow" w:hAnsi="Arial Narrow" w:cs="Arial"/>
                <w:sz w:val="22"/>
                <w:szCs w:val="22"/>
              </w:rPr>
              <w:t>antyzwrotna</w:t>
            </w:r>
            <w:proofErr w:type="spellEnd"/>
            <w:r w:rsidRPr="00AF2133">
              <w:rPr>
                <w:rFonts w:ascii="Arial Narrow" w:hAnsi="Arial Narrow" w:cs="Arial"/>
                <w:sz w:val="22"/>
                <w:szCs w:val="22"/>
              </w:rPr>
              <w:t xml:space="preserve"> uniemożliwiająca cofanie się płynu. Zestaw umożliwiający podaż z worka i butelki</w:t>
            </w:r>
          </w:p>
          <w:p w:rsidR="00F60BDA" w:rsidRPr="00C7296C" w:rsidRDefault="00F60BDA" w:rsidP="00955717">
            <w:pPr>
              <w:spacing w:after="60"/>
              <w:ind w:left="30" w:right="-72"/>
              <w:jc w:val="both"/>
              <w:rPr>
                <w:rFonts w:ascii="Arial Narrow" w:hAnsi="Arial Narrow" w:cs="Arial"/>
                <w:b/>
                <w:sz w:val="22"/>
                <w:szCs w:val="22"/>
              </w:rPr>
            </w:pPr>
            <w:r w:rsidRPr="00C7296C">
              <w:rPr>
                <w:rFonts w:ascii="Arial Narrow" w:hAnsi="Arial Narrow" w:cs="Arial"/>
                <w:b/>
                <w:sz w:val="22"/>
                <w:szCs w:val="22"/>
              </w:rPr>
              <w:t xml:space="preserve">Odpowiedź: </w:t>
            </w:r>
            <w:r w:rsidR="00C7296C">
              <w:rPr>
                <w:rFonts w:ascii="Arial Narrow" w:hAnsi="Arial Narrow" w:cs="Arial"/>
                <w:b/>
                <w:sz w:val="22"/>
                <w:szCs w:val="22"/>
              </w:rPr>
              <w:t>Zamawiający nie dopuszcza.</w:t>
            </w:r>
          </w:p>
          <w:p w:rsidR="00F60BDA" w:rsidRPr="00AF2133" w:rsidRDefault="00F60BDA" w:rsidP="00C7296C">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11. </w:t>
            </w:r>
            <w:r w:rsidR="00C7296C" w:rsidRPr="00AF2133">
              <w:rPr>
                <w:rFonts w:ascii="Arial Narrow" w:hAnsi="Arial Narrow" w:cs="Arial"/>
                <w:sz w:val="22"/>
                <w:szCs w:val="22"/>
              </w:rPr>
              <w:t>Dot</w:t>
            </w:r>
            <w:r w:rsidRPr="00AF2133">
              <w:rPr>
                <w:rFonts w:ascii="Arial Narrow" w:hAnsi="Arial Narrow" w:cs="Arial"/>
                <w:sz w:val="22"/>
                <w:szCs w:val="22"/>
              </w:rPr>
              <w:t>. zadania 5 poz. 1-3</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Prosimy Zamawiającego o wyjaśnienie, czy system ma umożliwiać dowolne ustawienie skali strzykawki niezależnie od ustawienia fiolki podczas przygotowania leków?       </w:t>
            </w:r>
          </w:p>
          <w:p w:rsidR="00F60BDA" w:rsidRPr="00C7296C" w:rsidRDefault="00F60BDA" w:rsidP="00955717">
            <w:pPr>
              <w:spacing w:after="60"/>
              <w:ind w:left="30" w:right="-72"/>
              <w:jc w:val="both"/>
              <w:rPr>
                <w:rFonts w:ascii="Arial Narrow" w:hAnsi="Arial Narrow" w:cs="Arial"/>
                <w:b/>
                <w:sz w:val="22"/>
                <w:szCs w:val="22"/>
              </w:rPr>
            </w:pPr>
            <w:r w:rsidRPr="00C7296C">
              <w:rPr>
                <w:rFonts w:ascii="Arial Narrow" w:hAnsi="Arial Narrow" w:cs="Arial"/>
                <w:b/>
                <w:sz w:val="22"/>
                <w:szCs w:val="22"/>
              </w:rPr>
              <w:t xml:space="preserve">Odpowiedź: </w:t>
            </w:r>
            <w:r w:rsidR="00C7296C">
              <w:rPr>
                <w:rFonts w:ascii="Arial Narrow" w:hAnsi="Arial Narrow" w:cs="Arial"/>
                <w:b/>
                <w:sz w:val="22"/>
                <w:szCs w:val="22"/>
              </w:rPr>
              <w:t xml:space="preserve">Zamawiający nie wymaga. </w:t>
            </w:r>
          </w:p>
          <w:p w:rsidR="00F60BDA" w:rsidRPr="00AF2133" w:rsidRDefault="00F60BDA" w:rsidP="00C7296C">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12. </w:t>
            </w:r>
            <w:r w:rsidR="00C7296C" w:rsidRPr="00AF2133">
              <w:rPr>
                <w:rFonts w:ascii="Arial Narrow" w:hAnsi="Arial Narrow" w:cs="Arial"/>
                <w:sz w:val="22"/>
                <w:szCs w:val="22"/>
              </w:rPr>
              <w:t>Dot</w:t>
            </w:r>
            <w:r w:rsidRPr="00AF2133">
              <w:rPr>
                <w:rFonts w:ascii="Arial Narrow" w:hAnsi="Arial Narrow" w:cs="Arial"/>
                <w:sz w:val="22"/>
                <w:szCs w:val="22"/>
              </w:rPr>
              <w:t>. zadania 5 poz. 4</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Prosimy Zamawiającego o wyjaśnienie czy system do przygotowania leków cytostatycznych ma być systemem bezigłowym, całkowicie uniemożliwiającym zakłucie igłą.</w:t>
            </w:r>
          </w:p>
          <w:p w:rsidR="00F60BDA" w:rsidRPr="00C7296C" w:rsidRDefault="00F60BDA" w:rsidP="00955717">
            <w:pPr>
              <w:spacing w:after="60"/>
              <w:ind w:left="30" w:right="-72"/>
              <w:jc w:val="both"/>
              <w:rPr>
                <w:rFonts w:ascii="Arial Narrow" w:hAnsi="Arial Narrow" w:cs="Arial"/>
                <w:b/>
                <w:sz w:val="22"/>
                <w:szCs w:val="22"/>
              </w:rPr>
            </w:pPr>
            <w:r w:rsidRPr="00C7296C">
              <w:rPr>
                <w:rFonts w:ascii="Arial Narrow" w:hAnsi="Arial Narrow" w:cs="Arial"/>
                <w:b/>
                <w:sz w:val="22"/>
                <w:szCs w:val="22"/>
              </w:rPr>
              <w:t xml:space="preserve">Odpowiedź: </w:t>
            </w:r>
            <w:r w:rsidR="00C7296C">
              <w:rPr>
                <w:rFonts w:ascii="Arial Narrow" w:hAnsi="Arial Narrow" w:cs="Arial"/>
                <w:b/>
                <w:sz w:val="22"/>
                <w:szCs w:val="22"/>
              </w:rPr>
              <w:t xml:space="preserve">Zamawiający wymaga w poz. 4 adaptera. </w:t>
            </w:r>
          </w:p>
          <w:p w:rsidR="00F60BDA" w:rsidRPr="00AF2133" w:rsidRDefault="00F60BDA" w:rsidP="00C7296C">
            <w:pPr>
              <w:spacing w:before="60" w:after="60"/>
              <w:ind w:left="28" w:right="-74"/>
              <w:jc w:val="both"/>
              <w:rPr>
                <w:rFonts w:ascii="Arial Narrow" w:hAnsi="Arial Narrow" w:cs="Arial"/>
                <w:sz w:val="22"/>
                <w:szCs w:val="22"/>
              </w:rPr>
            </w:pPr>
            <w:r w:rsidRPr="00AF2133">
              <w:rPr>
                <w:rFonts w:ascii="Arial Narrow" w:hAnsi="Arial Narrow" w:cs="Arial"/>
                <w:sz w:val="22"/>
                <w:szCs w:val="22"/>
              </w:rPr>
              <w:t xml:space="preserve">13. </w:t>
            </w:r>
            <w:r w:rsidR="00C7296C" w:rsidRPr="00AF2133">
              <w:rPr>
                <w:rFonts w:ascii="Arial Narrow" w:hAnsi="Arial Narrow" w:cs="Arial"/>
                <w:sz w:val="22"/>
                <w:szCs w:val="22"/>
              </w:rPr>
              <w:t>Dot</w:t>
            </w:r>
            <w:r w:rsidRPr="00AF2133">
              <w:rPr>
                <w:rFonts w:ascii="Arial Narrow" w:hAnsi="Arial Narrow" w:cs="Arial"/>
                <w:sz w:val="22"/>
                <w:szCs w:val="22"/>
              </w:rPr>
              <w:t>. zadania 5 poz. 9</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Prosimy Zamawiającego o wyjaśnienie, czy krótki zestaw podłączeniowy powinien być wyposażony zastawkę </w:t>
            </w:r>
            <w:proofErr w:type="spellStart"/>
            <w:r w:rsidRPr="00AF2133">
              <w:rPr>
                <w:rFonts w:ascii="Arial Narrow" w:hAnsi="Arial Narrow" w:cs="Arial"/>
                <w:sz w:val="22"/>
                <w:szCs w:val="22"/>
              </w:rPr>
              <w:t>antyzwrotną</w:t>
            </w:r>
            <w:proofErr w:type="spellEnd"/>
            <w:r w:rsidRPr="00AF2133">
              <w:rPr>
                <w:rFonts w:ascii="Arial Narrow" w:hAnsi="Arial Narrow" w:cs="Arial"/>
                <w:sz w:val="22"/>
                <w:szCs w:val="22"/>
              </w:rPr>
              <w:t xml:space="preserve"> w </w:t>
            </w:r>
            <w:proofErr w:type="spellStart"/>
            <w:r w:rsidRPr="00AF2133">
              <w:rPr>
                <w:rFonts w:ascii="Arial Narrow" w:hAnsi="Arial Narrow" w:cs="Arial"/>
                <w:sz w:val="22"/>
                <w:szCs w:val="22"/>
              </w:rPr>
              <w:t>dystalnej</w:t>
            </w:r>
            <w:proofErr w:type="spellEnd"/>
            <w:r w:rsidRPr="00AF2133">
              <w:rPr>
                <w:rFonts w:ascii="Arial Narrow" w:hAnsi="Arial Narrow" w:cs="Arial"/>
                <w:sz w:val="22"/>
                <w:szCs w:val="22"/>
              </w:rPr>
              <w:t xml:space="preserve"> części, która chroni przed ryzykiem cofania się leku z linii głównej do krótkiego zestawu podłączeniowego</w:t>
            </w:r>
          </w:p>
          <w:p w:rsidR="00F60BDA" w:rsidRPr="00C7296C" w:rsidRDefault="00F60BDA" w:rsidP="00955717">
            <w:pPr>
              <w:spacing w:after="60"/>
              <w:ind w:left="30" w:right="-72"/>
              <w:jc w:val="both"/>
              <w:rPr>
                <w:rFonts w:ascii="Arial Narrow" w:hAnsi="Arial Narrow" w:cs="Arial"/>
                <w:b/>
                <w:sz w:val="22"/>
                <w:szCs w:val="22"/>
              </w:rPr>
            </w:pPr>
            <w:r w:rsidRPr="00C7296C">
              <w:rPr>
                <w:rFonts w:ascii="Arial Narrow" w:hAnsi="Arial Narrow" w:cs="Arial"/>
                <w:b/>
                <w:sz w:val="22"/>
                <w:szCs w:val="22"/>
              </w:rPr>
              <w:t>Odpowiedź:</w:t>
            </w:r>
            <w:r w:rsidR="00C7296C">
              <w:rPr>
                <w:rFonts w:ascii="Arial Narrow" w:hAnsi="Arial Narrow" w:cs="Arial"/>
                <w:b/>
                <w:sz w:val="22"/>
                <w:szCs w:val="22"/>
              </w:rPr>
              <w:t xml:space="preserve"> Zamawiający nie wymaga.</w:t>
            </w:r>
          </w:p>
        </w:tc>
      </w:tr>
      <w:tr w:rsidR="00F60BDA" w:rsidRPr="00AF2133" w:rsidTr="00955717">
        <w:tc>
          <w:tcPr>
            <w:tcW w:w="9356" w:type="dxa"/>
            <w:shd w:val="clear" w:color="auto" w:fill="auto"/>
          </w:tcPr>
          <w:p w:rsidR="00F60BDA" w:rsidRPr="00AF2133" w:rsidRDefault="00F60BDA" w:rsidP="00C7296C">
            <w:pPr>
              <w:spacing w:before="120" w:after="60"/>
              <w:ind w:left="28" w:right="-74"/>
              <w:rPr>
                <w:rFonts w:ascii="Arial Narrow" w:hAnsi="Arial Narrow" w:cs="Arial"/>
                <w:b/>
                <w:bCs/>
                <w:sz w:val="22"/>
                <w:szCs w:val="22"/>
              </w:rPr>
            </w:pPr>
            <w:r w:rsidRPr="00AF2133">
              <w:rPr>
                <w:rFonts w:ascii="Arial Narrow" w:hAnsi="Arial Narrow" w:cs="Arial"/>
                <w:b/>
                <w:bCs/>
                <w:sz w:val="22"/>
                <w:szCs w:val="22"/>
              </w:rPr>
              <w:lastRenderedPageBreak/>
              <w:t>Pytanie nr 5</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1. </w:t>
            </w:r>
            <w:proofErr w:type="gramStart"/>
            <w:r w:rsidRPr="00AF2133">
              <w:rPr>
                <w:rFonts w:ascii="Arial Narrow" w:hAnsi="Arial Narrow" w:cs="Arial"/>
                <w:sz w:val="22"/>
                <w:szCs w:val="22"/>
              </w:rPr>
              <w:t>dot</w:t>
            </w:r>
            <w:proofErr w:type="gramEnd"/>
            <w:r w:rsidRPr="00AF2133">
              <w:rPr>
                <w:rFonts w:ascii="Arial Narrow" w:hAnsi="Arial Narrow" w:cs="Arial"/>
                <w:sz w:val="22"/>
                <w:szCs w:val="22"/>
              </w:rPr>
              <w:t>. zadania 2</w:t>
            </w:r>
          </w:p>
          <w:p w:rsidR="00273F0D"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Czy Zamawiający dopuści taśmy do operacyjnego leczenia wysiłkowego nietrzymania moczu u </w:t>
            </w:r>
            <w:proofErr w:type="gramStart"/>
            <w:r w:rsidRPr="00AF2133">
              <w:rPr>
                <w:rFonts w:ascii="Arial Narrow" w:hAnsi="Arial Narrow" w:cs="Arial"/>
                <w:sz w:val="22"/>
                <w:szCs w:val="22"/>
              </w:rPr>
              <w:t xml:space="preserve">kobiet: </w:t>
            </w:r>
            <w:proofErr w:type="gramEnd"/>
          </w:p>
          <w:p w:rsidR="00F60BDA" w:rsidRPr="00AF2133" w:rsidRDefault="00F60BDA" w:rsidP="00955717">
            <w:pPr>
              <w:spacing w:after="60"/>
              <w:ind w:left="30" w:right="-72"/>
              <w:jc w:val="both"/>
              <w:rPr>
                <w:rFonts w:ascii="Arial Narrow" w:hAnsi="Arial Narrow" w:cs="Arial"/>
                <w:sz w:val="22"/>
                <w:szCs w:val="22"/>
              </w:rPr>
            </w:pPr>
            <w:proofErr w:type="gramStart"/>
            <w:r w:rsidRPr="00AF2133">
              <w:rPr>
                <w:rFonts w:ascii="Arial Narrow" w:hAnsi="Arial Narrow" w:cs="Arial"/>
                <w:sz w:val="22"/>
                <w:szCs w:val="22"/>
              </w:rPr>
              <w:t>o  specyfikacji</w:t>
            </w:r>
            <w:proofErr w:type="gramEnd"/>
            <w:r w:rsidRPr="00AF2133">
              <w:rPr>
                <w:rFonts w:ascii="Arial Narrow" w:hAnsi="Arial Narrow" w:cs="Arial"/>
                <w:sz w:val="22"/>
                <w:szCs w:val="22"/>
              </w:rPr>
              <w:t xml:space="preserve"> :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system</w:t>
            </w:r>
            <w:proofErr w:type="gramEnd"/>
            <w:r w:rsidRPr="00AF2133">
              <w:rPr>
                <w:rFonts w:ascii="Arial Narrow" w:hAnsi="Arial Narrow" w:cs="Arial"/>
                <w:sz w:val="22"/>
                <w:szCs w:val="22"/>
              </w:rPr>
              <w:t xml:space="preserve"> jednorazowy, sterylny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spellStart"/>
            <w:r w:rsidRPr="00AF2133">
              <w:rPr>
                <w:rFonts w:ascii="Arial Narrow" w:hAnsi="Arial Narrow" w:cs="Arial"/>
                <w:sz w:val="22"/>
                <w:szCs w:val="22"/>
              </w:rPr>
              <w:t>monofilamentowa</w:t>
            </w:r>
            <w:proofErr w:type="spellEnd"/>
            <w:r w:rsidRPr="00AF2133">
              <w:rPr>
                <w:rFonts w:ascii="Arial Narrow" w:hAnsi="Arial Narrow" w:cs="Arial"/>
                <w:sz w:val="22"/>
                <w:szCs w:val="22"/>
              </w:rPr>
              <w:t xml:space="preserve">, </w:t>
            </w:r>
            <w:proofErr w:type="spellStart"/>
            <w:proofErr w:type="gramStart"/>
            <w:r w:rsidRPr="00AF2133">
              <w:rPr>
                <w:rFonts w:ascii="Arial Narrow" w:hAnsi="Arial Narrow" w:cs="Arial"/>
                <w:sz w:val="22"/>
                <w:szCs w:val="22"/>
              </w:rPr>
              <w:t>niewchłanialna</w:t>
            </w:r>
            <w:proofErr w:type="spellEnd"/>
            <w:r w:rsidRPr="00AF2133">
              <w:rPr>
                <w:rFonts w:ascii="Arial Narrow" w:hAnsi="Arial Narrow" w:cs="Arial"/>
                <w:sz w:val="22"/>
                <w:szCs w:val="22"/>
              </w:rPr>
              <w:t xml:space="preserve">  100% polipropylenowa</w:t>
            </w:r>
            <w:proofErr w:type="gramEnd"/>
            <w:r w:rsidRPr="00AF2133">
              <w:rPr>
                <w:rFonts w:ascii="Arial Narrow" w:hAnsi="Arial Narrow" w:cs="Arial"/>
                <w:sz w:val="22"/>
                <w:szCs w:val="22"/>
              </w:rPr>
              <w:t xml:space="preserve"> taśma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wymiary</w:t>
            </w:r>
            <w:proofErr w:type="gramEnd"/>
            <w:r w:rsidRPr="00AF2133">
              <w:rPr>
                <w:rFonts w:ascii="Arial Narrow" w:hAnsi="Arial Narrow" w:cs="Arial"/>
                <w:sz w:val="22"/>
                <w:szCs w:val="22"/>
              </w:rPr>
              <w:t xml:space="preserve"> taśmy: szerokość 1,1 cm, grubość minimum 0,50 mm, gramatura 57g/ m2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laserowo</w:t>
            </w:r>
            <w:proofErr w:type="gramEnd"/>
            <w:r w:rsidRPr="00AF2133">
              <w:rPr>
                <w:rFonts w:ascii="Arial Narrow" w:hAnsi="Arial Narrow" w:cs="Arial"/>
                <w:sz w:val="22"/>
                <w:szCs w:val="22"/>
              </w:rPr>
              <w:t xml:space="preserve"> zgrzewane brzegi taśmy,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nietraumatyczne</w:t>
            </w:r>
            <w:proofErr w:type="gramEnd"/>
            <w:r w:rsidRPr="00AF2133">
              <w:rPr>
                <w:rFonts w:ascii="Arial Narrow" w:hAnsi="Arial Narrow" w:cs="Arial"/>
                <w:sz w:val="22"/>
                <w:szCs w:val="22"/>
              </w:rPr>
              <w:t xml:space="preserve"> połączenie igieł z końcami taśmy,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implantacja</w:t>
            </w:r>
            <w:proofErr w:type="gramEnd"/>
            <w:r w:rsidRPr="00AF2133">
              <w:rPr>
                <w:rFonts w:ascii="Arial Narrow" w:hAnsi="Arial Narrow" w:cs="Arial"/>
                <w:sz w:val="22"/>
                <w:szCs w:val="22"/>
              </w:rPr>
              <w:t xml:space="preserve"> z dostępu przez otwory zasłonione out- in oraz in- out </w:t>
            </w:r>
          </w:p>
          <w:p w:rsidR="00F60BDA" w:rsidRPr="00AF2133" w:rsidRDefault="00F60BDA" w:rsidP="00273F0D">
            <w:pPr>
              <w:numPr>
                <w:ilvl w:val="0"/>
                <w:numId w:val="8"/>
              </w:numPr>
              <w:spacing w:after="60"/>
              <w:ind w:right="-72"/>
              <w:jc w:val="both"/>
              <w:rPr>
                <w:rFonts w:ascii="Arial Narrow" w:hAnsi="Arial Narrow" w:cs="Arial"/>
                <w:sz w:val="22"/>
                <w:szCs w:val="22"/>
              </w:rPr>
            </w:pPr>
            <w:proofErr w:type="gramStart"/>
            <w:r w:rsidRPr="00AF2133">
              <w:rPr>
                <w:rFonts w:ascii="Arial Narrow" w:hAnsi="Arial Narrow" w:cs="Arial"/>
                <w:sz w:val="22"/>
                <w:szCs w:val="22"/>
              </w:rPr>
              <w:t>taśma</w:t>
            </w:r>
            <w:proofErr w:type="gramEnd"/>
            <w:r w:rsidRPr="00AF2133">
              <w:rPr>
                <w:rFonts w:ascii="Arial Narrow" w:hAnsi="Arial Narrow" w:cs="Arial"/>
                <w:sz w:val="22"/>
                <w:szCs w:val="22"/>
              </w:rPr>
              <w:t xml:space="preserve"> w plastikowej dwu-częściowej osłonce </w:t>
            </w:r>
          </w:p>
          <w:p w:rsidR="00F60BDA" w:rsidRPr="00AF2133" w:rsidRDefault="00F60BDA" w:rsidP="00955717">
            <w:pPr>
              <w:spacing w:after="60"/>
              <w:ind w:left="30" w:right="-72"/>
              <w:jc w:val="both"/>
              <w:rPr>
                <w:rFonts w:ascii="Arial Narrow" w:hAnsi="Arial Narrow" w:cs="Arial"/>
                <w:sz w:val="22"/>
                <w:szCs w:val="22"/>
              </w:rPr>
            </w:pPr>
            <w:r w:rsidRPr="00AF2133">
              <w:rPr>
                <w:rFonts w:ascii="Arial Narrow" w:hAnsi="Arial Narrow" w:cs="Arial"/>
                <w:sz w:val="22"/>
                <w:szCs w:val="22"/>
              </w:rPr>
              <w:t xml:space="preserve"> Przystosowana do prowadników wielokrotnego użytku. Oferowane przez nas taśmy stosowane są w wielu </w:t>
            </w:r>
            <w:proofErr w:type="spellStart"/>
            <w:r w:rsidRPr="00AF2133">
              <w:rPr>
                <w:rFonts w:ascii="Arial Narrow" w:hAnsi="Arial Narrow" w:cs="Arial"/>
                <w:sz w:val="22"/>
                <w:szCs w:val="22"/>
              </w:rPr>
              <w:lastRenderedPageBreak/>
              <w:t>jednostach</w:t>
            </w:r>
            <w:proofErr w:type="spellEnd"/>
            <w:r w:rsidRPr="00AF2133">
              <w:rPr>
                <w:rFonts w:ascii="Arial Narrow" w:hAnsi="Arial Narrow" w:cs="Arial"/>
                <w:sz w:val="22"/>
                <w:szCs w:val="22"/>
              </w:rPr>
              <w:t xml:space="preserve"> szpitalnych w całej Polsce. Dopuszczenie naszego produktu pozwoli na złożenie konkurencyjnej oferty. </w:t>
            </w:r>
          </w:p>
          <w:p w:rsidR="00953289" w:rsidRPr="00273F0D" w:rsidRDefault="00F60BDA" w:rsidP="008D5401">
            <w:pPr>
              <w:spacing w:after="60"/>
              <w:ind w:left="30" w:right="-72"/>
              <w:jc w:val="both"/>
              <w:rPr>
                <w:rFonts w:ascii="Arial Narrow" w:hAnsi="Arial Narrow" w:cs="Arial"/>
                <w:b/>
                <w:sz w:val="22"/>
                <w:szCs w:val="22"/>
              </w:rPr>
            </w:pPr>
            <w:r w:rsidRPr="00273F0D">
              <w:rPr>
                <w:rFonts w:ascii="Arial Narrow" w:hAnsi="Arial Narrow" w:cs="Arial"/>
                <w:b/>
                <w:sz w:val="22"/>
                <w:szCs w:val="22"/>
              </w:rPr>
              <w:t>Odpowiedź:</w:t>
            </w:r>
            <w:r w:rsidR="00A13710">
              <w:rPr>
                <w:rFonts w:ascii="Arial Narrow" w:hAnsi="Arial Narrow" w:cs="Arial"/>
                <w:b/>
                <w:sz w:val="22"/>
                <w:szCs w:val="22"/>
              </w:rPr>
              <w:t xml:space="preserve"> Zamawiający dopuszcza. </w:t>
            </w:r>
          </w:p>
        </w:tc>
      </w:tr>
    </w:tbl>
    <w:p w:rsidR="00953289" w:rsidRPr="00AF2133" w:rsidRDefault="00953289" w:rsidP="00273F0D">
      <w:pPr>
        <w:spacing w:before="120" w:after="60"/>
        <w:ind w:left="28" w:right="-74"/>
        <w:rPr>
          <w:rFonts w:ascii="Arial Narrow" w:hAnsi="Arial Narrow" w:cs="Arial"/>
          <w:b/>
          <w:bCs/>
          <w:sz w:val="22"/>
          <w:szCs w:val="22"/>
        </w:rPr>
      </w:pPr>
      <w:r w:rsidRPr="00AF2133">
        <w:rPr>
          <w:rFonts w:ascii="Arial Narrow" w:hAnsi="Arial Narrow" w:cs="Arial"/>
          <w:b/>
          <w:bCs/>
          <w:sz w:val="22"/>
          <w:szCs w:val="22"/>
        </w:rPr>
        <w:lastRenderedPageBreak/>
        <w:t>Pytanie nr 6</w:t>
      </w:r>
    </w:p>
    <w:p w:rsidR="00953289" w:rsidRPr="00AF2133" w:rsidRDefault="00273F0D" w:rsidP="00953289">
      <w:pPr>
        <w:spacing w:after="40"/>
        <w:ind w:left="30" w:right="-72"/>
        <w:rPr>
          <w:rFonts w:ascii="Arial Narrow" w:hAnsi="Arial Narrow" w:cs="Arial"/>
          <w:b/>
          <w:bCs/>
          <w:sz w:val="22"/>
          <w:szCs w:val="22"/>
        </w:rPr>
      </w:pPr>
      <w:r>
        <w:rPr>
          <w:rFonts w:ascii="Arial Narrow" w:hAnsi="Arial Narrow" w:cs="Arial"/>
          <w:sz w:val="22"/>
          <w:szCs w:val="22"/>
        </w:rPr>
        <w:t>1. Dot. zadania 2</w:t>
      </w:r>
    </w:p>
    <w:p w:rsidR="00273F0D" w:rsidRDefault="00953289" w:rsidP="00A13710">
      <w:pPr>
        <w:pStyle w:val="Tekstpodstawowy"/>
        <w:spacing w:before="120"/>
        <w:jc w:val="both"/>
        <w:rPr>
          <w:rFonts w:ascii="Arial Narrow" w:hAnsi="Arial Narrow" w:cs="Arial"/>
          <w:sz w:val="22"/>
          <w:szCs w:val="22"/>
        </w:rPr>
      </w:pPr>
      <w:r w:rsidRPr="00AF2133">
        <w:rPr>
          <w:rFonts w:ascii="Arial Narrow" w:hAnsi="Arial Narrow" w:cs="Arial"/>
          <w:sz w:val="22"/>
          <w:szCs w:val="22"/>
        </w:rPr>
        <w:t xml:space="preserve">Czy zamawiający w pakiecie nr 2 wymaga zaoferowanie taśmy polipropylenowej, </w:t>
      </w:r>
      <w:proofErr w:type="spellStart"/>
      <w:r w:rsidRPr="00AF2133">
        <w:rPr>
          <w:rFonts w:ascii="Arial Narrow" w:hAnsi="Arial Narrow" w:cs="Arial"/>
          <w:sz w:val="22"/>
          <w:szCs w:val="22"/>
        </w:rPr>
        <w:t>monofilamentowej</w:t>
      </w:r>
      <w:proofErr w:type="spellEnd"/>
      <w:r w:rsidRPr="00AF2133">
        <w:rPr>
          <w:rFonts w:ascii="Arial Narrow" w:hAnsi="Arial Narrow" w:cs="Arial"/>
          <w:sz w:val="22"/>
          <w:szCs w:val="22"/>
        </w:rPr>
        <w:t xml:space="preserve"> do operacyjnego leczenia wysiłkowego nietrzymania moczu o średnicy włókna 0,15 mm</w:t>
      </w:r>
      <w:proofErr w:type="gramStart"/>
      <w:r w:rsidRPr="00AF2133">
        <w:rPr>
          <w:rFonts w:ascii="Arial Narrow" w:hAnsi="Arial Narrow" w:cs="Arial"/>
          <w:sz w:val="22"/>
          <w:szCs w:val="22"/>
        </w:rPr>
        <w:t xml:space="preserve"> ,długości</w:t>
      </w:r>
      <w:proofErr w:type="gramEnd"/>
      <w:r w:rsidRPr="00AF2133">
        <w:rPr>
          <w:rFonts w:ascii="Arial Narrow" w:hAnsi="Arial Narrow" w:cs="Arial"/>
          <w:sz w:val="22"/>
          <w:szCs w:val="22"/>
        </w:rPr>
        <w:t xml:space="preserve"> 50 cm i szerokości 1,25 cm, grubość 0,5 mm, gramatura70g/m2, porowatość 86% , wytrzymałość 55N/cm, grubość nici 0,15mm. Taśma tkana z atraumatycznymi brzegami o kształcie wydłużonej pętelki na całej długości taśmy. Specjalny splot warunkuje prawidłowe rozłożenie taśmy pod cewką. Taśma </w:t>
      </w:r>
      <w:proofErr w:type="gramStart"/>
      <w:r w:rsidRPr="00AF2133">
        <w:rPr>
          <w:rFonts w:ascii="Arial Narrow" w:hAnsi="Arial Narrow" w:cs="Arial"/>
          <w:sz w:val="22"/>
          <w:szCs w:val="22"/>
        </w:rPr>
        <w:t>nie wymagająca</w:t>
      </w:r>
      <w:proofErr w:type="gramEnd"/>
      <w:r w:rsidRPr="00AF2133">
        <w:rPr>
          <w:rFonts w:ascii="Arial Narrow" w:hAnsi="Arial Narrow" w:cs="Arial"/>
          <w:sz w:val="22"/>
          <w:szCs w:val="22"/>
        </w:rPr>
        <w:t xml:space="preserve"> dwuczęściowej plastikowej osłonki. Symetryczne 2,5 cm zwężenia na końcach taśmy ułatwiające przewleczenie przez igłę. Implantacja narzędziem wielorazowego użytku.</w:t>
      </w:r>
    </w:p>
    <w:p w:rsidR="00A13710" w:rsidRDefault="00A13710" w:rsidP="00A13710">
      <w:pPr>
        <w:pStyle w:val="Tekstpodstawowy"/>
        <w:spacing w:before="60" w:after="120"/>
        <w:jc w:val="both"/>
        <w:rPr>
          <w:rFonts w:ascii="Arial Narrow" w:hAnsi="Arial Narrow" w:cs="Arial"/>
          <w:sz w:val="22"/>
          <w:szCs w:val="22"/>
        </w:rPr>
      </w:pPr>
      <w:r w:rsidRPr="00273F0D">
        <w:rPr>
          <w:rFonts w:ascii="Arial Narrow" w:hAnsi="Arial Narrow" w:cs="Arial"/>
          <w:b/>
          <w:sz w:val="22"/>
          <w:szCs w:val="22"/>
        </w:rPr>
        <w:t>Odpowiedź:</w:t>
      </w:r>
      <w:r w:rsidR="008D5401">
        <w:rPr>
          <w:rFonts w:ascii="Arial Narrow" w:hAnsi="Arial Narrow" w:cs="Arial"/>
          <w:b/>
          <w:sz w:val="22"/>
          <w:szCs w:val="22"/>
        </w:rPr>
        <w:t xml:space="preserve"> Zamawiający nie wymaga, dopuszcza. </w:t>
      </w:r>
    </w:p>
    <w:p w:rsidR="00273F0D" w:rsidRDefault="00273F0D" w:rsidP="00273F0D">
      <w:pPr>
        <w:pStyle w:val="Tekstpodstawowy"/>
        <w:spacing w:before="120" w:after="480"/>
        <w:jc w:val="both"/>
        <w:rPr>
          <w:rFonts w:ascii="Arial Narrow" w:hAnsi="Arial Narrow" w:cs="Arial"/>
          <w:i/>
          <w:sz w:val="22"/>
          <w:szCs w:val="22"/>
        </w:rPr>
      </w:pPr>
    </w:p>
    <w:p w:rsidR="00A13710" w:rsidRDefault="00A13710" w:rsidP="00273F0D">
      <w:pPr>
        <w:pStyle w:val="Tekstpodstawowy"/>
        <w:spacing w:before="120" w:after="480"/>
        <w:jc w:val="both"/>
        <w:rPr>
          <w:rFonts w:ascii="Arial Narrow" w:hAnsi="Arial Narrow" w:cs="Arial"/>
          <w:i/>
          <w:sz w:val="22"/>
          <w:szCs w:val="22"/>
        </w:rPr>
      </w:pPr>
    </w:p>
    <w:p w:rsidR="00A13710" w:rsidRDefault="00A13710" w:rsidP="00273F0D">
      <w:pPr>
        <w:pStyle w:val="Tekstpodstawowy"/>
        <w:spacing w:before="120" w:after="480"/>
        <w:jc w:val="both"/>
        <w:rPr>
          <w:rFonts w:ascii="Arial Narrow" w:hAnsi="Arial Narrow" w:cs="Arial"/>
          <w:i/>
          <w:sz w:val="22"/>
          <w:szCs w:val="22"/>
        </w:rPr>
      </w:pPr>
    </w:p>
    <w:p w:rsidR="006D4AB3" w:rsidRDefault="006D4AB3" w:rsidP="00273F0D">
      <w:pPr>
        <w:pStyle w:val="Tekstpodstawowy"/>
        <w:spacing w:before="120" w:after="480"/>
        <w:ind w:left="6372" w:firstLine="708"/>
        <w:jc w:val="both"/>
        <w:rPr>
          <w:rFonts w:ascii="Arial Narrow" w:hAnsi="Arial Narrow" w:cs="Arial"/>
          <w:i/>
          <w:sz w:val="22"/>
          <w:szCs w:val="22"/>
        </w:rPr>
      </w:pPr>
      <w:r w:rsidRPr="00273F0D">
        <w:rPr>
          <w:rFonts w:ascii="Arial Narrow" w:hAnsi="Arial Narrow" w:cs="Arial"/>
          <w:i/>
          <w:sz w:val="22"/>
          <w:szCs w:val="22"/>
        </w:rPr>
        <w:t>Zamawiający</w:t>
      </w: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bookmarkStart w:id="0" w:name="_GoBack"/>
      <w:bookmarkEnd w:id="0"/>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Default="008B1629" w:rsidP="008B1629">
      <w:pPr>
        <w:rPr>
          <w:rFonts w:ascii="Arial Narrow" w:hAnsi="Arial Narrow"/>
        </w:rPr>
      </w:pPr>
    </w:p>
    <w:p w:rsidR="008B1629" w:rsidRPr="008844BF" w:rsidRDefault="008B1629" w:rsidP="008B1629">
      <w:pPr>
        <w:rPr>
          <w:rFonts w:ascii="Arial Narrow" w:hAnsi="Arial Narrow"/>
        </w:rPr>
      </w:pPr>
      <w:r w:rsidRPr="008844BF">
        <w:rPr>
          <w:rFonts w:ascii="Arial Narrow" w:hAnsi="Arial Narrow"/>
        </w:rPr>
        <w:t xml:space="preserve">Wykonano w 2 egz. na </w:t>
      </w:r>
      <w:r>
        <w:rPr>
          <w:rFonts w:ascii="Arial Narrow" w:hAnsi="Arial Narrow"/>
        </w:rPr>
        <w:t>3</w:t>
      </w:r>
      <w:r w:rsidRPr="008844BF">
        <w:rPr>
          <w:rFonts w:ascii="Arial Narrow" w:hAnsi="Arial Narrow"/>
        </w:rPr>
        <w:t xml:space="preserve"> ark.</w:t>
      </w:r>
    </w:p>
    <w:p w:rsidR="008B1629" w:rsidRPr="008D5401" w:rsidRDefault="008B1629" w:rsidP="008B1629">
      <w:pPr>
        <w:rPr>
          <w:rFonts w:ascii="Arial Narrow" w:hAnsi="Arial Narrow"/>
        </w:rPr>
      </w:pPr>
      <w:proofErr w:type="gramStart"/>
      <w:r w:rsidRPr="008D5401">
        <w:rPr>
          <w:rFonts w:ascii="Arial Narrow" w:hAnsi="Arial Narrow"/>
        </w:rPr>
        <w:t>egz</w:t>
      </w:r>
      <w:proofErr w:type="gramEnd"/>
      <w:r w:rsidRPr="008D5401">
        <w:rPr>
          <w:rFonts w:ascii="Arial Narrow" w:hAnsi="Arial Narrow"/>
        </w:rPr>
        <w:t>. 1 – a/a kancelaria</w:t>
      </w:r>
    </w:p>
    <w:p w:rsidR="008B1629" w:rsidRPr="008D5401" w:rsidRDefault="008B1629" w:rsidP="008B1629">
      <w:pPr>
        <w:rPr>
          <w:rFonts w:ascii="Arial Narrow" w:hAnsi="Arial Narrow"/>
        </w:rPr>
      </w:pPr>
      <w:proofErr w:type="gramStart"/>
      <w:r w:rsidRPr="008D5401">
        <w:rPr>
          <w:rFonts w:ascii="Arial Narrow" w:hAnsi="Arial Narrow"/>
        </w:rPr>
        <w:t>egz</w:t>
      </w:r>
      <w:proofErr w:type="gramEnd"/>
      <w:r w:rsidRPr="008D5401">
        <w:rPr>
          <w:rFonts w:ascii="Arial Narrow" w:hAnsi="Arial Narrow"/>
        </w:rPr>
        <w:t xml:space="preserve">. 2 – strona </w:t>
      </w:r>
      <w:proofErr w:type="spellStart"/>
      <w:r w:rsidRPr="008D5401">
        <w:rPr>
          <w:rFonts w:ascii="Arial Narrow" w:hAnsi="Arial Narrow"/>
        </w:rPr>
        <w:t>int</w:t>
      </w:r>
      <w:proofErr w:type="spellEnd"/>
      <w:r w:rsidRPr="008D5401">
        <w:rPr>
          <w:rFonts w:ascii="Arial Narrow" w:hAnsi="Arial Narrow"/>
        </w:rPr>
        <w:t>. Zamawiającego, platforma e-propublico.</w:t>
      </w:r>
      <w:proofErr w:type="gramStart"/>
      <w:r w:rsidRPr="008D5401">
        <w:rPr>
          <w:rFonts w:ascii="Arial Narrow" w:hAnsi="Arial Narrow"/>
        </w:rPr>
        <w:t>pl</w:t>
      </w:r>
      <w:proofErr w:type="gramEnd"/>
      <w:r w:rsidRPr="008D5401">
        <w:rPr>
          <w:rFonts w:ascii="Arial Narrow" w:hAnsi="Arial Narrow"/>
        </w:rPr>
        <w:t xml:space="preserve">, </w:t>
      </w:r>
      <w:proofErr w:type="spellStart"/>
      <w:r w:rsidRPr="008D5401">
        <w:rPr>
          <w:rFonts w:ascii="Arial Narrow" w:hAnsi="Arial Narrow"/>
        </w:rPr>
        <w:t>SZPubl</w:t>
      </w:r>
      <w:proofErr w:type="spellEnd"/>
      <w:r w:rsidRPr="008D5401">
        <w:rPr>
          <w:rFonts w:ascii="Arial Narrow" w:hAnsi="Arial Narrow"/>
        </w:rPr>
        <w:t>. T2612 B5</w:t>
      </w:r>
    </w:p>
    <w:p w:rsidR="008B1629" w:rsidRPr="008844BF" w:rsidRDefault="008B1629" w:rsidP="008B1629">
      <w:pPr>
        <w:rPr>
          <w:rFonts w:ascii="Arial Narrow" w:hAnsi="Arial Narrow"/>
        </w:rPr>
      </w:pPr>
      <w:r w:rsidRPr="008844BF">
        <w:rPr>
          <w:rFonts w:ascii="Arial Narrow" w:hAnsi="Arial Narrow"/>
        </w:rPr>
        <w:t>Wyk. B. Baranowska tel. 261 417 364</w:t>
      </w:r>
    </w:p>
    <w:p w:rsidR="008B1629" w:rsidRPr="00273F0D" w:rsidRDefault="008B1629" w:rsidP="008B1629">
      <w:pPr>
        <w:rPr>
          <w:rFonts w:ascii="Arial Narrow" w:hAnsi="Arial Narrow" w:cs="Arial"/>
          <w:i/>
          <w:sz w:val="22"/>
          <w:szCs w:val="22"/>
        </w:rPr>
      </w:pPr>
      <w:r w:rsidRPr="008844BF">
        <w:rPr>
          <w:rFonts w:ascii="Arial Narrow" w:hAnsi="Arial Narrow"/>
        </w:rPr>
        <w:t>Data: 202</w:t>
      </w:r>
      <w:r>
        <w:rPr>
          <w:rFonts w:ascii="Arial Narrow" w:hAnsi="Arial Narrow"/>
        </w:rPr>
        <w:t>3-02-2</w:t>
      </w:r>
      <w:r w:rsidR="00A13710">
        <w:rPr>
          <w:rFonts w:ascii="Arial Narrow" w:hAnsi="Arial Narrow"/>
        </w:rPr>
        <w:t>3</w:t>
      </w:r>
    </w:p>
    <w:sectPr w:rsidR="008B1629" w:rsidRPr="00273F0D"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394" w:rsidRDefault="00940394">
      <w:r>
        <w:separator/>
      </w:r>
    </w:p>
  </w:endnote>
  <w:endnote w:type="continuationSeparator" w:id="0">
    <w:p w:rsidR="00940394" w:rsidRDefault="00940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8D5401">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D5401">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394" w:rsidRDefault="00940394">
      <w:r>
        <w:separator/>
      </w:r>
    </w:p>
  </w:footnote>
  <w:footnote w:type="continuationSeparator" w:id="0">
    <w:p w:rsidR="00940394" w:rsidRDefault="009403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DA" w:rsidRDefault="00F60BD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DA" w:rsidRDefault="00F60BD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DA" w:rsidRDefault="00F60BD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abstractNum w:abstractNumId="7">
    <w:nsid w:val="737353D5"/>
    <w:multiLevelType w:val="hybridMultilevel"/>
    <w:tmpl w:val="B986F0C8"/>
    <w:lvl w:ilvl="0" w:tplc="F19A5416">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94"/>
    <w:rsid w:val="00031374"/>
    <w:rsid w:val="000A1097"/>
    <w:rsid w:val="000E2A8F"/>
    <w:rsid w:val="0012774F"/>
    <w:rsid w:val="00144B7A"/>
    <w:rsid w:val="00180C6E"/>
    <w:rsid w:val="002522F6"/>
    <w:rsid w:val="00273F0D"/>
    <w:rsid w:val="0029606A"/>
    <w:rsid w:val="004848F3"/>
    <w:rsid w:val="004A75F2"/>
    <w:rsid w:val="005144A9"/>
    <w:rsid w:val="00520165"/>
    <w:rsid w:val="005B1B08"/>
    <w:rsid w:val="00632C3C"/>
    <w:rsid w:val="00662BDB"/>
    <w:rsid w:val="006A5DF1"/>
    <w:rsid w:val="006B7198"/>
    <w:rsid w:val="006D4AB3"/>
    <w:rsid w:val="006F3B81"/>
    <w:rsid w:val="00743DCB"/>
    <w:rsid w:val="007D7198"/>
    <w:rsid w:val="00864A4B"/>
    <w:rsid w:val="00870F9F"/>
    <w:rsid w:val="008804B6"/>
    <w:rsid w:val="00897AB0"/>
    <w:rsid w:val="008A3553"/>
    <w:rsid w:val="008B1629"/>
    <w:rsid w:val="008D5401"/>
    <w:rsid w:val="00940394"/>
    <w:rsid w:val="00953289"/>
    <w:rsid w:val="00A13710"/>
    <w:rsid w:val="00A905AC"/>
    <w:rsid w:val="00AF2133"/>
    <w:rsid w:val="00BA6584"/>
    <w:rsid w:val="00BC682B"/>
    <w:rsid w:val="00BE7BFD"/>
    <w:rsid w:val="00C370F2"/>
    <w:rsid w:val="00C44EEC"/>
    <w:rsid w:val="00C7296C"/>
    <w:rsid w:val="00D22FFA"/>
    <w:rsid w:val="00D8461B"/>
    <w:rsid w:val="00D915F2"/>
    <w:rsid w:val="00DF32E8"/>
    <w:rsid w:val="00DF53CA"/>
    <w:rsid w:val="00E21B49"/>
    <w:rsid w:val="00E2789F"/>
    <w:rsid w:val="00E72428"/>
    <w:rsid w:val="00E74BC3"/>
    <w:rsid w:val="00E935D6"/>
    <w:rsid w:val="00EA14B3"/>
    <w:rsid w:val="00EA416E"/>
    <w:rsid w:val="00F60BD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3278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29</TotalTime>
  <Pages>5</Pages>
  <Words>1676</Words>
  <Characters>11120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11</cp:revision>
  <cp:lastPrinted>2023-02-23T12:47:00Z</cp:lastPrinted>
  <dcterms:created xsi:type="dcterms:W3CDTF">2023-02-21T08:23:00Z</dcterms:created>
  <dcterms:modified xsi:type="dcterms:W3CDTF">2023-02-23T12:47:00Z</dcterms:modified>
</cp:coreProperties>
</file>