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Pr="001B4E8B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1B4E8B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Wykonawca:</w:t>
      </w:r>
    </w:p>
    <w:p w14:paraId="16D80117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7AE85D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D50F1E0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584D79B0" w14:textId="07A52E84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KRS/</w:t>
      </w:r>
      <w:proofErr w:type="spellStart"/>
      <w:r w:rsidRPr="001B4E8B">
        <w:rPr>
          <w:rFonts w:ascii="Arial" w:hAnsi="Arial" w:cs="Arial"/>
          <w:sz w:val="20"/>
        </w:rPr>
        <w:t>CEiDG</w:t>
      </w:r>
      <w:proofErr w:type="spellEnd"/>
      <w:r w:rsidRPr="001B4E8B">
        <w:rPr>
          <w:rFonts w:ascii="Arial" w:hAnsi="Arial" w:cs="Arial"/>
          <w:sz w:val="20"/>
        </w:rPr>
        <w:t>)</w:t>
      </w:r>
    </w:p>
    <w:p w14:paraId="269FE42B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1B4E8B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u w:val="single"/>
        </w:rPr>
        <w:t>Oświadczenia wykonawcy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>/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B4E8B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</w:t>
      </w:r>
      <w:r w:rsidR="00C81BC3" w:rsidRPr="001B4E8B">
        <w:rPr>
          <w:rFonts w:ascii="Arial" w:hAnsi="Arial" w:cs="Arial"/>
          <w:b/>
          <w:sz w:val="20"/>
          <w:szCs w:val="20"/>
        </w:rPr>
        <w:t>ORAZ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1B4E8B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1B4E8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4AB089EA" w14:textId="42CBBC3E" w:rsidR="0075790E" w:rsidRPr="001B4E8B" w:rsidRDefault="00EF45B6" w:rsidP="001B4E8B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b/>
          <w:sz w:val="21"/>
          <w:szCs w:val="21"/>
        </w:rPr>
        <w:t>pn.</w:t>
      </w:r>
      <w:r w:rsidR="0075790E" w:rsidRPr="001B4E8B">
        <w:rPr>
          <w:rFonts w:ascii="Arial" w:hAnsi="Arial" w:cs="Arial"/>
          <w:b/>
          <w:sz w:val="21"/>
          <w:szCs w:val="21"/>
        </w:rPr>
        <w:t xml:space="preserve"> </w:t>
      </w:r>
      <w:r w:rsidR="001B4E8B">
        <w:rPr>
          <w:rFonts w:ascii="Arial" w:hAnsi="Arial" w:cs="Arial"/>
          <w:b/>
          <w:iCs/>
        </w:rPr>
        <w:t>w</w:t>
      </w:r>
      <w:r w:rsidR="001B4E8B" w:rsidRPr="001B4E8B">
        <w:rPr>
          <w:rFonts w:ascii="Arial" w:hAnsi="Arial" w:cs="Arial"/>
          <w:b/>
          <w:iCs/>
        </w:rPr>
        <w:t xml:space="preserve">ykonanie przeglądów serwisowych central wentylacyjnych, agregatów wody lodowej, </w:t>
      </w:r>
      <w:proofErr w:type="spellStart"/>
      <w:r w:rsidR="001B4E8B" w:rsidRPr="001B4E8B">
        <w:rPr>
          <w:rFonts w:ascii="Arial" w:hAnsi="Arial" w:cs="Arial"/>
          <w:b/>
          <w:iCs/>
        </w:rPr>
        <w:t>klimakonwektorów</w:t>
      </w:r>
      <w:proofErr w:type="spellEnd"/>
      <w:r w:rsidR="001B4E8B" w:rsidRPr="001B4E8B">
        <w:rPr>
          <w:rFonts w:ascii="Arial" w:hAnsi="Arial" w:cs="Arial"/>
          <w:b/>
          <w:iCs/>
        </w:rPr>
        <w:t>, klimatyzatorów na obiektach Uniwersytetu im. Adama Mickiewicza zlokalizowanych w Poznaniu, Pile, Gnieźnie, Kaliszu, Obrzycku, Gułtowach i Słubicach</w:t>
      </w:r>
      <w:r w:rsidR="001B4E8B" w:rsidRPr="001B4E8B">
        <w:rPr>
          <w:rFonts w:ascii="Arial" w:hAnsi="Arial" w:cs="Arial"/>
          <w:b/>
          <w:iCs/>
        </w:rPr>
        <w:t>,</w:t>
      </w:r>
    </w:p>
    <w:p w14:paraId="2411F560" w14:textId="4E253D3B" w:rsidR="00EF45B6" w:rsidRPr="001B4E8B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1B4E8B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1B4E8B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1B4E8B">
        <w:rPr>
          <w:rFonts w:ascii="Arial" w:hAnsi="Arial" w:cs="Arial"/>
          <w:sz w:val="20"/>
          <w:szCs w:val="21"/>
        </w:rPr>
        <w:t xml:space="preserve"> </w:t>
      </w:r>
      <w:r w:rsidRPr="001B4E8B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1B4E8B">
        <w:rPr>
          <w:rFonts w:ascii="Arial" w:hAnsi="Arial" w:cs="Arial"/>
          <w:sz w:val="20"/>
          <w:szCs w:val="21"/>
        </w:rPr>
        <w:t> </w:t>
      </w:r>
      <w:r w:rsidRPr="001B4E8B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4E8B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1B4E8B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1B4E8B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1B4E8B">
        <w:rPr>
          <w:rFonts w:ascii="Arial" w:hAnsi="Arial" w:cs="Arial"/>
          <w:sz w:val="20"/>
          <w:szCs w:val="21"/>
        </w:rPr>
        <w:t>z dnia 13 kwietnia 2022 r.</w:t>
      </w:r>
      <w:r w:rsidRPr="001B4E8B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1B4E8B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1B4E8B">
        <w:rPr>
          <w:rFonts w:ascii="Arial" w:hAnsi="Arial" w:cs="Arial"/>
          <w:sz w:val="20"/>
          <w:szCs w:val="21"/>
        </w:rPr>
        <w:t>(Dz. U. poz. 835)</w:t>
      </w:r>
      <w:r w:rsidRPr="001B4E8B">
        <w:rPr>
          <w:rFonts w:ascii="Arial" w:hAnsi="Arial" w:cs="Arial"/>
          <w:i/>
          <w:iCs/>
          <w:sz w:val="20"/>
          <w:szCs w:val="21"/>
        </w:rPr>
        <w:t>.</w:t>
      </w:r>
      <w:r w:rsidR="00DD39BE" w:rsidRPr="001B4E8B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1B4E8B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1B4E8B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1B4E8B">
        <w:rPr>
          <w:rFonts w:ascii="Arial" w:hAnsi="Arial" w:cs="Arial"/>
          <w:b/>
          <w:sz w:val="21"/>
          <w:szCs w:val="21"/>
        </w:rPr>
        <w:t>DOTYCZĄCA</w:t>
      </w:r>
      <w:r w:rsidRPr="001B4E8B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1B4E8B">
        <w:rPr>
          <w:rFonts w:ascii="Arial" w:hAnsi="Arial" w:cs="Arial"/>
          <w:b/>
          <w:sz w:val="21"/>
          <w:szCs w:val="21"/>
        </w:rPr>
        <w:t>A</w:t>
      </w:r>
      <w:r w:rsidRPr="001B4E8B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1B4E8B">
        <w:rPr>
          <w:rFonts w:ascii="Arial" w:hAnsi="Arial" w:cs="Arial"/>
          <w:b/>
          <w:sz w:val="21"/>
          <w:szCs w:val="21"/>
        </w:rPr>
        <w:t>U</w:t>
      </w:r>
      <w:r w:rsidRPr="001B4E8B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1B4E8B">
        <w:rPr>
          <w:rFonts w:ascii="Arial" w:hAnsi="Arial" w:cs="Arial"/>
          <w:b/>
          <w:sz w:val="21"/>
          <w:szCs w:val="21"/>
        </w:rPr>
        <w:t>Ę</w:t>
      </w:r>
      <w:r w:rsidRPr="001B4E8B">
        <w:rPr>
          <w:rFonts w:ascii="Arial" w:hAnsi="Arial" w:cs="Arial"/>
          <w:b/>
          <w:sz w:val="21"/>
          <w:szCs w:val="21"/>
        </w:rPr>
        <w:t>PNIAJĄC</w:t>
      </w:r>
      <w:r w:rsidR="0053177A" w:rsidRPr="001B4E8B">
        <w:rPr>
          <w:rFonts w:ascii="Arial" w:hAnsi="Arial" w:cs="Arial"/>
          <w:b/>
          <w:sz w:val="21"/>
          <w:szCs w:val="21"/>
        </w:rPr>
        <w:t>EGO</w:t>
      </w:r>
      <w:r w:rsidRPr="001B4E8B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1B4E8B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1B4E8B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1B4E8B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</w:t>
      </w:r>
      <w:r w:rsidR="00DF4767" w:rsidRPr="001B4E8B">
        <w:rPr>
          <w:rFonts w:ascii="Arial" w:hAnsi="Arial" w:cs="Arial"/>
          <w:i/>
          <w:sz w:val="16"/>
          <w:szCs w:val="16"/>
        </w:rPr>
        <w:t>wypełnić</w:t>
      </w:r>
      <w:r w:rsidRPr="001B4E8B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1B4E8B">
        <w:rPr>
          <w:rFonts w:ascii="Arial" w:hAnsi="Arial" w:cs="Arial"/>
          <w:i/>
          <w:sz w:val="16"/>
          <w:szCs w:val="16"/>
        </w:rPr>
        <w:t>w przypadku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1B4E8B">
        <w:rPr>
          <w:rFonts w:ascii="Arial" w:hAnsi="Arial" w:cs="Arial"/>
          <w:i/>
          <w:sz w:val="16"/>
          <w:szCs w:val="16"/>
        </w:rPr>
        <w:t xml:space="preserve"> 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1B4E8B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1B4E8B">
        <w:rPr>
          <w:rFonts w:ascii="Arial" w:hAnsi="Arial" w:cs="Arial"/>
          <w:i/>
          <w:sz w:val="16"/>
          <w:szCs w:val="16"/>
        </w:rPr>
        <w:t>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E10B15" w:rsidRPr="001B4E8B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.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W </w:t>
      </w:r>
      <w:r w:rsidR="00E22985" w:rsidRPr="001B4E8B">
        <w:rPr>
          <w:rFonts w:ascii="Arial" w:hAnsi="Arial" w:cs="Arial"/>
          <w:i/>
          <w:sz w:val="16"/>
          <w:szCs w:val="16"/>
        </w:rPr>
        <w:t>przypadku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1B4E8B">
        <w:rPr>
          <w:rFonts w:ascii="Arial" w:hAnsi="Arial" w:cs="Arial"/>
          <w:i/>
          <w:sz w:val="16"/>
          <w:szCs w:val="16"/>
        </w:rPr>
        <w:t>udostępniającego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1B4E8B">
        <w:rPr>
          <w:rFonts w:ascii="Arial" w:hAnsi="Arial" w:cs="Arial"/>
          <w:i/>
          <w:sz w:val="16"/>
          <w:szCs w:val="16"/>
        </w:rPr>
        <w:t xml:space="preserve">, </w:t>
      </w:r>
      <w:r w:rsidR="00F14423" w:rsidRPr="001B4E8B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F14423" w:rsidRPr="001B4E8B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1B4E8B">
        <w:rPr>
          <w:rFonts w:ascii="Arial" w:hAnsi="Arial" w:cs="Arial"/>
          <w:i/>
          <w:sz w:val="16"/>
          <w:szCs w:val="16"/>
        </w:rPr>
        <w:t>n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1B4E8B">
        <w:rPr>
          <w:rFonts w:ascii="Arial" w:hAnsi="Arial" w:cs="Arial"/>
          <w:i/>
          <w:sz w:val="16"/>
          <w:szCs w:val="16"/>
        </w:rPr>
        <w:t>ko</w:t>
      </w:r>
      <w:r w:rsidR="00671064" w:rsidRPr="001B4E8B">
        <w:rPr>
          <w:rFonts w:ascii="Arial" w:hAnsi="Arial" w:cs="Arial"/>
          <w:i/>
          <w:sz w:val="16"/>
          <w:szCs w:val="16"/>
        </w:rPr>
        <w:t>nieczne.</w:t>
      </w:r>
      <w:r w:rsidRPr="001B4E8B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105B098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1B4E8B">
        <w:rPr>
          <w:rFonts w:ascii="Arial" w:hAnsi="Arial" w:cs="Arial"/>
          <w:sz w:val="21"/>
          <w:szCs w:val="21"/>
        </w:rPr>
        <w:t>…………</w:t>
      </w:r>
      <w:r w:rsidRPr="001B4E8B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1B4E8B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B4E8B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B4E8B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podmiotu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udostępniając</w:t>
      </w:r>
      <w:r w:rsidR="00074793" w:rsidRPr="001B4E8B">
        <w:rPr>
          <w:rFonts w:ascii="Arial" w:hAnsi="Arial" w:cs="Arial"/>
          <w:sz w:val="21"/>
          <w:szCs w:val="21"/>
        </w:rPr>
        <w:t>ego</w:t>
      </w:r>
      <w:r w:rsidRPr="001B4E8B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1B4E8B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1B4E8B">
        <w:rPr>
          <w:rFonts w:ascii="Arial" w:hAnsi="Arial" w:cs="Arial"/>
          <w:sz w:val="21"/>
          <w:szCs w:val="21"/>
        </w:rPr>
        <w:t>……</w:t>
      </w:r>
      <w:r w:rsidR="000B07BD" w:rsidRPr="001B4E8B">
        <w:rPr>
          <w:rFonts w:ascii="Arial" w:hAnsi="Arial" w:cs="Arial"/>
          <w:sz w:val="21"/>
          <w:szCs w:val="21"/>
        </w:rPr>
        <w:t>……………….…</w:t>
      </w:r>
      <w:r w:rsidR="000B07BD" w:rsidRPr="001B4E8B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1B4E8B">
        <w:rPr>
          <w:rFonts w:ascii="Arial" w:hAnsi="Arial" w:cs="Arial"/>
          <w:i/>
          <w:sz w:val="16"/>
          <w:szCs w:val="16"/>
        </w:rPr>
        <w:t>)</w:t>
      </w:r>
      <w:r w:rsidR="008D0E7E" w:rsidRPr="001B4E8B">
        <w:rPr>
          <w:rFonts w:ascii="Arial" w:hAnsi="Arial" w:cs="Arial"/>
          <w:sz w:val="16"/>
          <w:szCs w:val="16"/>
        </w:rPr>
        <w:t>,</w:t>
      </w:r>
      <w:r w:rsidR="008D0E7E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1B4E8B">
        <w:rPr>
          <w:rFonts w:ascii="Arial" w:hAnsi="Arial" w:cs="Arial"/>
          <w:sz w:val="21"/>
          <w:szCs w:val="21"/>
        </w:rPr>
        <w:t xml:space="preserve">……… </w:t>
      </w:r>
      <w:r w:rsidRPr="001B4E8B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1B4E8B">
        <w:rPr>
          <w:rFonts w:ascii="Arial" w:hAnsi="Arial" w:cs="Arial"/>
          <w:iCs/>
          <w:sz w:val="16"/>
          <w:szCs w:val="16"/>
        </w:rPr>
        <w:t>,</w:t>
      </w:r>
      <w:r w:rsidR="004511DC" w:rsidRPr="001B4E8B">
        <w:rPr>
          <w:rFonts w:ascii="Arial" w:hAnsi="Arial" w:cs="Arial"/>
          <w:i/>
          <w:sz w:val="16"/>
          <w:szCs w:val="16"/>
        </w:rPr>
        <w:br/>
      </w:r>
      <w:r w:rsidR="004511DC" w:rsidRPr="001B4E8B">
        <w:rPr>
          <w:rFonts w:ascii="Arial" w:hAnsi="Arial" w:cs="Arial"/>
          <w:sz w:val="21"/>
          <w:szCs w:val="21"/>
        </w:rPr>
        <w:t>co odpowiada ponad 10% wartości przedmiotowego zamówienia</w:t>
      </w:r>
      <w:r w:rsidRPr="001B4E8B">
        <w:rPr>
          <w:rFonts w:ascii="Arial" w:hAnsi="Arial" w:cs="Arial"/>
          <w:sz w:val="21"/>
          <w:szCs w:val="21"/>
        </w:rPr>
        <w:t xml:space="preserve">. </w:t>
      </w:r>
    </w:p>
    <w:p w14:paraId="0F896F64" w14:textId="77777777" w:rsidR="001B4E8B" w:rsidRPr="001B4E8B" w:rsidRDefault="001B4E8B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1B4E8B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1B4E8B">
        <w:rPr>
          <w:rFonts w:ascii="Arial" w:hAnsi="Arial" w:cs="Arial"/>
          <w:i/>
          <w:sz w:val="16"/>
          <w:szCs w:val="16"/>
        </w:rPr>
        <w:t>podwykonawcy</w:t>
      </w:r>
      <w:r w:rsidR="00C7597C" w:rsidRPr="001B4E8B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1B4E8B">
        <w:rPr>
          <w:rFonts w:ascii="Arial" w:hAnsi="Arial" w:cs="Arial"/>
          <w:i/>
          <w:sz w:val="16"/>
          <w:szCs w:val="16"/>
        </w:rPr>
        <w:t>,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1B4E8B">
        <w:rPr>
          <w:rFonts w:ascii="Arial" w:hAnsi="Arial" w:cs="Arial"/>
          <w:i/>
          <w:sz w:val="16"/>
          <w:szCs w:val="16"/>
        </w:rPr>
        <w:t>podwykonawcy</w:t>
      </w:r>
      <w:r w:rsidRPr="001B4E8B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1B4E8B">
        <w:rPr>
          <w:rFonts w:ascii="Arial" w:hAnsi="Arial" w:cs="Arial"/>
          <w:i/>
          <w:sz w:val="16"/>
          <w:szCs w:val="16"/>
        </w:rPr>
        <w:t xml:space="preserve"> nie</w:t>
      </w:r>
      <w:r w:rsidRPr="001B4E8B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1B4E8B">
        <w:rPr>
          <w:rFonts w:ascii="Arial" w:hAnsi="Arial" w:cs="Arial"/>
          <w:i/>
          <w:sz w:val="16"/>
          <w:szCs w:val="16"/>
        </w:rPr>
        <w:t>, a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1B4E8B">
        <w:rPr>
          <w:rFonts w:ascii="Arial" w:hAnsi="Arial" w:cs="Arial"/>
          <w:sz w:val="21"/>
          <w:szCs w:val="21"/>
        </w:rPr>
        <w:t>,</w:t>
      </w:r>
      <w:r w:rsidRPr="001B4E8B">
        <w:rPr>
          <w:rFonts w:ascii="Arial" w:hAnsi="Arial" w:cs="Arial"/>
          <w:sz w:val="21"/>
          <w:szCs w:val="21"/>
        </w:rPr>
        <w:t xml:space="preserve"> na którego</w:t>
      </w:r>
      <w:r w:rsidR="00FC230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1B4E8B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1B4E8B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1B4E8B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B4E8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2682FFA9" w:rsidR="00DC46B3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A96AFF1" w14:textId="51E87735" w:rsidR="001B4E8B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E32111B" w14:textId="77777777" w:rsidR="001B4E8B" w:rsidRPr="0039649F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B0D5C70" w14:textId="0AA00C6F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909A656" w14:textId="423F0AEE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7933690" w14:textId="77777777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CAC6362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1B4E8B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1B4E8B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B4E8B">
        <w:t xml:space="preserve"> </w:t>
      </w:r>
      <w:r w:rsidRPr="001B4E8B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1B4E8B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1B4E8B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1B4E8B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1B4E8B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1B4E8B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i/>
          <w:sz w:val="21"/>
          <w:szCs w:val="21"/>
        </w:rPr>
        <w:tab/>
      </w:r>
      <w:r w:rsidRPr="001B4E8B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1B4E8B">
        <w:rPr>
          <w:rFonts w:ascii="Arial" w:hAnsi="Arial" w:cs="Arial"/>
          <w:i/>
          <w:sz w:val="16"/>
          <w:szCs w:val="16"/>
        </w:rPr>
        <w:t>k</w:t>
      </w:r>
      <w:r w:rsidRPr="001B4E8B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1B4E8B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5" w:name="_GoBack"/>
      <w:bookmarkEnd w:id="5"/>
    </w:p>
    <w:sectPr w:rsidR="0072465F" w:rsidRPr="001B4E8B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74D1E9C5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1B4E8B">
      <w:rPr>
        <w:rFonts w:ascii="Arial" w:hAnsi="Arial" w:cs="Arial"/>
        <w:i/>
        <w:sz w:val="20"/>
      </w:rPr>
      <w:t>2202</w:t>
    </w:r>
    <w:r w:rsidRPr="006C792A">
      <w:rPr>
        <w:rFonts w:ascii="Arial" w:hAnsi="Arial" w:cs="Arial"/>
        <w:i/>
        <w:sz w:val="20"/>
      </w:rPr>
      <w:t>/</w:t>
    </w:r>
    <w:r w:rsidR="001B4E8B">
      <w:rPr>
        <w:rFonts w:ascii="Arial" w:hAnsi="Arial" w:cs="Arial"/>
        <w:i/>
        <w:sz w:val="20"/>
      </w:rPr>
      <w:t>U</w:t>
    </w:r>
    <w:r w:rsidRPr="006C79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402C8-91A0-4FB2-908C-196F38FF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30</cp:revision>
  <dcterms:created xsi:type="dcterms:W3CDTF">2022-05-06T13:13:00Z</dcterms:created>
  <dcterms:modified xsi:type="dcterms:W3CDTF">2023-01-23T11:31:00Z</dcterms:modified>
</cp:coreProperties>
</file>