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0D06EF5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6445">
        <w:rPr>
          <w:rFonts w:ascii="Arial" w:hAnsi="Arial" w:cs="Arial"/>
          <w:bCs/>
          <w:i w:val="0"/>
          <w:szCs w:val="24"/>
        </w:rPr>
        <w:t>4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09D9824B" w:rsidR="00A44833" w:rsidRPr="004B2AF5" w:rsidRDefault="00D36445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D36445">
        <w:rPr>
          <w:b/>
          <w:sz w:val="28"/>
          <w:szCs w:val="28"/>
        </w:rPr>
        <w:t>Usługi portierskie, stróżowanie, ochrona oraz dozorowanie obiektów Szpitala Wojewódzkiego w Poznaniu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>
        <w:rPr>
          <w:rFonts w:ascii="Arial" w:hAnsi="Arial" w:cs="Arial"/>
          <w:b/>
          <w:sz w:val="24"/>
          <w:szCs w:val="24"/>
        </w:rPr>
        <w:t>15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4B2AF5"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pPr w:leftFromText="141" w:rightFromText="141" w:vertAnchor="text" w:horzAnchor="margin" w:tblpY="561"/>
        <w:tblW w:w="9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8608"/>
      </w:tblGrid>
      <w:tr w:rsidR="0008207E" w:rsidRPr="0008207E" w14:paraId="57F00F44" w14:textId="77777777" w:rsidTr="0008207E">
        <w:trPr>
          <w:trHeight w:val="434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CFEB" w14:textId="77777777" w:rsidR="0008207E" w:rsidRPr="0008207E" w:rsidRDefault="0008207E" w:rsidP="0008207E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239CC" w14:textId="77777777" w:rsidR="0008207E" w:rsidRPr="0008207E" w:rsidRDefault="0008207E" w:rsidP="0008207E">
            <w:pPr>
              <w:spacing w:before="60" w:after="120" w:line="276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Warunki udziału w postępowaniu</w:t>
            </w:r>
          </w:p>
        </w:tc>
      </w:tr>
      <w:tr w:rsidR="0008207E" w:rsidRPr="0008207E" w14:paraId="5CDA748F" w14:textId="77777777" w:rsidTr="0008207E">
        <w:trPr>
          <w:trHeight w:val="2338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7A79" w14:textId="77777777" w:rsidR="0008207E" w:rsidRPr="0008207E" w:rsidRDefault="0008207E" w:rsidP="0008207E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3478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Sytuacja ekonomiczna lub finansowa</w:t>
            </w:r>
          </w:p>
          <w:p w14:paraId="298AC87F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 udzielenie zamówienia publicznego mogą ubiegać się Wykonawcy, którzy spełniają warunki, dotyczące  sytuacji ekonomicznej lub finansowej. </w:t>
            </w:r>
          </w:p>
          <w:p w14:paraId="4C3A6F00" w14:textId="77777777" w:rsidR="0008207E" w:rsidRPr="0008207E" w:rsidRDefault="0008207E" w:rsidP="00082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Ocena spełniania warunków udziału w postępowaniu będzie dokonana </w:t>
            </w:r>
          </w:p>
          <w:p w14:paraId="78C13C0C" w14:textId="77777777" w:rsidR="0008207E" w:rsidRPr="0008207E" w:rsidRDefault="0008207E" w:rsidP="00082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na zasadzie spełnia/nie spełnia w II etapie oceny badania ofert w którym Zamawiający żądać będzie przedstawienia dokumentów wyszczególnionych </w:t>
            </w:r>
          </w:p>
          <w:p w14:paraId="28298B87" w14:textId="77777777" w:rsidR="0008207E" w:rsidRPr="0008207E" w:rsidRDefault="0008207E" w:rsidP="00082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w rozdziale 9 ust. 9.2 SWZ (na podstawie art. 274 ust. 1)</w:t>
            </w:r>
          </w:p>
        </w:tc>
      </w:tr>
      <w:tr w:rsidR="0008207E" w:rsidRPr="0008207E" w14:paraId="025B2B64" w14:textId="77777777" w:rsidTr="0008207E">
        <w:trPr>
          <w:trHeight w:val="274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8CD5" w14:textId="77777777" w:rsidR="0008207E" w:rsidRPr="0008207E" w:rsidRDefault="0008207E" w:rsidP="0008207E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59D05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Zdolność techniczna lub zawodowa</w:t>
            </w:r>
          </w:p>
          <w:p w14:paraId="02A5BA43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2AE74FF8" w14:textId="77777777" w:rsidR="0008207E" w:rsidRPr="0008207E" w:rsidRDefault="0008207E" w:rsidP="0008207E">
            <w:pPr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Ocena spełniania warunków udziału w postępowaniu będzie dokonana </w:t>
            </w:r>
          </w:p>
          <w:p w14:paraId="06F39658" w14:textId="77777777" w:rsidR="0008207E" w:rsidRPr="0008207E" w:rsidRDefault="0008207E" w:rsidP="0008207E">
            <w:pPr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na zasadzie spełnia/nie spełnia w II etapie oceny badania ofert w którym Zamawiający żądać będzie przedstawienia dokumentów wyszczególnionych </w:t>
            </w:r>
          </w:p>
          <w:p w14:paraId="49DB6FC1" w14:textId="77777777" w:rsidR="0008207E" w:rsidRPr="0008207E" w:rsidRDefault="0008207E" w:rsidP="0008207E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lastRenderedPageBreak/>
              <w:t>w rozdziale 9 ust. 9.2 SWZ (na podstawie art. 274 ust. 1)</w:t>
            </w:r>
          </w:p>
        </w:tc>
      </w:tr>
      <w:tr w:rsidR="0008207E" w:rsidRPr="0008207E" w14:paraId="0E3F46F9" w14:textId="77777777" w:rsidTr="0008207E">
        <w:trPr>
          <w:trHeight w:val="142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C3A7F" w14:textId="77777777" w:rsidR="0008207E" w:rsidRPr="0008207E" w:rsidRDefault="0008207E" w:rsidP="0008207E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3</w:t>
            </w:r>
          </w:p>
        </w:tc>
        <w:tc>
          <w:tcPr>
            <w:tcW w:w="8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098F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Zdolność do występowania w obrocie gospodarczym</w:t>
            </w:r>
          </w:p>
          <w:p w14:paraId="39E48140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Zamawiający nie stawia szczególnych warunków w tym zakresie.</w:t>
            </w:r>
          </w:p>
        </w:tc>
      </w:tr>
      <w:tr w:rsidR="0008207E" w:rsidRPr="0008207E" w14:paraId="6DE98298" w14:textId="77777777" w:rsidTr="0008207E">
        <w:trPr>
          <w:trHeight w:val="3446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28651" w14:textId="77777777" w:rsidR="0008207E" w:rsidRPr="0008207E" w:rsidRDefault="0008207E" w:rsidP="0008207E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8C53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Uprawnienia do prowadzenia określonej działalności gospodarczej lub zawodowej, o ile wynika to z odrębnych przepisów</w:t>
            </w:r>
          </w:p>
          <w:p w14:paraId="4A0EF6C9" w14:textId="77777777" w:rsidR="0008207E" w:rsidRPr="0008207E" w:rsidRDefault="0008207E" w:rsidP="0008207E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14:paraId="3B1E646C" w14:textId="77777777" w:rsidR="0008207E" w:rsidRPr="0008207E" w:rsidRDefault="0008207E" w:rsidP="0008207E">
            <w:pPr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Ocena spełniania warunków udziału w postępowaniu będzie dokonana </w:t>
            </w:r>
          </w:p>
          <w:p w14:paraId="17FF5030" w14:textId="77777777" w:rsidR="0008207E" w:rsidRPr="0008207E" w:rsidRDefault="0008207E" w:rsidP="0008207E">
            <w:pPr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na zasadzie spełnia/nie spełnia w II etapie oceny badania ofert w którym Zamawiający żądać będzie przedstawienia dokumentów wyszczególnionych </w:t>
            </w:r>
          </w:p>
          <w:p w14:paraId="38B409D2" w14:textId="77777777" w:rsidR="0008207E" w:rsidRPr="0008207E" w:rsidRDefault="0008207E" w:rsidP="0008207E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20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w rozdziale 9 ust. 9.2 SWZ (na podstawie art. 274 ust. 1)</w:t>
            </w:r>
          </w:p>
        </w:tc>
      </w:tr>
    </w:tbl>
    <w:p w14:paraId="60926F12" w14:textId="091C0903" w:rsidR="0008207E" w:rsidRDefault="0008207E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</w:p>
    <w:p w14:paraId="42DC2530" w14:textId="00E80848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207E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F0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36445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879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12</cp:revision>
  <cp:lastPrinted>2016-07-26T10:32:00Z</cp:lastPrinted>
  <dcterms:created xsi:type="dcterms:W3CDTF">2022-10-18T11:12:00Z</dcterms:created>
  <dcterms:modified xsi:type="dcterms:W3CDTF">2023-02-23T11:36:00Z</dcterms:modified>
</cp:coreProperties>
</file>