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430C4" w:rsidRDefault="003E59C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430C4">
        <w:rPr>
          <w:rFonts w:ascii="Arial Narrow" w:hAnsi="Arial Narrow" w:cs="Arial"/>
          <w:sz w:val="22"/>
          <w:szCs w:val="22"/>
        </w:rPr>
        <w:t>Bydgoszcz</w:t>
      </w:r>
      <w:r w:rsidR="006A5DF1" w:rsidRPr="00C430C4">
        <w:rPr>
          <w:rFonts w:ascii="Arial Narrow" w:hAnsi="Arial Narrow" w:cs="Arial"/>
          <w:sz w:val="22"/>
          <w:szCs w:val="22"/>
        </w:rPr>
        <w:t xml:space="preserve"> dnia: </w:t>
      </w:r>
      <w:r w:rsidRPr="00C430C4">
        <w:rPr>
          <w:rFonts w:ascii="Arial Narrow" w:hAnsi="Arial Narrow" w:cs="Arial"/>
          <w:sz w:val="22"/>
          <w:szCs w:val="22"/>
        </w:rPr>
        <w:t>2023-</w:t>
      </w:r>
      <w:r w:rsidR="00C430C4" w:rsidRPr="00C430C4">
        <w:rPr>
          <w:rFonts w:ascii="Arial Narrow" w:hAnsi="Arial Narrow" w:cs="Arial"/>
          <w:sz w:val="22"/>
          <w:szCs w:val="22"/>
        </w:rPr>
        <w:t>03-</w:t>
      </w:r>
      <w:r w:rsidR="006537A5">
        <w:rPr>
          <w:rFonts w:ascii="Arial Narrow" w:hAnsi="Arial Narrow" w:cs="Arial"/>
          <w:sz w:val="22"/>
          <w:szCs w:val="22"/>
        </w:rPr>
        <w:t>01</w:t>
      </w:r>
    </w:p>
    <w:p w:rsidR="0029606A" w:rsidRPr="00C430C4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430C4" w:rsidRDefault="003E59C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430C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430C4" w:rsidRDefault="003E59C9" w:rsidP="006A5DF1">
      <w:pPr>
        <w:rPr>
          <w:rFonts w:ascii="Arial Narrow" w:hAnsi="Arial Narrow" w:cs="Arial"/>
          <w:sz w:val="22"/>
          <w:szCs w:val="22"/>
        </w:rPr>
      </w:pPr>
      <w:r w:rsidRPr="00C430C4">
        <w:rPr>
          <w:rFonts w:ascii="Arial Narrow" w:hAnsi="Arial Narrow" w:cs="Arial"/>
          <w:sz w:val="22"/>
          <w:szCs w:val="22"/>
        </w:rPr>
        <w:t>Powstańców Warszawy</w:t>
      </w:r>
      <w:r w:rsidR="006A5DF1" w:rsidRPr="00C430C4">
        <w:rPr>
          <w:rFonts w:ascii="Arial Narrow" w:hAnsi="Arial Narrow" w:cs="Arial"/>
          <w:sz w:val="22"/>
          <w:szCs w:val="22"/>
        </w:rPr>
        <w:t xml:space="preserve"> </w:t>
      </w:r>
      <w:r w:rsidRPr="00C430C4">
        <w:rPr>
          <w:rFonts w:ascii="Arial Narrow" w:hAnsi="Arial Narrow" w:cs="Arial"/>
          <w:sz w:val="22"/>
          <w:szCs w:val="22"/>
        </w:rPr>
        <w:t>5</w:t>
      </w:r>
    </w:p>
    <w:p w:rsidR="006A5DF1" w:rsidRPr="00C430C4" w:rsidRDefault="003E59C9" w:rsidP="006A5DF1">
      <w:pPr>
        <w:rPr>
          <w:rFonts w:ascii="Arial Narrow" w:hAnsi="Arial Narrow" w:cs="Arial"/>
          <w:sz w:val="22"/>
          <w:szCs w:val="22"/>
        </w:rPr>
      </w:pPr>
      <w:r w:rsidRPr="00C430C4">
        <w:rPr>
          <w:rFonts w:ascii="Arial Narrow" w:hAnsi="Arial Narrow" w:cs="Arial"/>
          <w:sz w:val="22"/>
          <w:szCs w:val="22"/>
        </w:rPr>
        <w:t>85-681</w:t>
      </w:r>
      <w:r w:rsidR="006A5DF1" w:rsidRPr="00C430C4">
        <w:rPr>
          <w:rFonts w:ascii="Arial Narrow" w:hAnsi="Arial Narrow" w:cs="Arial"/>
          <w:sz w:val="22"/>
          <w:szCs w:val="22"/>
        </w:rPr>
        <w:t xml:space="preserve"> </w:t>
      </w:r>
      <w:r w:rsidRPr="00C430C4">
        <w:rPr>
          <w:rFonts w:ascii="Arial Narrow" w:hAnsi="Arial Narrow" w:cs="Arial"/>
          <w:sz w:val="22"/>
          <w:szCs w:val="22"/>
        </w:rPr>
        <w:t>Bydgoszcz</w:t>
      </w:r>
    </w:p>
    <w:p w:rsidR="006A5DF1" w:rsidRPr="00C430C4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430C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C430C4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430C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B24B3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24B3F" w:rsidRDefault="006537A5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6537A5">
        <w:rPr>
          <w:rFonts w:ascii="Arial Narrow" w:hAnsi="Arial Narrow" w:cs="Arial"/>
          <w:b/>
          <w:sz w:val="22"/>
          <w:szCs w:val="22"/>
        </w:rPr>
        <w:t>1701/2023</w:t>
      </w:r>
      <w:r w:rsidR="006A5DF1" w:rsidRPr="00B24B3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B24B3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24B3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24B3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430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430C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430C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B24B3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B24B3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B24B3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B24B3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B24B3F">
        <w:rPr>
          <w:rFonts w:ascii="Arial Narrow" w:hAnsi="Arial Narrow" w:cs="Arial"/>
          <w:szCs w:val="28"/>
        </w:rPr>
        <w:t>WYJAŚNIENI</w:t>
      </w:r>
      <w:r w:rsidR="00520165" w:rsidRPr="00B24B3F">
        <w:rPr>
          <w:rFonts w:ascii="Arial Narrow" w:hAnsi="Arial Narrow" w:cs="Arial"/>
          <w:szCs w:val="28"/>
        </w:rPr>
        <w:t>A</w:t>
      </w:r>
      <w:r w:rsidR="00632C3C" w:rsidRPr="00B24B3F">
        <w:rPr>
          <w:rFonts w:ascii="Arial Narrow" w:hAnsi="Arial Narrow" w:cs="Arial"/>
          <w:szCs w:val="28"/>
        </w:rPr>
        <w:t xml:space="preserve"> TREŚCI</w:t>
      </w:r>
      <w:r w:rsidR="0029606A" w:rsidRPr="00B24B3F">
        <w:rPr>
          <w:rFonts w:ascii="Arial Narrow" w:hAnsi="Arial Narrow" w:cs="Arial"/>
          <w:szCs w:val="28"/>
        </w:rPr>
        <w:t xml:space="preserve"> SWZ</w:t>
      </w:r>
    </w:p>
    <w:p w:rsidR="006D4AB3" w:rsidRPr="00C430C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430C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430C4">
        <w:rPr>
          <w:rFonts w:ascii="Arial Narrow" w:hAnsi="Arial Narrow" w:cs="Arial"/>
          <w:sz w:val="22"/>
          <w:szCs w:val="22"/>
        </w:rPr>
        <w:t>p</w:t>
      </w:r>
      <w:r w:rsidRPr="00C430C4">
        <w:rPr>
          <w:rFonts w:ascii="Arial Narrow" w:hAnsi="Arial Narrow" w:cs="Arial"/>
          <w:sz w:val="22"/>
          <w:szCs w:val="22"/>
        </w:rPr>
        <w:t>ostępowani</w:t>
      </w:r>
      <w:r w:rsidR="006A5DF1" w:rsidRPr="00C430C4">
        <w:rPr>
          <w:rFonts w:ascii="Arial Narrow" w:hAnsi="Arial Narrow" w:cs="Arial"/>
          <w:sz w:val="22"/>
          <w:szCs w:val="22"/>
        </w:rPr>
        <w:t>a</w:t>
      </w:r>
      <w:r w:rsidRPr="00C430C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430C4">
        <w:rPr>
          <w:rFonts w:ascii="Arial Narrow" w:hAnsi="Arial Narrow" w:cs="Arial"/>
          <w:sz w:val="22"/>
          <w:szCs w:val="22"/>
        </w:rPr>
        <w:t>go</w:t>
      </w:r>
      <w:r w:rsidRPr="00C430C4">
        <w:rPr>
          <w:rFonts w:ascii="Arial Narrow" w:hAnsi="Arial Narrow" w:cs="Arial"/>
          <w:sz w:val="22"/>
          <w:szCs w:val="22"/>
        </w:rPr>
        <w:t xml:space="preserve"> w trybie </w:t>
      </w:r>
      <w:r w:rsidR="003E59C9" w:rsidRPr="00C430C4">
        <w:rPr>
          <w:rFonts w:ascii="Arial Narrow" w:hAnsi="Arial Narrow" w:cs="Arial"/>
          <w:sz w:val="22"/>
          <w:szCs w:val="22"/>
        </w:rPr>
        <w:t>podstawowy</w:t>
      </w:r>
      <w:r w:rsidR="00C430C4">
        <w:rPr>
          <w:rFonts w:ascii="Arial Narrow" w:hAnsi="Arial Narrow" w:cs="Arial"/>
          <w:sz w:val="22"/>
          <w:szCs w:val="22"/>
        </w:rPr>
        <w:t>m</w:t>
      </w:r>
      <w:r w:rsidR="003E59C9" w:rsidRPr="00C430C4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430C4">
        <w:rPr>
          <w:rFonts w:ascii="Arial Narrow" w:hAnsi="Arial Narrow" w:cs="Arial"/>
          <w:b/>
          <w:sz w:val="22"/>
          <w:szCs w:val="22"/>
        </w:rPr>
        <w:t xml:space="preserve"> </w:t>
      </w:r>
      <w:r w:rsidRPr="00C430C4">
        <w:rPr>
          <w:rFonts w:ascii="Arial Narrow" w:hAnsi="Arial Narrow" w:cs="Arial"/>
          <w:bCs/>
          <w:sz w:val="22"/>
          <w:szCs w:val="22"/>
        </w:rPr>
        <w:t>na</w:t>
      </w:r>
      <w:r w:rsidRPr="00C430C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430C4">
        <w:rPr>
          <w:rFonts w:ascii="Arial Narrow" w:hAnsi="Arial Narrow" w:cs="Arial"/>
          <w:bCs/>
          <w:sz w:val="22"/>
          <w:szCs w:val="22"/>
        </w:rPr>
        <w:t>”</w:t>
      </w:r>
      <w:r w:rsidR="003E59C9" w:rsidRPr="00C430C4">
        <w:rPr>
          <w:rFonts w:ascii="Arial Narrow" w:hAnsi="Arial Narrow" w:cs="Arial"/>
          <w:b/>
          <w:bCs/>
          <w:sz w:val="22"/>
          <w:szCs w:val="22"/>
        </w:rPr>
        <w:t>Dostawy sukcesywne układów i filtrów oddechowych na okres 24 miesięcy</w:t>
      </w:r>
      <w:r w:rsidR="00E72428" w:rsidRPr="00C430C4">
        <w:rPr>
          <w:rFonts w:ascii="Arial Narrow" w:hAnsi="Arial Narrow" w:cs="Arial"/>
          <w:bCs/>
          <w:sz w:val="22"/>
          <w:szCs w:val="22"/>
        </w:rPr>
        <w:t>”</w:t>
      </w:r>
      <w:r w:rsidRPr="00C430C4">
        <w:rPr>
          <w:rFonts w:ascii="Arial Narrow" w:hAnsi="Arial Narrow" w:cs="Arial"/>
          <w:b/>
          <w:sz w:val="22"/>
          <w:szCs w:val="22"/>
        </w:rPr>
        <w:t xml:space="preserve"> </w:t>
      </w:r>
      <w:r w:rsidRPr="00C430C4">
        <w:rPr>
          <w:rFonts w:ascii="Arial Narrow" w:hAnsi="Arial Narrow" w:cs="Arial"/>
          <w:bCs/>
          <w:sz w:val="22"/>
          <w:szCs w:val="22"/>
        </w:rPr>
        <w:t>– znak sprawy</w:t>
      </w:r>
      <w:r w:rsidRPr="00C430C4">
        <w:rPr>
          <w:rFonts w:ascii="Arial Narrow" w:hAnsi="Arial Narrow" w:cs="Arial"/>
          <w:b/>
          <w:sz w:val="22"/>
          <w:szCs w:val="22"/>
        </w:rPr>
        <w:t xml:space="preserve"> </w:t>
      </w:r>
      <w:r w:rsidR="003E59C9" w:rsidRPr="00C430C4">
        <w:rPr>
          <w:rFonts w:ascii="Arial Narrow" w:hAnsi="Arial Narrow" w:cs="Arial"/>
          <w:b/>
          <w:sz w:val="22"/>
          <w:szCs w:val="22"/>
        </w:rPr>
        <w:t>22/2023</w:t>
      </w:r>
      <w:r w:rsidRPr="00C430C4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B24B3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430C4">
        <w:rPr>
          <w:rFonts w:ascii="Arial Narrow" w:hAnsi="Arial Narrow" w:cs="Arial"/>
          <w:sz w:val="22"/>
          <w:szCs w:val="22"/>
        </w:rPr>
        <w:t xml:space="preserve">Zamawiający, </w:t>
      </w:r>
      <w:r w:rsidR="003E59C9" w:rsidRPr="00C430C4">
        <w:rPr>
          <w:rFonts w:ascii="Arial Narrow" w:hAnsi="Arial Narrow" w:cs="Arial"/>
          <w:b/>
          <w:sz w:val="22"/>
          <w:szCs w:val="22"/>
        </w:rPr>
        <w:t>10WSzKzP SPZOZ</w:t>
      </w:r>
      <w:r w:rsidRPr="00C430C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430C4">
        <w:rPr>
          <w:rFonts w:ascii="Arial Narrow" w:hAnsi="Arial Narrow" w:cs="Arial"/>
          <w:sz w:val="22"/>
          <w:szCs w:val="22"/>
        </w:rPr>
        <w:t>284</w:t>
      </w:r>
      <w:r w:rsidRPr="00C430C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430C4">
        <w:rPr>
          <w:rFonts w:ascii="Arial Narrow" w:hAnsi="Arial Narrow" w:cs="Arial"/>
          <w:sz w:val="22"/>
          <w:szCs w:val="22"/>
        </w:rPr>
        <w:t>6</w:t>
      </w:r>
      <w:r w:rsidRPr="00C430C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430C4">
        <w:rPr>
          <w:rFonts w:ascii="Arial Narrow" w:hAnsi="Arial Narrow" w:cs="Arial"/>
          <w:sz w:val="22"/>
          <w:szCs w:val="22"/>
        </w:rPr>
        <w:t>11</w:t>
      </w:r>
      <w:r w:rsidRPr="00C430C4">
        <w:rPr>
          <w:rFonts w:ascii="Arial Narrow" w:hAnsi="Arial Narrow" w:cs="Arial"/>
          <w:sz w:val="22"/>
          <w:szCs w:val="22"/>
        </w:rPr>
        <w:t xml:space="preserve"> </w:t>
      </w:r>
      <w:r w:rsidR="0029606A" w:rsidRPr="00C430C4">
        <w:rPr>
          <w:rFonts w:ascii="Arial Narrow" w:hAnsi="Arial Narrow" w:cs="Arial"/>
          <w:sz w:val="22"/>
          <w:szCs w:val="22"/>
        </w:rPr>
        <w:t xml:space="preserve">września </w:t>
      </w:r>
      <w:r w:rsidRPr="00C430C4">
        <w:rPr>
          <w:rFonts w:ascii="Arial Narrow" w:hAnsi="Arial Narrow" w:cs="Arial"/>
          <w:sz w:val="22"/>
          <w:szCs w:val="22"/>
        </w:rPr>
        <w:t>20</w:t>
      </w:r>
      <w:r w:rsidR="0029606A" w:rsidRPr="00C430C4">
        <w:rPr>
          <w:rFonts w:ascii="Arial Narrow" w:hAnsi="Arial Narrow" w:cs="Arial"/>
          <w:sz w:val="22"/>
          <w:szCs w:val="22"/>
        </w:rPr>
        <w:t>19</w:t>
      </w:r>
      <w:r w:rsidRPr="00C430C4">
        <w:rPr>
          <w:rFonts w:ascii="Arial Narrow" w:hAnsi="Arial Narrow" w:cs="Arial"/>
          <w:sz w:val="22"/>
          <w:szCs w:val="22"/>
        </w:rPr>
        <w:t xml:space="preserve"> r</w:t>
      </w:r>
      <w:r w:rsidR="0029606A" w:rsidRPr="00C430C4">
        <w:rPr>
          <w:rFonts w:ascii="Arial Narrow" w:hAnsi="Arial Narrow" w:cs="Arial"/>
          <w:sz w:val="22"/>
          <w:szCs w:val="22"/>
        </w:rPr>
        <w:t>.</w:t>
      </w:r>
      <w:r w:rsidRPr="00C430C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430C4">
        <w:rPr>
          <w:rFonts w:ascii="Arial Narrow" w:hAnsi="Arial Narrow" w:cs="Arial"/>
          <w:sz w:val="22"/>
          <w:szCs w:val="22"/>
        </w:rPr>
        <w:t>z</w:t>
      </w:r>
      <w:r w:rsidRPr="00C430C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430C4">
        <w:rPr>
          <w:rFonts w:ascii="Arial Narrow" w:hAnsi="Arial Narrow" w:cs="Arial"/>
          <w:sz w:val="22"/>
          <w:szCs w:val="22"/>
        </w:rPr>
        <w:t>p</w:t>
      </w:r>
      <w:r w:rsidRPr="00C430C4">
        <w:rPr>
          <w:rFonts w:ascii="Arial Narrow" w:hAnsi="Arial Narrow" w:cs="Arial"/>
          <w:sz w:val="22"/>
          <w:szCs w:val="22"/>
        </w:rPr>
        <w:t xml:space="preserve">ublicznych </w:t>
      </w:r>
      <w:r w:rsidR="003E59C9" w:rsidRPr="00C430C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E59C9" w:rsidRPr="00C430C4">
        <w:rPr>
          <w:rFonts w:ascii="Arial Narrow" w:hAnsi="Arial Narrow" w:cs="Arial"/>
          <w:sz w:val="22"/>
          <w:szCs w:val="22"/>
        </w:rPr>
        <w:t>z</w:t>
      </w:r>
      <w:proofErr w:type="gramEnd"/>
      <w:r w:rsidR="003E59C9" w:rsidRPr="00C430C4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C430C4">
        <w:rPr>
          <w:rFonts w:ascii="Arial Narrow" w:hAnsi="Arial Narrow" w:cs="Arial"/>
          <w:sz w:val="22"/>
          <w:szCs w:val="22"/>
        </w:rPr>
        <w:t xml:space="preserve">, </w:t>
      </w:r>
      <w:r w:rsidR="00E74BC3" w:rsidRPr="00C430C4">
        <w:rPr>
          <w:rFonts w:ascii="Arial Narrow" w:hAnsi="Arial Narrow" w:cs="Arial"/>
          <w:sz w:val="22"/>
          <w:szCs w:val="22"/>
        </w:rPr>
        <w:t>udostępnia</w:t>
      </w:r>
      <w:r w:rsidR="00BE7BFD" w:rsidRPr="00C430C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430C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430C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430C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430C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430C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430C4">
        <w:rPr>
          <w:rFonts w:ascii="Arial Narrow" w:hAnsi="Arial Narrow" w:cs="Arial"/>
          <w:sz w:val="22"/>
          <w:szCs w:val="22"/>
        </w:rPr>
        <w:t>wraz z wyjaśnieniami</w:t>
      </w:r>
      <w:r w:rsidR="0012774F" w:rsidRPr="00B24B3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5656B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E59C9" w:rsidRPr="00B24B3F" w:rsidRDefault="00B24B3F" w:rsidP="005656B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Dotyczy zad</w:t>
            </w:r>
            <w:r w:rsidR="006F6733">
              <w:rPr>
                <w:rFonts w:ascii="Arial Narrow" w:hAnsi="Arial Narrow" w:cs="Arial"/>
                <w:sz w:val="22"/>
                <w:szCs w:val="22"/>
              </w:rPr>
              <w:t xml:space="preserve">ania </w:t>
            </w: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3E59C9" w:rsidRPr="00B24B3F">
              <w:rPr>
                <w:rFonts w:ascii="Arial Narrow" w:hAnsi="Arial Narrow" w:cs="Arial"/>
                <w:sz w:val="22"/>
                <w:szCs w:val="22"/>
              </w:rPr>
              <w:t xml:space="preserve"> poz. 4</w:t>
            </w:r>
          </w:p>
          <w:p w:rsidR="003E59C9" w:rsidRDefault="003E59C9" w:rsidP="005656B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filtra o przestrzeni martwej 96 ml. Filtr z przestrzenią martwą 66 ml został wycofany </w:t>
            </w:r>
            <w:r w:rsidR="00B24B3F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i zastąpiony większym filtrem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Hygroster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. Pozostałe parametry b/z.</w:t>
            </w:r>
          </w:p>
          <w:p w:rsidR="003E59C9" w:rsidRPr="00B24B3F" w:rsidRDefault="00B24B3F" w:rsidP="00B24B3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pod warunkiem spełnienia pozostałych parametrów SWZ. Wykonawca przy ocenie technicznej otrzyma 1pkt. </w:t>
            </w:r>
          </w:p>
        </w:tc>
      </w:tr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B24B3F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1. Dot. zadania 3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3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nr 2 filtr oddechowy mechaniczny o przestrzenie martwej 74,5ml </w:t>
            </w:r>
            <w:r w:rsidR="00B24B3F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skuteczności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nawilżania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37,1mgH2O/l przy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Vt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=500ml</w:t>
            </w:r>
          </w:p>
          <w:p w:rsidR="00FA6E60" w:rsidRDefault="00B24B3F" w:rsidP="00FA6E60">
            <w:pPr>
              <w:pStyle w:val="Tekstpodstawowy"/>
              <w:spacing w:line="247" w:lineRule="auto"/>
              <w:ind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="003E59C9" w:rsidRPr="00B24B3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Zgodnie z SWZ. Zamawiający dopuszcza wszystkie lepsze parametry, które są </w:t>
            </w:r>
            <w:proofErr w:type="spellStart"/>
            <w:r w:rsidR="00FA6E60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. zadania 3 poz. 3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3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nr 3 filtr oddechowy elektrostatyczny o przestrzenie martwej 38 ml</w:t>
            </w:r>
            <w:r w:rsidR="00B24B3F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skuteczności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nawilżania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37,2mgH2O/l przy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Vt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=500ml.</w:t>
            </w:r>
          </w:p>
          <w:p w:rsidR="00FA6E60" w:rsidRDefault="003E59C9" w:rsidP="00FA6E60">
            <w:pPr>
              <w:pStyle w:val="Tekstpodstawowy"/>
              <w:spacing w:line="247" w:lineRule="auto"/>
              <w:ind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 Zgodnie z SWZ. Zamawiający dopuszcza wszystkie lepsze parametry, które są </w:t>
            </w:r>
            <w:proofErr w:type="spellStart"/>
            <w:r w:rsidR="00FA6E60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3. Dot. zadania 3 poz.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3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nr 4 filtr oddechowy mechaniczny o przestrzenie martwej 80 ml </w:t>
            </w:r>
            <w:r w:rsidR="00B24B3F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skuteczności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24B3F" w:rsidRPr="00B24B3F">
              <w:rPr>
                <w:rFonts w:ascii="Arial Narrow" w:hAnsi="Arial Narrow" w:cs="Arial"/>
                <w:sz w:val="22"/>
                <w:szCs w:val="22"/>
              </w:rPr>
              <w:t>nawilżania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37,1mgH2O/l przy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Vt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=500ml.</w:t>
            </w:r>
          </w:p>
          <w:p w:rsidR="003E59C9" w:rsidRPr="00FA6E60" w:rsidRDefault="003E59C9" w:rsidP="00FA6E60">
            <w:pPr>
              <w:pStyle w:val="Tekstpodstawowy"/>
              <w:spacing w:line="247" w:lineRule="auto"/>
              <w:ind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 Zgodnie z SWZ. Zamawiający dopuszcza wszystkie lepsze parametry, które są </w:t>
            </w:r>
            <w:proofErr w:type="spellStart"/>
            <w:r w:rsidR="00FA6E60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</w:tc>
      </w:tr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B24B3F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1. Dot. zadania 1 poz. 1,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układu rura w rurze o stałej długości 1,6 m, kolanko bez portu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nieodłączalne, bez łącznika prostego i wyspecyfikowanych parametrów oddechowych, mikrobiologicznie czysty, wykonany </w:t>
            </w:r>
            <w:r w:rsidR="00C430C4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z polietylenu.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2. Dot. zadania 1 poz. 3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układu dwururowego wykonanego z polietylenu z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Ykiem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bez portów, bez kolanka </w:t>
            </w:r>
            <w:r w:rsidR="00C430C4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i dodatkowego łącznika prostego, złącza wykonane również z PE.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3. Dot. zadania 1 poz.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układu dwururowego rozciągliwego wykonanego z polietylenu, bez kolanka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i dodatkowego łącznika prostego, dodatkowa gałąź 1,5 metra.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4. Dot. zadania 3 poz. 1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Prosimy o dopuszczenie wymiennika bez dodatkowego portu tlenowego.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5. Dot. zadania 3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Prosimy o dopuszczenie filtra mechanicznego bez osobnej warstwy wymiennika, harmonijkowego,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, dla dorosłych, spełniającego pozostałe wymogi SWZ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6. Dot. zadania 3 poz. 5,6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Prosimy o dopuszczenie przestrzeni martwych wykonanych z polietylenu.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</w:tc>
      </w:tr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B24B3F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1. Dot. zadania 1, poz. 1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Czy Zamawiający dopuści układy mikrobiologicznie czyste?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2. Dot. zadania 2 poz. 1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Prosimy o podanie numeru referencyjnego układu obecnie stosowanego przez Zamawiającego, co umożliwi złożenie oferty zgodnej z wymaganiami.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 Układ </w:t>
            </w:r>
            <w:r w:rsidR="009538C9">
              <w:rPr>
                <w:rFonts w:ascii="Arial Narrow" w:hAnsi="Arial Narrow" w:cs="Arial"/>
                <w:b/>
                <w:sz w:val="22"/>
                <w:szCs w:val="22"/>
              </w:rPr>
              <w:t>–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9538C9">
              <w:rPr>
                <w:rFonts w:ascii="Arial Narrow" w:hAnsi="Arial Narrow" w:cs="Arial"/>
                <w:b/>
                <w:sz w:val="22"/>
                <w:szCs w:val="22"/>
              </w:rPr>
              <w:t>AL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>8290-005/7.V001; Filtr – AL08023.V002.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3. Dot. zadania 2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dopuści układy o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długości 1.8 m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3E59C9" w:rsidRPr="00B24B3F" w:rsidRDefault="003E59C9" w:rsidP="00FA6E6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 pod warunkiem spełnienia pozostałych warunków SWZ</w:t>
            </w:r>
            <w:r w:rsidR="00FA6E60">
              <w:rPr>
                <w:rFonts w:ascii="Arial Narrow" w:hAnsi="Arial Narrow" w:cs="Arial"/>
                <w:b/>
                <w:sz w:val="22"/>
                <w:szCs w:val="22"/>
              </w:rPr>
              <w:br/>
              <w:t xml:space="preserve">i zaoferowania układów pasywnych i aktywnych. </w:t>
            </w:r>
          </w:p>
        </w:tc>
      </w:tr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B24B3F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1. Dot. zadania 3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dopuści filtr oddechowy o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parametrach: </w:t>
            </w:r>
            <w:proofErr w:type="gramEnd"/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Rodzaj filtracji: mechaniczna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Skuteczność filtracji bakteryjnej: 99,9999%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Skuteczność filtracji wirusowej: 99,9999%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Wymiennik ciepła i wilgoci: Nie </w:t>
            </w:r>
            <w:bookmarkStart w:id="0" w:name="_GoBack"/>
            <w:bookmarkEnd w:id="0"/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lastRenderedPageBreak/>
              <w:t>Przestrzeń martwa: 70ml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Waga: 36,5 g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Objętość oddechowa: 150-1500ml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Skuteczność nawilżania: - 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Oporność: 1,0hPa przy 30 l/min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Złącza: 22M/15F-22F/15M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Port do kapnografu: tak, zabezpieczony zatyczką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Opakowanie: papier/folia</w:t>
            </w:r>
          </w:p>
          <w:p w:rsidR="003E59C9" w:rsidRPr="00B24B3F" w:rsidRDefault="003E59C9" w:rsidP="00B24B3F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Jałowy: tak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6E60">
              <w:rPr>
                <w:rFonts w:ascii="Arial Narrow" w:hAnsi="Arial Narrow"/>
                <w:b/>
                <w:sz w:val="22"/>
                <w:szCs w:val="22"/>
              </w:rPr>
              <w:t xml:space="preserve">Zgodnie z SWZ. 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E59C9" w:rsidRPr="00B24B3F" w:rsidRDefault="003E59C9" w:rsidP="00B24B3F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2. Dot. zadania 3 poz.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Czy zamawiający dopuści filtr oddechowy o skuteczności nawilżania: 30mg przy Vt500?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 Zgodnie z SWZ. 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  <w:tr w:rsidR="003E59C9" w:rsidRPr="00B24B3F" w:rsidTr="005656B6">
        <w:tc>
          <w:tcPr>
            <w:tcW w:w="9356" w:type="dxa"/>
            <w:shd w:val="clear" w:color="auto" w:fill="auto"/>
          </w:tcPr>
          <w:p w:rsidR="003E59C9" w:rsidRPr="00B24B3F" w:rsidRDefault="003E59C9" w:rsidP="00154D2A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1. Dot. zadania 1 poz. 1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układ oddechowy typu rura w rurze dla dorosłych, o stałej długości 1,8m, rura wydechowa rozciągalna o długości 60 cm ze złączem 22mmF, kolanko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odłączalne od układu, rura do worka oddechowego rozciągalna o długości 1,8 m po rozciągnięciu, ze złączem 22F na obu końcach, łącznik prosty 22mmM/22mmM, worek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bezlateksowy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2l, opór przepływu dla wdechu i wydechu &lt;0.06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H2O przy przepływie 30l/min, produkt czysty mikrobiologicznie, bez zawartości lateksu, stosowanie układu min. do 7 dni potwierdzone w instrukcji użycia wyrobu, bez zawartości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ftalanów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? Proponowane rozwiązanie było testowane na Oddziale Anestezjologii i Intensywnej Terapii i uzyskało akceptację personelu.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 Zgodnie z SWZ. 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, Zamawiający dopuszcza dłuższy układ.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2. Dot. zadania 1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układ oddechowy typu rura w rurze dla dorosłych, o stałej długości 1,8m, rura wydechowa rozciągalna o długości 60cm ze złączem 22mmF, kolanko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odłączalne od układu, rura do worka oddechowego rozciągalna o długości 1,8m po rozciągnięciu, ze złączem 22F na obu końcach, łącznik prosty 22mmM/22mmM, worek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bezlateksowy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2l, opór przepływu dla wdechu i wydechu &lt;0.06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H2O przy przepływie 30l/min, produkt czysty mikrobiologicznie, bez zawartości lateksu, stosowanie układu min. do 7 dni potwierdzone w instrukcji użycia wyrobu, bez zawartości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ftalanów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>? Proponowane rozwiązanie było testowane na Oddziale Anestezjologii i Intensywnej Terapii i uzyskało akceptację personelu.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Zgodnie z SWZ. 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, Zamawiający dopuszcza dłuższy układ.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3. Dot. zadania 1 poz. 3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Prosimy o dopuszczenie obwodu o dł. 180 cm,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łącznik Y z dwoma szczelnie zamkniętymi portami, kolanko 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lock (samodzielny koreczek wkręcany w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poert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lock), bez złączki 22M/22M, spełniającego wszystkie pozostałe wymogi SWZ. Proponowane rozwiązanie było testowane na Oddziale Anestezjologii 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i Intensywnej Terapii i uzyskało akceptację personelu.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Zgodnie z SWZ. 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4. Dot. zadania 1 poz.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układ oddechowy rozciągalny wykonany z PP, dwie rury o dł. 1,8m po rozciągnięciu, łącznik Y z dwoma portami z przytwierdzonymi zatyczkami, kolanko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(samodzielny korek wkręcany w port), złącza od strony aparatu 22F wykonane z elastycznego EVA, </w:t>
            </w:r>
            <w:r w:rsidR="00C430C4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z zachowaniem pozostałych parametrów SWZ? Proponowane rozwiązanie było testowane na Oddziale Anestezjologii i Intensywnej Terapii i uzyskało akceptację personelu.</w:t>
            </w:r>
          </w:p>
          <w:p w:rsidR="003E59C9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/>
                <w:b/>
                <w:sz w:val="22"/>
                <w:szCs w:val="22"/>
              </w:rPr>
              <w:t xml:space="preserve">Zgodnie z SWZ. Zamawiający dopuszcza wszystkie lepsze parametry, które są </w:t>
            </w:r>
            <w:proofErr w:type="spellStart"/>
            <w:r w:rsidR="00DC46CC">
              <w:rPr>
                <w:rFonts w:ascii="Arial Narrow" w:hAnsi="Arial Narrow"/>
                <w:b/>
                <w:sz w:val="22"/>
                <w:szCs w:val="22"/>
              </w:rPr>
              <w:t>ocenialne</w:t>
            </w:r>
            <w:proofErr w:type="spellEnd"/>
            <w:r w:rsidR="00DC46C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lastRenderedPageBreak/>
              <w:t>5. Dot. zadania 2 poz. 1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dopuści obwód jednorurowy o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180 cm, 22mm z portem przeciekowym bocznym i dwoma filtrami w strumieniu głównym po stronie aparatu i stronie maski, z linią proksymalną, z uchwytami 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t>do linii proksymalnej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? Proponowane rozwiązanie było już dostarczane do szpitala w przeszłości i uzyskało akceptację personelu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6. Dot. zadania 2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Czy zamawiający w pozycji 2 oczekuje obwodu aktywnego o dł. 180-190 cm, jednorurowego 22mm z zastawką wydechową i drenami do pomiaru ciśnienia i drenem do sterowania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t xml:space="preserve"> zastawką, plus filtr oddechowy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? Proponowane rozwiązanie było testowane na Oddziale Anestezjologii i Intensywnej Terapii i uzyskało akceptację personelu.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>Zamawiający dopuszcza pod warunkiem zaoferowania również układów pasywnych.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7. Dot. zadania 3 poz. 2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filtr oddechowy elektrostatyczny o metodzie filtracji cząstek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intermolekularnych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(z wkładem płaskim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, z barierą mechaniczną w postaci warstwy HME (w postaci zwiniętej spirali z karbowanej celulozy), o wysokiej skuteczności filtracji bakteryjnej &gt;99,9999% i skuteczności filtracji wirusowej &gt;99,999%, spełniający pozostałe wymogi SWZ?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8. Dot. zadania 3 poz. 4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filtr oddechowy elektrostatyczny o płaskiej membranie (zamiast harmonijkowej) o metodzie filtracji cząstek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intermolekularnych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, z barierą mechaniczną w postaci warstwy HME, </w:t>
            </w:r>
            <w:r w:rsidR="00C430C4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o bar</w:t>
            </w:r>
            <w:r w:rsidR="00154D2A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>zo wysokiej skuteczności filtracji bakteryjnej &gt;99,9999% i skuteczności filtracji wirusowej &gt;99,999% spełniający pozostałe wymogi SWZ?</w:t>
            </w:r>
          </w:p>
          <w:p w:rsidR="003E59C9" w:rsidRPr="00154D2A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E59C9" w:rsidRPr="00B24B3F" w:rsidRDefault="003E59C9" w:rsidP="00154D2A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>9. Dot. zadania 3 poz. 6</w:t>
            </w:r>
          </w:p>
          <w:p w:rsidR="003E59C9" w:rsidRPr="00B24B3F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dopuści jako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równoważny przedłużacz obwodu zamiast z portem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– z portem do odsysania i bronchoskopii, spełniający wszystkie pozostałe wymogi SWZ? Pragniemy jednocześnie </w:t>
            </w:r>
            <w:r w:rsidR="00154D2A" w:rsidRPr="00B24B3F">
              <w:rPr>
                <w:rFonts w:ascii="Arial Narrow" w:hAnsi="Arial Narrow" w:cs="Arial"/>
                <w:sz w:val="22"/>
                <w:szCs w:val="22"/>
              </w:rPr>
              <w:t>zauważyć, że</w:t>
            </w:r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w przedmiotowym postepowaniu zamawiający wymaga portu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we wszystkich opisanych w innych pakietach obwodach oddechowych i filtrach.  Dodatkowy wymóg portu </w:t>
            </w:r>
            <w:proofErr w:type="spellStart"/>
            <w:r w:rsidRPr="00B24B3F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w przedłużaczu obwodu nie tylko nie ma </w:t>
            </w:r>
            <w:proofErr w:type="gramStart"/>
            <w:r w:rsidRPr="00B24B3F">
              <w:rPr>
                <w:rFonts w:ascii="Arial Narrow" w:hAnsi="Arial Narrow" w:cs="Arial"/>
                <w:sz w:val="22"/>
                <w:szCs w:val="22"/>
              </w:rPr>
              <w:t>uzasadnienia ale</w:t>
            </w:r>
            <w:proofErr w:type="gramEnd"/>
            <w:r w:rsidRPr="00B24B3F">
              <w:rPr>
                <w:rFonts w:ascii="Arial Narrow" w:hAnsi="Arial Narrow" w:cs="Arial"/>
                <w:sz w:val="22"/>
                <w:szCs w:val="22"/>
              </w:rPr>
              <w:t xml:space="preserve"> również mocno ogranicza konkurencję, gdyż nie jest to popularne rozwiązanie.</w:t>
            </w:r>
          </w:p>
          <w:p w:rsidR="003E59C9" w:rsidRDefault="003E59C9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4D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C46C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  <w:p w:rsidR="00BD32CE" w:rsidRPr="00B24B3F" w:rsidRDefault="00BD32CE" w:rsidP="00BD32CE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4B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</w:p>
          <w:p w:rsidR="00BD32CE" w:rsidRPr="00647015" w:rsidRDefault="00647015" w:rsidP="005656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zadania 3 poz. 2</w:t>
            </w:r>
          </w:p>
        </w:tc>
      </w:tr>
    </w:tbl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lastRenderedPageBreak/>
        <w:t>W ramach zwiększenia konkurencyjności ofert, czy Zamawiający dopuści zamiast parametru:</w:t>
      </w:r>
    </w:p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pacing w:val="10"/>
          <w:sz w:val="22"/>
          <w:szCs w:val="22"/>
        </w:rPr>
        <w:t xml:space="preserve">„Filtr oddechowy </w:t>
      </w:r>
      <w:r w:rsidRPr="00647015">
        <w:rPr>
          <w:rFonts w:ascii="Arial Narrow" w:hAnsi="Arial Narrow"/>
          <w:spacing w:val="9"/>
          <w:sz w:val="22"/>
          <w:szCs w:val="22"/>
        </w:rPr>
        <w:t xml:space="preserve">p/bakteryjny, antywirusowy, mechaniczny, </w:t>
      </w:r>
      <w:r w:rsidRPr="00647015">
        <w:rPr>
          <w:rFonts w:ascii="Arial Narrow" w:hAnsi="Arial Narrow"/>
          <w:sz w:val="22"/>
          <w:szCs w:val="22"/>
        </w:rPr>
        <w:t xml:space="preserve">z </w:t>
      </w:r>
      <w:r w:rsidRPr="00647015">
        <w:rPr>
          <w:rFonts w:ascii="Arial Narrow" w:hAnsi="Arial Narrow"/>
          <w:spacing w:val="10"/>
          <w:sz w:val="22"/>
          <w:szCs w:val="22"/>
        </w:rPr>
        <w:t xml:space="preserve">wkładem </w:t>
      </w:r>
      <w:r w:rsidRPr="00647015">
        <w:rPr>
          <w:rFonts w:ascii="Arial Narrow" w:hAnsi="Arial Narrow"/>
          <w:sz w:val="22"/>
          <w:szCs w:val="22"/>
        </w:rPr>
        <w:t xml:space="preserve">harmonijkowym </w:t>
      </w:r>
      <w:r>
        <w:rPr>
          <w:rFonts w:ascii="Arial Narrow" w:hAnsi="Arial Narrow"/>
          <w:sz w:val="22"/>
          <w:szCs w:val="22"/>
        </w:rPr>
        <w:br/>
      </w:r>
      <w:r w:rsidRPr="00647015">
        <w:rPr>
          <w:rFonts w:ascii="Arial Narrow" w:hAnsi="Arial Narrow"/>
          <w:sz w:val="22"/>
          <w:szCs w:val="22"/>
        </w:rPr>
        <w:t xml:space="preserve">o właściwościach hydrofobowych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, dla dorosłych </w:t>
      </w:r>
      <w:r w:rsidRPr="00647015">
        <w:rPr>
          <w:rFonts w:ascii="Arial Narrow" w:hAnsi="Arial Narrow"/>
          <w:spacing w:val="-15"/>
          <w:sz w:val="22"/>
          <w:szCs w:val="22"/>
        </w:rPr>
        <w:t xml:space="preserve">o </w:t>
      </w:r>
      <w:r w:rsidRPr="00647015">
        <w:rPr>
          <w:rFonts w:ascii="Arial Narrow" w:hAnsi="Arial Narrow"/>
          <w:sz w:val="22"/>
          <w:szCs w:val="22"/>
        </w:rPr>
        <w:t xml:space="preserve">przestrzeni martwej max.66ml i skuteczności nawilżania min.21mgH2O/l przy </w:t>
      </w:r>
      <w:proofErr w:type="spellStart"/>
      <w:r w:rsidRPr="00647015">
        <w:rPr>
          <w:rFonts w:ascii="Arial Narrow" w:hAnsi="Arial Narrow"/>
          <w:sz w:val="22"/>
          <w:szCs w:val="22"/>
        </w:rPr>
        <w:t>Vt</w:t>
      </w:r>
      <w:proofErr w:type="spellEnd"/>
      <w:r w:rsidRPr="00647015">
        <w:rPr>
          <w:rFonts w:ascii="Arial Narrow" w:hAnsi="Arial Narrow"/>
          <w:sz w:val="22"/>
          <w:szCs w:val="22"/>
        </w:rPr>
        <w:t>=500ml”</w:t>
      </w:r>
    </w:p>
    <w:p w:rsidR="00647015" w:rsidRPr="00647015" w:rsidRDefault="00647015" w:rsidP="00647015">
      <w:pPr>
        <w:pStyle w:val="Tekstpodstawowy"/>
        <w:spacing w:before="60" w:after="60"/>
        <w:jc w:val="both"/>
        <w:rPr>
          <w:rFonts w:ascii="Arial Narrow" w:hAnsi="Arial Narrow"/>
          <w:sz w:val="22"/>
          <w:szCs w:val="22"/>
          <w:u w:val="single"/>
        </w:rPr>
      </w:pPr>
      <w:r w:rsidRPr="00647015">
        <w:rPr>
          <w:rFonts w:ascii="Arial Narrow" w:hAnsi="Arial Narrow"/>
          <w:sz w:val="22"/>
          <w:szCs w:val="22"/>
          <w:u w:val="single"/>
        </w:rPr>
        <w:t>Produktu o poniższych parametrach:</w:t>
      </w:r>
    </w:p>
    <w:p w:rsidR="00647015" w:rsidRDefault="00647015" w:rsidP="00647015">
      <w:pPr>
        <w:pStyle w:val="Tekstpodstawowy"/>
        <w:ind w:right="113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pacing w:val="10"/>
          <w:sz w:val="22"/>
          <w:szCs w:val="22"/>
        </w:rPr>
        <w:t xml:space="preserve">„Filtr </w:t>
      </w:r>
      <w:r w:rsidRPr="00647015">
        <w:rPr>
          <w:rFonts w:ascii="Arial Narrow" w:hAnsi="Arial Narrow"/>
          <w:spacing w:val="11"/>
          <w:sz w:val="22"/>
          <w:szCs w:val="22"/>
        </w:rPr>
        <w:t xml:space="preserve">oddechowy okrągły </w:t>
      </w:r>
      <w:r w:rsidRPr="00647015">
        <w:rPr>
          <w:rFonts w:ascii="Arial Narrow" w:hAnsi="Arial Narrow"/>
          <w:spacing w:val="12"/>
          <w:sz w:val="22"/>
          <w:szCs w:val="22"/>
        </w:rPr>
        <w:t xml:space="preserve">mechaniczno-elektrostatyczny </w:t>
      </w:r>
      <w:r w:rsidRPr="00647015">
        <w:rPr>
          <w:rFonts w:ascii="Arial Narrow" w:hAnsi="Arial Narrow"/>
          <w:sz w:val="22"/>
          <w:szCs w:val="22"/>
        </w:rPr>
        <w:t xml:space="preserve">z </w:t>
      </w:r>
      <w:r w:rsidRPr="00647015">
        <w:rPr>
          <w:rFonts w:ascii="Arial Narrow" w:hAnsi="Arial Narrow"/>
          <w:spacing w:val="11"/>
          <w:sz w:val="22"/>
          <w:szCs w:val="22"/>
        </w:rPr>
        <w:t xml:space="preserve">wydzielonym </w:t>
      </w:r>
      <w:r w:rsidRPr="00647015">
        <w:rPr>
          <w:rFonts w:ascii="Arial Narrow" w:hAnsi="Arial Narrow"/>
          <w:sz w:val="22"/>
          <w:szCs w:val="22"/>
        </w:rPr>
        <w:t xml:space="preserve">wymiennikiem ciepła i wilgoci w postaci włókien poliestrowych z chlorkiem wapnia, wydajność nawilżenia przy VT1000ml - min. 32,5 mg/l, VT500ml - 33 mg/l, skuteczność przeciwbakteryjna i przeciwwirusowa 99,999%. Opory przepływu przy: 30l/min. - 1,2cm H2O, 60l/min. - 2,9cm H2O. Filtr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z zatyczką, martwa przestrzeń max. 75 ml, waga max. 34 g, zalecana objętość oddechowa </w:t>
      </w:r>
      <w:r w:rsidRPr="00647015">
        <w:rPr>
          <w:rFonts w:ascii="Arial Narrow" w:hAnsi="Arial Narrow"/>
          <w:spacing w:val="-6"/>
          <w:sz w:val="22"/>
          <w:szCs w:val="22"/>
        </w:rPr>
        <w:t xml:space="preserve">VT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150-1500 </w:t>
      </w:r>
      <w:r w:rsidRPr="00647015">
        <w:rPr>
          <w:rFonts w:ascii="Arial Narrow" w:hAnsi="Arial Narrow"/>
          <w:spacing w:val="6"/>
          <w:sz w:val="22"/>
          <w:szCs w:val="22"/>
        </w:rPr>
        <w:t>ml.</w:t>
      </w:r>
      <w:r w:rsidRPr="00647015">
        <w:rPr>
          <w:rFonts w:ascii="Arial Narrow" w:hAnsi="Arial Narrow"/>
          <w:spacing w:val="73"/>
          <w:sz w:val="22"/>
          <w:szCs w:val="22"/>
        </w:rPr>
        <w:t xml:space="preserve"> </w:t>
      </w:r>
      <w:r w:rsidRPr="00647015">
        <w:rPr>
          <w:rFonts w:ascii="Arial Narrow" w:hAnsi="Arial Narrow"/>
          <w:spacing w:val="8"/>
          <w:sz w:val="22"/>
          <w:szCs w:val="22"/>
        </w:rPr>
        <w:t xml:space="preserve">Przyłącze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do </w:t>
      </w:r>
      <w:r w:rsidRPr="00647015">
        <w:rPr>
          <w:rFonts w:ascii="Arial Narrow" w:hAnsi="Arial Narrow"/>
          <w:spacing w:val="8"/>
          <w:sz w:val="22"/>
          <w:szCs w:val="22"/>
        </w:rPr>
        <w:t xml:space="preserve">respiratora </w:t>
      </w:r>
      <w:r w:rsidRPr="00647015">
        <w:rPr>
          <w:rFonts w:ascii="Arial Narrow" w:hAnsi="Arial Narrow"/>
          <w:sz w:val="22"/>
          <w:szCs w:val="22"/>
        </w:rPr>
        <w:t xml:space="preserve">i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do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pacjenta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22M/15F.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Czysty </w:t>
      </w:r>
      <w:r w:rsidRPr="00647015">
        <w:rPr>
          <w:rFonts w:ascii="Arial Narrow" w:hAnsi="Arial Narrow"/>
          <w:sz w:val="22"/>
          <w:szCs w:val="22"/>
        </w:rPr>
        <w:t>mikrobiologicznie, bez zawartości lateksu i litu, opakowanie folia zawierające datę ważności, nr serii, nr</w:t>
      </w:r>
      <w:r w:rsidRPr="00647015">
        <w:rPr>
          <w:rFonts w:ascii="Arial Narrow" w:hAnsi="Arial Narrow"/>
          <w:spacing w:val="-4"/>
          <w:sz w:val="22"/>
          <w:szCs w:val="22"/>
        </w:rPr>
        <w:t xml:space="preserve"> </w:t>
      </w:r>
      <w:r w:rsidRPr="00647015">
        <w:rPr>
          <w:rFonts w:ascii="Arial Narrow" w:hAnsi="Arial Narrow"/>
          <w:sz w:val="22"/>
          <w:szCs w:val="22"/>
        </w:rPr>
        <w:t>katalogowy„</w:t>
      </w:r>
    </w:p>
    <w:p w:rsidR="00647015" w:rsidRDefault="00647015" w:rsidP="00647015">
      <w:pPr>
        <w:pStyle w:val="Tekstpodstawowy"/>
        <w:spacing w:line="247" w:lineRule="auto"/>
        <w:ind w:right="113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Zgodnie z SWZ. Zamawiający dopuszcza wszystkie lepsze parametry, które są </w:t>
      </w:r>
      <w:proofErr w:type="spellStart"/>
      <w:r>
        <w:rPr>
          <w:rFonts w:ascii="Arial Narrow" w:hAnsi="Arial Narrow"/>
          <w:b/>
          <w:sz w:val="22"/>
          <w:szCs w:val="22"/>
        </w:rPr>
        <w:t>ocenialne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. </w:t>
      </w:r>
    </w:p>
    <w:p w:rsidR="00DC46CC" w:rsidRDefault="00DC46CC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</w:p>
    <w:p w:rsidR="00DC46CC" w:rsidRDefault="00DC46CC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</w:p>
    <w:p w:rsidR="00647015" w:rsidRPr="00647015" w:rsidRDefault="00647015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2. Dot. </w:t>
      </w:r>
      <w:r w:rsidRPr="00647015">
        <w:rPr>
          <w:rFonts w:ascii="Arial Narrow" w:hAnsi="Arial Narrow"/>
          <w:sz w:val="22"/>
          <w:szCs w:val="22"/>
        </w:rPr>
        <w:t>zadania 3 poz. 3</w:t>
      </w:r>
    </w:p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>W ramach zwiększenia konkurencyjności ofert, czy Zamawiający dopuści zamiast parametru:</w:t>
      </w:r>
    </w:p>
    <w:p w:rsidR="00647015" w:rsidRPr="00647015" w:rsidRDefault="00647015" w:rsidP="00647015">
      <w:pPr>
        <w:spacing w:before="1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 xml:space="preserve">„Filtr oddechowy </w:t>
      </w:r>
      <w:r w:rsidRPr="00647015">
        <w:rPr>
          <w:rFonts w:ascii="Arial Narrow" w:hAnsi="Arial Narrow"/>
          <w:b/>
          <w:sz w:val="22"/>
          <w:szCs w:val="22"/>
        </w:rPr>
        <w:t xml:space="preserve">elektrostatyczny </w:t>
      </w:r>
      <w:r w:rsidRPr="00647015">
        <w:rPr>
          <w:rFonts w:ascii="Arial Narrow" w:hAnsi="Arial Narrow"/>
          <w:sz w:val="22"/>
          <w:szCs w:val="22"/>
        </w:rPr>
        <w:t xml:space="preserve">p/bakteryjny antywirusowy z osobną warstwą wymiennika ciepła i wilgoci i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dla dorosłych o przestrzeni martwej max.60ml i skuteczności nawilżania min.29mgH2O/l przy </w:t>
      </w:r>
      <w:proofErr w:type="spellStart"/>
      <w:r w:rsidRPr="00647015">
        <w:rPr>
          <w:rFonts w:ascii="Arial Narrow" w:hAnsi="Arial Narrow"/>
          <w:sz w:val="22"/>
          <w:szCs w:val="22"/>
        </w:rPr>
        <w:t>Vt</w:t>
      </w:r>
      <w:proofErr w:type="spellEnd"/>
      <w:r w:rsidRPr="00647015">
        <w:rPr>
          <w:rFonts w:ascii="Arial Narrow" w:hAnsi="Arial Narrow"/>
          <w:sz w:val="22"/>
          <w:szCs w:val="22"/>
        </w:rPr>
        <w:t>=500ml”</w:t>
      </w:r>
    </w:p>
    <w:p w:rsidR="00647015" w:rsidRPr="00647015" w:rsidRDefault="00647015" w:rsidP="00647015">
      <w:pPr>
        <w:pStyle w:val="Tekstpodstawowy"/>
        <w:spacing w:before="60" w:after="60"/>
        <w:jc w:val="both"/>
        <w:rPr>
          <w:rFonts w:ascii="Arial Narrow" w:hAnsi="Arial Narrow"/>
          <w:sz w:val="22"/>
          <w:szCs w:val="22"/>
          <w:u w:val="single"/>
        </w:rPr>
      </w:pPr>
      <w:r w:rsidRPr="00647015">
        <w:rPr>
          <w:rFonts w:ascii="Arial Narrow" w:hAnsi="Arial Narrow"/>
          <w:sz w:val="22"/>
          <w:szCs w:val="22"/>
          <w:u w:val="single"/>
        </w:rPr>
        <w:t>Produktu o poniższych parametrach:</w:t>
      </w:r>
    </w:p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 xml:space="preserve">„Filtr oddechowy okrągły elektrostatyczny z wydzielonym wymiennikiem ciepła i wilgoci w postaci pianki poliuretanowej impregnowanej chlorkiem wapnia, o skuteczności przeciwbakteryjnej i przeciwwirusowej 99,999% oraz wydajnością nawilżenia przy VT1000ml - min. 32,4 mg/l. Filtr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z zatyczką, martwa przestrzeń max. 45 ml, waga max. 29 g, objętość oddechowa VT300-1500ml, z nadrukowanymi na obwodzie filtra wartościami: minimalną i maksymalną objętością oddechową VT, </w:t>
      </w:r>
      <w:r w:rsidRPr="00647015">
        <w:rPr>
          <w:rFonts w:ascii="Arial Narrow" w:hAnsi="Arial Narrow"/>
          <w:color w:val="FF2600"/>
          <w:sz w:val="22"/>
          <w:szCs w:val="22"/>
        </w:rPr>
        <w:t>czysty mikrobiologicznie lub sterylny</w:t>
      </w:r>
      <w:r w:rsidRPr="00647015">
        <w:rPr>
          <w:rFonts w:ascii="Arial Narrow" w:hAnsi="Arial Narrow"/>
          <w:sz w:val="22"/>
          <w:szCs w:val="22"/>
        </w:rPr>
        <w:t>, opakowanie foliowe zawierające datę ważności, nr serii, nr katalogowy.”</w:t>
      </w:r>
    </w:p>
    <w:p w:rsidR="00647015" w:rsidRDefault="00647015" w:rsidP="00647015">
      <w:pPr>
        <w:pStyle w:val="Tekstpodstawowy"/>
        <w:ind w:right="111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Zgodnie z SWZ. Zamawiający dopuszcza wszystkie lepsze parametry, które są </w:t>
      </w:r>
      <w:proofErr w:type="spellStart"/>
      <w:r>
        <w:rPr>
          <w:rFonts w:ascii="Arial Narrow" w:hAnsi="Arial Narrow"/>
          <w:b/>
          <w:sz w:val="22"/>
          <w:szCs w:val="22"/>
        </w:rPr>
        <w:t>ocenialne</w:t>
      </w:r>
      <w:proofErr w:type="spellEnd"/>
      <w:r>
        <w:rPr>
          <w:rFonts w:ascii="Arial Narrow" w:hAnsi="Arial Narrow"/>
          <w:b/>
          <w:sz w:val="22"/>
          <w:szCs w:val="22"/>
        </w:rPr>
        <w:t>.</w:t>
      </w:r>
    </w:p>
    <w:p w:rsidR="00647015" w:rsidRDefault="00647015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 Dot. zadania 3 poz. 4</w:t>
      </w:r>
    </w:p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>W ramach zwiększenia konkurencyjności ofert, czy Zamawiający dopuści zamiast parametru:</w:t>
      </w:r>
    </w:p>
    <w:p w:rsidR="00647015" w:rsidRPr="00647015" w:rsidRDefault="00647015" w:rsidP="00647015">
      <w:pPr>
        <w:spacing w:before="1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 xml:space="preserve">„Filtr oddechowy </w:t>
      </w:r>
      <w:r w:rsidRPr="00647015">
        <w:rPr>
          <w:rFonts w:ascii="Arial Narrow" w:hAnsi="Arial Narrow"/>
          <w:b/>
          <w:sz w:val="22"/>
          <w:szCs w:val="22"/>
        </w:rPr>
        <w:t xml:space="preserve">mechaniczny </w:t>
      </w:r>
      <w:r w:rsidRPr="00647015">
        <w:rPr>
          <w:rFonts w:ascii="Arial Narrow" w:hAnsi="Arial Narrow"/>
          <w:sz w:val="22"/>
          <w:szCs w:val="22"/>
        </w:rPr>
        <w:t xml:space="preserve">p/bakteryjny antywirusowy z osobną warstwą </w:t>
      </w:r>
      <w:proofErr w:type="spellStart"/>
      <w:r w:rsidRPr="00647015">
        <w:rPr>
          <w:rFonts w:ascii="Arial Narrow" w:hAnsi="Arial Narrow"/>
          <w:sz w:val="22"/>
          <w:szCs w:val="22"/>
        </w:rPr>
        <w:t>wymienika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ciepła i wilgoci wkład filtrujący hydrofobowy, harmonijkowy (dotyczy tylko warstwy filtrującej a warstwa </w:t>
      </w:r>
      <w:proofErr w:type="spellStart"/>
      <w:r w:rsidRPr="00647015">
        <w:rPr>
          <w:rFonts w:ascii="Arial Narrow" w:hAnsi="Arial Narrow"/>
          <w:sz w:val="22"/>
          <w:szCs w:val="22"/>
        </w:rPr>
        <w:t>wymienika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dowolna)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, dla dorosłych o przestrzeni martwej max.70ml i skuteczności nawilżania min.31mgH2O/l przy </w:t>
      </w:r>
      <w:proofErr w:type="spellStart"/>
      <w:r w:rsidRPr="00647015">
        <w:rPr>
          <w:rFonts w:ascii="Arial Narrow" w:hAnsi="Arial Narrow"/>
          <w:sz w:val="22"/>
          <w:szCs w:val="22"/>
        </w:rPr>
        <w:t>Vt</w:t>
      </w:r>
      <w:proofErr w:type="spellEnd"/>
      <w:r w:rsidRPr="00647015">
        <w:rPr>
          <w:rFonts w:ascii="Arial Narrow" w:hAnsi="Arial Narrow"/>
          <w:sz w:val="22"/>
          <w:szCs w:val="22"/>
        </w:rPr>
        <w:t>=500ml”</w:t>
      </w:r>
    </w:p>
    <w:p w:rsidR="00647015" w:rsidRPr="00647015" w:rsidRDefault="00647015" w:rsidP="00647015">
      <w:pPr>
        <w:pStyle w:val="Tekstpodstawowy"/>
        <w:spacing w:before="60" w:after="60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  <w:u w:val="single"/>
        </w:rPr>
        <w:t>Produktu o poniższych parametrach</w:t>
      </w:r>
      <w:r w:rsidRPr="00647015">
        <w:rPr>
          <w:rFonts w:ascii="Arial Narrow" w:hAnsi="Arial Narrow"/>
          <w:sz w:val="22"/>
          <w:szCs w:val="22"/>
        </w:rPr>
        <w:t>:</w:t>
      </w:r>
    </w:p>
    <w:p w:rsidR="00647015" w:rsidRPr="00647015" w:rsidRDefault="00647015" w:rsidP="00647015">
      <w:pPr>
        <w:pStyle w:val="Tekstpodstawowy"/>
        <w:spacing w:before="7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 xml:space="preserve">„Filtr oddechowy, okrągły elektrostatyczny o skuteczności przeciwbakteryjnej </w:t>
      </w:r>
      <w:r w:rsidRPr="00647015">
        <w:rPr>
          <w:rFonts w:ascii="Arial Narrow" w:hAnsi="Arial Narrow"/>
          <w:spacing w:val="-11"/>
          <w:sz w:val="22"/>
          <w:szCs w:val="22"/>
        </w:rPr>
        <w:t xml:space="preserve">i </w:t>
      </w:r>
      <w:r w:rsidRPr="00647015">
        <w:rPr>
          <w:rFonts w:ascii="Arial Narrow" w:hAnsi="Arial Narrow"/>
          <w:sz w:val="22"/>
          <w:szCs w:val="22"/>
        </w:rPr>
        <w:t xml:space="preserve">przeciwwirusowej 99,999%,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z zatyczką, martwa przestrzeń max. </w:t>
      </w:r>
      <w:r w:rsidRPr="00647015">
        <w:rPr>
          <w:rFonts w:ascii="Arial Narrow" w:hAnsi="Arial Narrow"/>
          <w:spacing w:val="-7"/>
          <w:sz w:val="22"/>
          <w:szCs w:val="22"/>
        </w:rPr>
        <w:t xml:space="preserve">45 </w:t>
      </w:r>
      <w:r w:rsidRPr="00647015">
        <w:rPr>
          <w:rFonts w:ascii="Arial Narrow" w:hAnsi="Arial Narrow"/>
          <w:sz w:val="22"/>
          <w:szCs w:val="22"/>
        </w:rPr>
        <w:t xml:space="preserve">ml, waga max. 29 g, objętość oddechowa VT300-1500ml, z nadrukowanymi </w:t>
      </w:r>
      <w:r w:rsidRPr="00647015">
        <w:rPr>
          <w:rFonts w:ascii="Arial Narrow" w:hAnsi="Arial Narrow"/>
          <w:spacing w:val="-7"/>
          <w:sz w:val="22"/>
          <w:szCs w:val="22"/>
        </w:rPr>
        <w:t xml:space="preserve">na </w:t>
      </w:r>
      <w:r w:rsidRPr="00647015">
        <w:rPr>
          <w:rFonts w:ascii="Arial Narrow" w:hAnsi="Arial Narrow"/>
          <w:sz w:val="22"/>
          <w:szCs w:val="22"/>
        </w:rPr>
        <w:t>obwodzie filtra wartościami: minimalną i maksymalną objętością oddechową</w:t>
      </w:r>
      <w:r w:rsidRPr="00647015">
        <w:rPr>
          <w:rFonts w:ascii="Arial Narrow" w:hAnsi="Arial Narrow"/>
          <w:spacing w:val="51"/>
          <w:sz w:val="22"/>
          <w:szCs w:val="22"/>
        </w:rPr>
        <w:t xml:space="preserve"> </w:t>
      </w:r>
      <w:proofErr w:type="spellStart"/>
      <w:r w:rsidRPr="00647015">
        <w:rPr>
          <w:rFonts w:ascii="Arial Narrow" w:hAnsi="Arial Narrow"/>
          <w:sz w:val="22"/>
          <w:szCs w:val="22"/>
        </w:rPr>
        <w:t>Vt</w:t>
      </w:r>
      <w:proofErr w:type="spellEnd"/>
      <w:r w:rsidRPr="00647015">
        <w:rPr>
          <w:rFonts w:ascii="Arial Narrow" w:hAnsi="Arial Narrow"/>
          <w:sz w:val="22"/>
          <w:szCs w:val="22"/>
        </w:rPr>
        <w:t>, czysty mikrobiologicznie lub sterylny, opakowanie folia „</w:t>
      </w:r>
    </w:p>
    <w:p w:rsidR="00647015" w:rsidRDefault="00647015" w:rsidP="00647015">
      <w:pPr>
        <w:pStyle w:val="Tekstpodstawowy"/>
        <w:spacing w:before="7"/>
        <w:ind w:right="111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Zgodnie z SWZ. Zamawiający dopuszcza wszystkie lepsze parametry, które są </w:t>
      </w:r>
      <w:proofErr w:type="spellStart"/>
      <w:r>
        <w:rPr>
          <w:rFonts w:ascii="Arial Narrow" w:hAnsi="Arial Narrow"/>
          <w:b/>
          <w:sz w:val="22"/>
          <w:szCs w:val="22"/>
        </w:rPr>
        <w:t>ocenialne</w:t>
      </w:r>
      <w:proofErr w:type="spellEnd"/>
      <w:r>
        <w:rPr>
          <w:rFonts w:ascii="Arial Narrow" w:hAnsi="Arial Narrow"/>
          <w:b/>
          <w:sz w:val="22"/>
          <w:szCs w:val="22"/>
        </w:rPr>
        <w:t>.</w:t>
      </w:r>
    </w:p>
    <w:p w:rsidR="00647015" w:rsidRDefault="00647015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4. Dot. zadania 3 poz. 4</w:t>
      </w:r>
    </w:p>
    <w:p w:rsidR="00647015" w:rsidRPr="00647015" w:rsidRDefault="00647015" w:rsidP="00647015">
      <w:pPr>
        <w:pStyle w:val="Tekstpodstawowy"/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>W ramach zwiększenia konkurencyjności ofert, czy Zamawiający dopuści zamiast parametru:</w:t>
      </w:r>
    </w:p>
    <w:p w:rsidR="00647015" w:rsidRPr="00647015" w:rsidRDefault="00647015" w:rsidP="00647015">
      <w:pPr>
        <w:ind w:right="115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z w:val="22"/>
          <w:szCs w:val="22"/>
        </w:rPr>
        <w:t xml:space="preserve">„Filtr oddechowy </w:t>
      </w:r>
      <w:r w:rsidRPr="00647015">
        <w:rPr>
          <w:rFonts w:ascii="Arial Narrow" w:hAnsi="Arial Narrow"/>
          <w:b/>
          <w:sz w:val="22"/>
          <w:szCs w:val="22"/>
        </w:rPr>
        <w:t xml:space="preserve">mechaniczny </w:t>
      </w:r>
      <w:r w:rsidRPr="00647015">
        <w:rPr>
          <w:rFonts w:ascii="Arial Narrow" w:hAnsi="Arial Narrow"/>
          <w:sz w:val="22"/>
          <w:szCs w:val="22"/>
        </w:rPr>
        <w:t xml:space="preserve">p/bakteryjny antywirusowy z osobną warstwą </w:t>
      </w:r>
      <w:proofErr w:type="spellStart"/>
      <w:r w:rsidRPr="00647015">
        <w:rPr>
          <w:rFonts w:ascii="Arial Narrow" w:hAnsi="Arial Narrow"/>
          <w:sz w:val="22"/>
          <w:szCs w:val="22"/>
        </w:rPr>
        <w:t>wymienika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ciepła i wilgoci wkład filtrujący hydrofobowy, harmonijkowy (dotyczy tylko warstwy filtrującej a warstwa </w:t>
      </w:r>
      <w:proofErr w:type="spellStart"/>
      <w:r w:rsidRPr="00647015">
        <w:rPr>
          <w:rFonts w:ascii="Arial Narrow" w:hAnsi="Arial Narrow"/>
          <w:sz w:val="22"/>
          <w:szCs w:val="22"/>
        </w:rPr>
        <w:t>wymienika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dowolna)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, dla dorosłych o przestrzeni martwej max.70ml i skuteczności nawilżania min.31mgH2O/l przy </w:t>
      </w:r>
      <w:proofErr w:type="spellStart"/>
      <w:r w:rsidRPr="00647015">
        <w:rPr>
          <w:rFonts w:ascii="Arial Narrow" w:hAnsi="Arial Narrow"/>
          <w:sz w:val="22"/>
          <w:szCs w:val="22"/>
        </w:rPr>
        <w:t>Vt</w:t>
      </w:r>
      <w:proofErr w:type="spellEnd"/>
      <w:r w:rsidRPr="00647015">
        <w:rPr>
          <w:rFonts w:ascii="Arial Narrow" w:hAnsi="Arial Narrow"/>
          <w:sz w:val="22"/>
          <w:szCs w:val="22"/>
        </w:rPr>
        <w:t>=500ml”</w:t>
      </w:r>
    </w:p>
    <w:p w:rsidR="00647015" w:rsidRPr="00647015" w:rsidRDefault="00647015" w:rsidP="00647015">
      <w:pPr>
        <w:pStyle w:val="Tekstpodstawowy"/>
        <w:spacing w:before="60" w:after="60"/>
        <w:jc w:val="both"/>
        <w:rPr>
          <w:rFonts w:ascii="Arial Narrow" w:hAnsi="Arial Narrow"/>
          <w:sz w:val="22"/>
          <w:szCs w:val="22"/>
          <w:u w:val="single"/>
        </w:rPr>
      </w:pPr>
      <w:r w:rsidRPr="00647015">
        <w:rPr>
          <w:rFonts w:ascii="Arial Narrow" w:hAnsi="Arial Narrow"/>
          <w:sz w:val="22"/>
          <w:szCs w:val="22"/>
          <w:u w:val="single"/>
        </w:rPr>
        <w:t>Produktu o poniższych parametrach:</w:t>
      </w:r>
    </w:p>
    <w:p w:rsidR="00647015" w:rsidRPr="00647015" w:rsidRDefault="00647015" w:rsidP="00647015">
      <w:pPr>
        <w:pStyle w:val="Tekstpodstawowy"/>
        <w:ind w:right="111"/>
        <w:jc w:val="both"/>
        <w:rPr>
          <w:rFonts w:ascii="Arial Narrow" w:hAnsi="Arial Narrow"/>
          <w:sz w:val="22"/>
          <w:szCs w:val="22"/>
        </w:rPr>
      </w:pPr>
      <w:r w:rsidRPr="00647015">
        <w:rPr>
          <w:rFonts w:ascii="Arial Narrow" w:hAnsi="Arial Narrow"/>
          <w:spacing w:val="10"/>
          <w:sz w:val="22"/>
          <w:szCs w:val="22"/>
        </w:rPr>
        <w:t xml:space="preserve">„Filtr </w:t>
      </w:r>
      <w:r w:rsidRPr="00647015">
        <w:rPr>
          <w:rFonts w:ascii="Arial Narrow" w:hAnsi="Arial Narrow"/>
          <w:spacing w:val="11"/>
          <w:sz w:val="22"/>
          <w:szCs w:val="22"/>
        </w:rPr>
        <w:t xml:space="preserve">oddechowy okrągły </w:t>
      </w:r>
      <w:r w:rsidRPr="00647015">
        <w:rPr>
          <w:rFonts w:ascii="Arial Narrow" w:hAnsi="Arial Narrow"/>
          <w:spacing w:val="12"/>
          <w:sz w:val="22"/>
          <w:szCs w:val="22"/>
        </w:rPr>
        <w:t xml:space="preserve">mechaniczno-elektrostatyczny </w:t>
      </w:r>
      <w:r w:rsidRPr="00647015">
        <w:rPr>
          <w:rFonts w:ascii="Arial Narrow" w:hAnsi="Arial Narrow"/>
          <w:sz w:val="22"/>
          <w:szCs w:val="22"/>
        </w:rPr>
        <w:t xml:space="preserve">z </w:t>
      </w:r>
      <w:r w:rsidRPr="00647015">
        <w:rPr>
          <w:rFonts w:ascii="Arial Narrow" w:hAnsi="Arial Narrow"/>
          <w:spacing w:val="11"/>
          <w:sz w:val="22"/>
          <w:szCs w:val="22"/>
        </w:rPr>
        <w:t xml:space="preserve">wydzielonym </w:t>
      </w:r>
      <w:r w:rsidRPr="00647015">
        <w:rPr>
          <w:rFonts w:ascii="Arial Narrow" w:hAnsi="Arial Narrow"/>
          <w:sz w:val="22"/>
          <w:szCs w:val="22"/>
        </w:rPr>
        <w:t xml:space="preserve">wymiennikiem ciepła i wilgoci w postaci włókien poliestrowych z chlorkiem wapnia, wydajność nawilżenia przy VT1000ml - min. 32,5 mg/l, VT500ml - 33 mg/l, skuteczność przeciwbakteryjna i przeciwwirusowa 99,999%. Opory przepływu przy: 30l/min. - 1,2cm H2O, 60l/min. - 2,9cm H2O. Filtr z portem </w:t>
      </w:r>
      <w:proofErr w:type="spellStart"/>
      <w:r w:rsidRPr="00647015">
        <w:rPr>
          <w:rFonts w:ascii="Arial Narrow" w:hAnsi="Arial Narrow"/>
          <w:sz w:val="22"/>
          <w:szCs w:val="22"/>
        </w:rPr>
        <w:t>kapno</w:t>
      </w:r>
      <w:proofErr w:type="spellEnd"/>
      <w:r w:rsidRPr="00647015">
        <w:rPr>
          <w:rFonts w:ascii="Arial Narrow" w:hAnsi="Arial Narrow"/>
          <w:sz w:val="22"/>
          <w:szCs w:val="22"/>
        </w:rPr>
        <w:t xml:space="preserve"> z zatyczką, martwa przestrzeń max. 75 ml, waga max. 34 g, zalecana objętość oddechowa </w:t>
      </w:r>
      <w:r w:rsidRPr="00647015">
        <w:rPr>
          <w:rFonts w:ascii="Arial Narrow" w:hAnsi="Arial Narrow"/>
          <w:spacing w:val="-6"/>
          <w:sz w:val="22"/>
          <w:szCs w:val="22"/>
        </w:rPr>
        <w:t xml:space="preserve">VT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150-1500 </w:t>
      </w:r>
      <w:r w:rsidRPr="00647015">
        <w:rPr>
          <w:rFonts w:ascii="Arial Narrow" w:hAnsi="Arial Narrow"/>
          <w:spacing w:val="6"/>
          <w:sz w:val="22"/>
          <w:szCs w:val="22"/>
        </w:rPr>
        <w:t>ml.</w:t>
      </w:r>
      <w:r w:rsidRPr="00647015">
        <w:rPr>
          <w:rFonts w:ascii="Arial Narrow" w:hAnsi="Arial Narrow"/>
          <w:spacing w:val="73"/>
          <w:sz w:val="22"/>
          <w:szCs w:val="22"/>
        </w:rPr>
        <w:t xml:space="preserve"> </w:t>
      </w:r>
      <w:r w:rsidRPr="00647015">
        <w:rPr>
          <w:rFonts w:ascii="Arial Narrow" w:hAnsi="Arial Narrow"/>
          <w:spacing w:val="8"/>
          <w:sz w:val="22"/>
          <w:szCs w:val="22"/>
        </w:rPr>
        <w:t xml:space="preserve">Przyłącze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do </w:t>
      </w:r>
      <w:r w:rsidRPr="00647015">
        <w:rPr>
          <w:rFonts w:ascii="Arial Narrow" w:hAnsi="Arial Narrow"/>
          <w:spacing w:val="8"/>
          <w:sz w:val="22"/>
          <w:szCs w:val="22"/>
        </w:rPr>
        <w:t xml:space="preserve">respiratora </w:t>
      </w:r>
      <w:r w:rsidRPr="00647015">
        <w:rPr>
          <w:rFonts w:ascii="Arial Narrow" w:hAnsi="Arial Narrow"/>
          <w:sz w:val="22"/>
          <w:szCs w:val="22"/>
        </w:rPr>
        <w:t xml:space="preserve">i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do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pacjenta </w:t>
      </w:r>
      <w:r w:rsidRPr="00647015">
        <w:rPr>
          <w:rFonts w:ascii="Arial Narrow" w:hAnsi="Arial Narrow"/>
          <w:spacing w:val="4"/>
          <w:sz w:val="22"/>
          <w:szCs w:val="22"/>
        </w:rPr>
        <w:t xml:space="preserve">22M/15F. </w:t>
      </w:r>
      <w:r w:rsidRPr="00647015">
        <w:rPr>
          <w:rFonts w:ascii="Arial Narrow" w:hAnsi="Arial Narrow"/>
          <w:spacing w:val="7"/>
          <w:sz w:val="22"/>
          <w:szCs w:val="22"/>
        </w:rPr>
        <w:t xml:space="preserve">Czysty </w:t>
      </w:r>
      <w:r w:rsidRPr="00647015">
        <w:rPr>
          <w:rFonts w:ascii="Arial Narrow" w:hAnsi="Arial Narrow"/>
          <w:sz w:val="22"/>
          <w:szCs w:val="22"/>
        </w:rPr>
        <w:t>mikrobiologicznie, bez zawartości lateksu i litu, opakowanie folia zawierające datę ważności, nr serii, nr</w:t>
      </w:r>
      <w:r w:rsidRPr="00647015">
        <w:rPr>
          <w:rFonts w:ascii="Arial Narrow" w:hAnsi="Arial Narrow"/>
          <w:spacing w:val="-4"/>
          <w:sz w:val="22"/>
          <w:szCs w:val="22"/>
        </w:rPr>
        <w:t xml:space="preserve"> </w:t>
      </w:r>
      <w:r w:rsidRPr="00647015">
        <w:rPr>
          <w:rFonts w:ascii="Arial Narrow" w:hAnsi="Arial Narrow"/>
          <w:sz w:val="22"/>
          <w:szCs w:val="22"/>
        </w:rPr>
        <w:t>katalogowy„</w:t>
      </w:r>
    </w:p>
    <w:p w:rsidR="00647015" w:rsidRDefault="00647015" w:rsidP="00647015">
      <w:pPr>
        <w:pStyle w:val="Tekstpodstawowy"/>
        <w:spacing w:before="7"/>
        <w:ind w:right="111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Zgodnie z SWZ. Zamawiający dopuszcza wszystkie lepsze parametry, które są </w:t>
      </w:r>
      <w:proofErr w:type="spellStart"/>
      <w:r>
        <w:rPr>
          <w:rFonts w:ascii="Arial Narrow" w:hAnsi="Arial Narrow"/>
          <w:b/>
          <w:sz w:val="22"/>
          <w:szCs w:val="22"/>
        </w:rPr>
        <w:t>ocenialne</w:t>
      </w:r>
      <w:proofErr w:type="spellEnd"/>
      <w:r>
        <w:rPr>
          <w:rFonts w:ascii="Arial Narrow" w:hAnsi="Arial Narrow"/>
          <w:b/>
          <w:sz w:val="22"/>
          <w:szCs w:val="22"/>
        </w:rPr>
        <w:t>.</w:t>
      </w:r>
    </w:p>
    <w:p w:rsidR="00647015" w:rsidRDefault="00647015" w:rsidP="00647015">
      <w:pPr>
        <w:pStyle w:val="Tekstpodstawowy"/>
        <w:spacing w:before="120" w:line="247" w:lineRule="auto"/>
        <w:ind w:right="113"/>
        <w:jc w:val="both"/>
        <w:rPr>
          <w:rFonts w:ascii="Arial Narrow" w:hAnsi="Arial Narrow"/>
          <w:sz w:val="22"/>
          <w:szCs w:val="22"/>
        </w:rPr>
      </w:pPr>
    </w:p>
    <w:p w:rsidR="00647015" w:rsidRDefault="00647015" w:rsidP="00647015">
      <w:pPr>
        <w:pStyle w:val="Tekstpodstawowy"/>
        <w:spacing w:before="7"/>
        <w:ind w:right="111"/>
        <w:jc w:val="both"/>
        <w:rPr>
          <w:rFonts w:ascii="Arial Narrow" w:hAnsi="Arial Narrow"/>
          <w:sz w:val="22"/>
          <w:szCs w:val="22"/>
        </w:rPr>
      </w:pPr>
    </w:p>
    <w:p w:rsidR="00DC46CC" w:rsidRPr="00647015" w:rsidRDefault="00DC46CC" w:rsidP="00647015">
      <w:pPr>
        <w:pStyle w:val="Tekstpodstawowy"/>
        <w:spacing w:before="7"/>
        <w:ind w:right="111"/>
        <w:jc w:val="both"/>
        <w:rPr>
          <w:rFonts w:ascii="Arial Narrow" w:hAnsi="Arial Narrow"/>
          <w:sz w:val="22"/>
          <w:szCs w:val="22"/>
        </w:rPr>
      </w:pPr>
    </w:p>
    <w:p w:rsidR="006D4AB3" w:rsidRPr="0064701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47015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C430C4" w:rsidRPr="008844BF" w:rsidRDefault="00C430C4" w:rsidP="00C430C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647015">
        <w:rPr>
          <w:rFonts w:ascii="Arial Narrow" w:hAnsi="Arial Narrow"/>
        </w:rPr>
        <w:t>3</w:t>
      </w:r>
      <w:r w:rsidRPr="008844BF">
        <w:rPr>
          <w:rFonts w:ascii="Arial Narrow" w:hAnsi="Arial Narrow"/>
        </w:rPr>
        <w:t xml:space="preserve"> ark.</w:t>
      </w:r>
    </w:p>
    <w:p w:rsidR="00C430C4" w:rsidRPr="008D5401" w:rsidRDefault="00C430C4" w:rsidP="00C430C4">
      <w:pPr>
        <w:rPr>
          <w:rFonts w:ascii="Arial Narrow" w:hAnsi="Arial Narrow"/>
        </w:rPr>
      </w:pPr>
      <w:proofErr w:type="gramStart"/>
      <w:r w:rsidRPr="008D5401">
        <w:rPr>
          <w:rFonts w:ascii="Arial Narrow" w:hAnsi="Arial Narrow"/>
        </w:rPr>
        <w:t>egz</w:t>
      </w:r>
      <w:proofErr w:type="gramEnd"/>
      <w:r w:rsidRPr="008D5401">
        <w:rPr>
          <w:rFonts w:ascii="Arial Narrow" w:hAnsi="Arial Narrow"/>
        </w:rPr>
        <w:t>. 1 – a/a kancelaria</w:t>
      </w:r>
    </w:p>
    <w:p w:rsidR="00C430C4" w:rsidRPr="008D5401" w:rsidRDefault="00C430C4" w:rsidP="00C430C4">
      <w:pPr>
        <w:rPr>
          <w:rFonts w:ascii="Arial Narrow" w:hAnsi="Arial Narrow"/>
        </w:rPr>
      </w:pPr>
      <w:proofErr w:type="gramStart"/>
      <w:r w:rsidRPr="008D5401">
        <w:rPr>
          <w:rFonts w:ascii="Arial Narrow" w:hAnsi="Arial Narrow"/>
        </w:rPr>
        <w:t>egz</w:t>
      </w:r>
      <w:proofErr w:type="gramEnd"/>
      <w:r w:rsidRPr="008D5401">
        <w:rPr>
          <w:rFonts w:ascii="Arial Narrow" w:hAnsi="Arial Narrow"/>
        </w:rPr>
        <w:t xml:space="preserve">. 2 – strona </w:t>
      </w:r>
      <w:proofErr w:type="spellStart"/>
      <w:r w:rsidRPr="008D5401">
        <w:rPr>
          <w:rFonts w:ascii="Arial Narrow" w:hAnsi="Arial Narrow"/>
        </w:rPr>
        <w:t>int</w:t>
      </w:r>
      <w:proofErr w:type="spellEnd"/>
      <w:r w:rsidRPr="008D5401">
        <w:rPr>
          <w:rFonts w:ascii="Arial Narrow" w:hAnsi="Arial Narrow"/>
        </w:rPr>
        <w:t>. Zamawiającego, platforma e-propublico.</w:t>
      </w:r>
      <w:proofErr w:type="gramStart"/>
      <w:r w:rsidRPr="008D5401">
        <w:rPr>
          <w:rFonts w:ascii="Arial Narrow" w:hAnsi="Arial Narrow"/>
        </w:rPr>
        <w:t>pl</w:t>
      </w:r>
      <w:proofErr w:type="gramEnd"/>
      <w:r w:rsidRPr="008D5401">
        <w:rPr>
          <w:rFonts w:ascii="Arial Narrow" w:hAnsi="Arial Narrow"/>
        </w:rPr>
        <w:t xml:space="preserve">, </w:t>
      </w:r>
      <w:proofErr w:type="spellStart"/>
      <w:r w:rsidRPr="008D5401">
        <w:rPr>
          <w:rFonts w:ascii="Arial Narrow" w:hAnsi="Arial Narrow"/>
        </w:rPr>
        <w:t>SZPubl</w:t>
      </w:r>
      <w:proofErr w:type="spellEnd"/>
      <w:r w:rsidRPr="008D5401">
        <w:rPr>
          <w:rFonts w:ascii="Arial Narrow" w:hAnsi="Arial Narrow"/>
        </w:rPr>
        <w:t>. T2612 B5</w:t>
      </w:r>
    </w:p>
    <w:p w:rsidR="00C430C4" w:rsidRPr="008844BF" w:rsidRDefault="00C430C4" w:rsidP="00C430C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154D2A" w:rsidRPr="00B24B3F" w:rsidRDefault="00C430C4" w:rsidP="00C430C4">
      <w:pPr>
        <w:rPr>
          <w:rFonts w:ascii="Arial Narrow" w:hAnsi="Arial Narrow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</w:t>
      </w:r>
      <w:r w:rsidR="00647015">
        <w:rPr>
          <w:rFonts w:ascii="Arial Narrow" w:hAnsi="Arial Narrow"/>
        </w:rPr>
        <w:t>03-01</w:t>
      </w:r>
    </w:p>
    <w:sectPr w:rsidR="00154D2A" w:rsidRPr="00B24B3F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E4A" w:rsidRDefault="000C5E4A">
      <w:r>
        <w:separator/>
      </w:r>
    </w:p>
  </w:endnote>
  <w:endnote w:type="continuationSeparator" w:id="0">
    <w:p w:rsidR="000C5E4A" w:rsidRDefault="000C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015" w:rsidRPr="00647015" w:rsidRDefault="00647015">
    <w:pPr>
      <w:pStyle w:val="Stopka"/>
      <w:jc w:val="right"/>
      <w:rPr>
        <w:rFonts w:ascii="Arial Narrow" w:hAnsi="Arial Narrow"/>
      </w:rPr>
    </w:pPr>
    <w:r w:rsidRPr="00647015">
      <w:rPr>
        <w:rFonts w:ascii="Arial Narrow" w:hAnsi="Arial Narrow"/>
      </w:rPr>
      <w:fldChar w:fldCharType="begin"/>
    </w:r>
    <w:r w:rsidRPr="00647015">
      <w:rPr>
        <w:rFonts w:ascii="Arial Narrow" w:hAnsi="Arial Narrow"/>
      </w:rPr>
      <w:instrText xml:space="preserve"> PAGE   \* MERGEFORMAT </w:instrText>
    </w:r>
    <w:r w:rsidRPr="00647015">
      <w:rPr>
        <w:rFonts w:ascii="Arial Narrow" w:hAnsi="Arial Narrow"/>
      </w:rPr>
      <w:fldChar w:fldCharType="separate"/>
    </w:r>
    <w:r w:rsidR="009538C9">
      <w:rPr>
        <w:rFonts w:ascii="Arial Narrow" w:hAnsi="Arial Narrow"/>
        <w:noProof/>
      </w:rPr>
      <w:t>2</w:t>
    </w:r>
    <w:r w:rsidRPr="00647015">
      <w:rPr>
        <w:rFonts w:ascii="Arial Narrow" w:hAnsi="Arial Narrow"/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46C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E4A" w:rsidRDefault="000C5E4A">
      <w:r>
        <w:separator/>
      </w:r>
    </w:p>
  </w:footnote>
  <w:footnote w:type="continuationSeparator" w:id="0">
    <w:p w:rsidR="000C5E4A" w:rsidRDefault="000C5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381B43"/>
    <w:multiLevelType w:val="hybridMultilevel"/>
    <w:tmpl w:val="1B34F8B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7C658F2"/>
    <w:multiLevelType w:val="hybridMultilevel"/>
    <w:tmpl w:val="D7AC82AC"/>
    <w:lvl w:ilvl="0" w:tplc="08D073EE">
      <w:numFmt w:val="bullet"/>
      <w:lvlText w:val=""/>
      <w:lvlJc w:val="left"/>
      <w:pPr>
        <w:ind w:left="705" w:hanging="675"/>
      </w:pPr>
      <w:rPr>
        <w:rFonts w:ascii="Symbol" w:hAnsi="Symbol" w:cs="Arial" w:hint="default"/>
        <w:spacing w:val="0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E4A"/>
    <w:rsid w:val="00031374"/>
    <w:rsid w:val="000A1097"/>
    <w:rsid w:val="000C5E4A"/>
    <w:rsid w:val="000E2A8F"/>
    <w:rsid w:val="0012774F"/>
    <w:rsid w:val="00144B7A"/>
    <w:rsid w:val="00154D2A"/>
    <w:rsid w:val="00180C6E"/>
    <w:rsid w:val="0029606A"/>
    <w:rsid w:val="003E59C9"/>
    <w:rsid w:val="004848F3"/>
    <w:rsid w:val="004A75F2"/>
    <w:rsid w:val="005144A9"/>
    <w:rsid w:val="00520165"/>
    <w:rsid w:val="005B1B08"/>
    <w:rsid w:val="00632C3C"/>
    <w:rsid w:val="00647015"/>
    <w:rsid w:val="006537A5"/>
    <w:rsid w:val="00662BDB"/>
    <w:rsid w:val="006A5DF1"/>
    <w:rsid w:val="006B7198"/>
    <w:rsid w:val="006D4AB3"/>
    <w:rsid w:val="006F3B81"/>
    <w:rsid w:val="006F6733"/>
    <w:rsid w:val="007D7198"/>
    <w:rsid w:val="00864A4B"/>
    <w:rsid w:val="00870F9F"/>
    <w:rsid w:val="008804B6"/>
    <w:rsid w:val="00897AB0"/>
    <w:rsid w:val="008A3553"/>
    <w:rsid w:val="009538C9"/>
    <w:rsid w:val="00A905AC"/>
    <w:rsid w:val="00B24B3F"/>
    <w:rsid w:val="00BA6584"/>
    <w:rsid w:val="00BD32CE"/>
    <w:rsid w:val="00BE7BFD"/>
    <w:rsid w:val="00C370F2"/>
    <w:rsid w:val="00C430C4"/>
    <w:rsid w:val="00C44EEC"/>
    <w:rsid w:val="00D22FFA"/>
    <w:rsid w:val="00D8461B"/>
    <w:rsid w:val="00D915F2"/>
    <w:rsid w:val="00DC46C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6E6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6470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5</Pages>
  <Words>1919</Words>
  <Characters>12137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2023-03-01T09:54:00Z</cp:lastPrinted>
  <dcterms:created xsi:type="dcterms:W3CDTF">2023-02-28T08:49:00Z</dcterms:created>
  <dcterms:modified xsi:type="dcterms:W3CDTF">2023-03-01T09:58:00Z</dcterms:modified>
</cp:coreProperties>
</file>