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F40C05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40C0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F40C05">
        <w:rPr>
          <w:rFonts w:ascii="Arial Narrow" w:eastAsia="Times New Roman" w:hAnsi="Arial Narrow" w:cs="Arial"/>
          <w:bCs/>
          <w:sz w:val="24"/>
          <w:szCs w:val="24"/>
          <w:lang w:eastAsia="pl-PL"/>
        </w:rPr>
        <w:t>5</w:t>
      </w:r>
      <w:r w:rsidRPr="00F40C0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F40C05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F40C05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F40C05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40C05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F40C05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F40C05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F40C05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F40C05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F40C05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F40C05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F40C05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F40C05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F40C05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F40C05" w:rsidRDefault="00BC121E" w:rsidP="00F40C05">
      <w:pPr>
        <w:spacing w:after="36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40C05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F40C0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F6EFE" w:rsidRPr="00F40C05" w:rsidTr="005B687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F6EFE" w:rsidRPr="00F40C05" w:rsidRDefault="00DF6EFE" w:rsidP="005B687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F40C05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DF6EFE" w:rsidRPr="00F40C05" w:rsidRDefault="00DF6EFE" w:rsidP="005B687E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F40C05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F40C05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F40C05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F40C05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F40C05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F40C05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DF6EFE" w:rsidRPr="00F40C05" w:rsidRDefault="00DF6EFE" w:rsidP="005B68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F40C0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F40C0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DF6EFE" w:rsidRPr="00F40C05" w:rsidRDefault="00DF6EFE" w:rsidP="005B68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F40C05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F40C05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40C05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F40C05" w:rsidRDefault="00DF6EFE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F40C05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sprzętu jednorazowego użytku dla Pracowni Hemodynamicznej na okres 24 miesięcy.</w:t>
      </w:r>
    </w:p>
    <w:p w:rsidR="00BC121E" w:rsidRPr="00F40C05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F40C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DF6EFE" w:rsidRPr="00F40C05">
        <w:rPr>
          <w:rFonts w:ascii="Arial Narrow" w:eastAsia="Times New Roman" w:hAnsi="Arial Narrow" w:cs="Arial"/>
          <w:b/>
          <w:sz w:val="24"/>
          <w:szCs w:val="24"/>
          <w:lang w:eastAsia="pl-PL"/>
        </w:rPr>
        <w:t>24/2023</w:t>
      </w:r>
    </w:p>
    <w:p w:rsidR="00BC121E" w:rsidRPr="00F40C05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F40C05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F40C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DF6EFE" w:rsidRPr="00F40C05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F40C05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F40C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F40C05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F40C05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F40C0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F40C05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F40C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F40C05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F40C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F40C05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F40C05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40C0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F40C05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F40C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F40C05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F40C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F40C05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40C0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40C05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40C0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40C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40C0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40C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40C0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40C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40C0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40C0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40C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40C0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40C0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F40C0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40C0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40C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40C0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40C0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F40C05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F40C05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F40C05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F40C05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F40C0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F40C05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F40C05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F40C05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F40C0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40C05" w:rsidTr="00620E37">
        <w:tc>
          <w:tcPr>
            <w:tcW w:w="2660" w:type="dxa"/>
            <w:shd w:val="clear" w:color="auto" w:fill="auto"/>
          </w:tcPr>
          <w:p w:rsidR="00BC121E" w:rsidRPr="00F40C0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F40C0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40C05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F40C05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40C05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F40C0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F40C0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40C0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F40C05" w:rsidRDefault="00DF6EF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F40C0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F40C0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F40C0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F40C05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F40C05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F40C05" w:rsidRDefault="00106AC7" w:rsidP="00BC121E">
      <w:pPr>
        <w:rPr>
          <w:rFonts w:ascii="Arial Narrow" w:hAnsi="Arial Narrow"/>
        </w:rPr>
      </w:pPr>
      <w:bookmarkStart w:id="0" w:name="_GoBack"/>
      <w:bookmarkEnd w:id="0"/>
    </w:p>
    <w:sectPr w:rsidR="00106AC7" w:rsidRPr="00F40C05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F24" w:rsidRDefault="00695F24">
      <w:r>
        <w:separator/>
      </w:r>
    </w:p>
  </w:endnote>
  <w:endnote w:type="continuationSeparator" w:id="0">
    <w:p w:rsidR="00695F24" w:rsidRDefault="00695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0C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0C0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EFE" w:rsidRDefault="00DF6E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F24" w:rsidRDefault="00695F24">
      <w:r>
        <w:separator/>
      </w:r>
    </w:p>
  </w:footnote>
  <w:footnote w:type="continuationSeparator" w:id="0">
    <w:p w:rsidR="00695F24" w:rsidRDefault="00695F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EFE" w:rsidRDefault="00DF6E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EFE" w:rsidRDefault="00DF6E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EFE" w:rsidRDefault="00DF6E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5F24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76EEF"/>
    <w:rsid w:val="00686C95"/>
    <w:rsid w:val="00695F24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DF6EFE"/>
    <w:rsid w:val="00E37A20"/>
    <w:rsid w:val="00EB5766"/>
    <w:rsid w:val="00EC667E"/>
    <w:rsid w:val="00F40C05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1DCABC-5233-404C-A90B-E0305E8D4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1719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2023-03-03T10:45:00Z</dcterms:created>
  <dcterms:modified xsi:type="dcterms:W3CDTF">2023-03-03T10:45:00Z</dcterms:modified>
</cp:coreProperties>
</file>