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8C7" w:rsidRPr="007E6730" w:rsidRDefault="00CB56BB" w:rsidP="007E6730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7E6730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7E6730">
        <w:rPr>
          <w:rFonts w:ascii="Arial" w:eastAsia="Times New Roman" w:hAnsi="Arial" w:cs="Arial"/>
          <w:lang w:eastAsia="pl-PL"/>
        </w:rPr>
        <w:t>Załącznik nr 2 do S</w:t>
      </w:r>
      <w:r w:rsidR="00CB56BB" w:rsidRPr="007E6730">
        <w:rPr>
          <w:rFonts w:ascii="Arial" w:eastAsia="Times New Roman" w:hAnsi="Arial" w:cs="Arial"/>
          <w:lang w:eastAsia="pl-PL"/>
        </w:rPr>
        <w:t>WZ</w:t>
      </w:r>
    </w:p>
    <w:p w:rsidR="00CB56BB" w:rsidRPr="007E673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6B21C3" w:rsidRDefault="006B21C3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7E673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E6730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F0481D" w:rsidRPr="007E6730" w:rsidRDefault="00CB56BB" w:rsidP="001F18C7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7E6730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7E6730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7E673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7E673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7E6730">
        <w:rPr>
          <w:rFonts w:ascii="Arial" w:eastAsia="Times New Roman" w:hAnsi="Arial" w:cs="Arial"/>
          <w:lang w:eastAsia="pl-PL"/>
        </w:rPr>
        <w:t>/wzór/</w:t>
      </w:r>
    </w:p>
    <w:p w:rsidR="002820C5" w:rsidRPr="007E673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7E6730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 w:rsidRPr="007E6730">
        <w:rPr>
          <w:rFonts w:ascii="Arial" w:eastAsia="Times New Roman" w:hAnsi="Arial" w:cs="Arial"/>
          <w:b/>
          <w:sz w:val="24"/>
          <w:lang w:eastAsia="pl-PL"/>
        </w:rPr>
        <w:t xml:space="preserve">  </w:t>
      </w:r>
    </w:p>
    <w:p w:rsidR="0028561D" w:rsidRPr="007E6730" w:rsidRDefault="0028561D" w:rsidP="0028561D">
      <w:pPr>
        <w:suppressAutoHyphens/>
        <w:spacing w:after="0" w:line="240" w:lineRule="auto"/>
        <w:jc w:val="both"/>
        <w:rPr>
          <w:rFonts w:ascii="Arial" w:hAnsi="Arial" w:cs="Arial"/>
          <w:b/>
        </w:rPr>
      </w:pPr>
      <w:r w:rsidRPr="007E6730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 w:rsidRPr="007E6730">
        <w:rPr>
          <w:rFonts w:ascii="Arial" w:eastAsia="Times New Roman" w:hAnsi="Arial" w:cs="Arial"/>
          <w:lang w:eastAsia="pl-PL"/>
        </w:rPr>
        <w:t>ego</w:t>
      </w:r>
      <w:r w:rsidRPr="007E6730">
        <w:rPr>
          <w:rFonts w:ascii="Arial" w:eastAsia="Times New Roman" w:hAnsi="Arial" w:cs="Arial"/>
          <w:lang w:eastAsia="pl-PL"/>
        </w:rPr>
        <w:t xml:space="preserve"> w trybie p</w:t>
      </w:r>
      <w:r w:rsidR="003D7FC9" w:rsidRPr="007E6730">
        <w:rPr>
          <w:rFonts w:ascii="Arial" w:eastAsia="Times New Roman" w:hAnsi="Arial" w:cs="Arial"/>
          <w:lang w:eastAsia="pl-PL"/>
        </w:rPr>
        <w:t>odstawowym</w:t>
      </w:r>
      <w:r w:rsidRPr="007E6730">
        <w:rPr>
          <w:rFonts w:ascii="Arial" w:eastAsia="Times New Roman" w:hAnsi="Arial" w:cs="Arial"/>
          <w:lang w:eastAsia="pl-PL"/>
        </w:rPr>
        <w:t xml:space="preserve"> na</w:t>
      </w:r>
      <w:r w:rsidR="007E6730" w:rsidRPr="007E6730">
        <w:rPr>
          <w:rFonts w:ascii="Arial" w:eastAsia="Times New Roman" w:hAnsi="Arial" w:cs="Arial"/>
          <w:lang w:eastAsia="pl-PL"/>
        </w:rPr>
        <w:t xml:space="preserve"> </w:t>
      </w:r>
      <w:r w:rsidR="007E6730" w:rsidRPr="007E6730">
        <w:rPr>
          <w:rFonts w:ascii="Arial" w:eastAsia="Calibri" w:hAnsi="Arial" w:cs="Arial"/>
          <w:b/>
        </w:rPr>
        <w:t>dostawę, instalacj</w:t>
      </w:r>
      <w:r w:rsidR="007E6730">
        <w:rPr>
          <w:rFonts w:ascii="Arial" w:eastAsia="Calibri" w:hAnsi="Arial" w:cs="Arial"/>
          <w:b/>
        </w:rPr>
        <w:t xml:space="preserve">ę                        </w:t>
      </w:r>
      <w:r w:rsidR="007E6730" w:rsidRPr="007E6730">
        <w:rPr>
          <w:rFonts w:ascii="Arial" w:eastAsia="Calibri" w:hAnsi="Arial" w:cs="Arial"/>
          <w:b/>
        </w:rPr>
        <w:t xml:space="preserve"> i uruchomienie systemu SFC z pompą do podawania reagentów, detektorem dichroizmu kołowego, kolektorem próbek oraz jednostką sterującą i oprogramowaniem do sterowania i obróbki danych oraz przeprowadzeniem instruktażu z obsługi dostarczonych urządzeń</w:t>
      </w:r>
      <w:r w:rsidR="007E6730" w:rsidRPr="007E6730">
        <w:rPr>
          <w:rFonts w:ascii="Arial" w:hAnsi="Arial" w:cs="Arial"/>
          <w:b/>
        </w:rPr>
        <w:t xml:space="preserve">, </w:t>
      </w:r>
      <w:r w:rsidRPr="007E6730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8D2C82" w:rsidRPr="007E6730">
        <w:rPr>
          <w:rFonts w:ascii="Arial" w:eastAsia="Times New Roman" w:hAnsi="Arial" w:cs="Arial"/>
          <w:lang w:eastAsia="pl-PL"/>
        </w:rPr>
        <w:t>zawartym w załączniku nr A do S</w:t>
      </w:r>
      <w:r w:rsidRPr="007E6730">
        <w:rPr>
          <w:rFonts w:ascii="Arial" w:eastAsia="Times New Roman" w:hAnsi="Arial" w:cs="Arial"/>
          <w:lang w:eastAsia="pl-PL"/>
        </w:rPr>
        <w:t>WZ</w:t>
      </w:r>
      <w:r w:rsidRPr="007E673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0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709"/>
        <w:gridCol w:w="1559"/>
        <w:gridCol w:w="1701"/>
        <w:gridCol w:w="993"/>
        <w:gridCol w:w="2410"/>
      </w:tblGrid>
      <w:tr w:rsidR="00D2446E" w:rsidRPr="00D2446E" w:rsidTr="00FA3B3C">
        <w:trPr>
          <w:trHeight w:val="1161"/>
        </w:trPr>
        <w:tc>
          <w:tcPr>
            <w:tcW w:w="696" w:type="dxa"/>
            <w:vAlign w:val="center"/>
          </w:tcPr>
          <w:p w:rsidR="0028561D" w:rsidRPr="007E673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E6730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7E673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E6730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7E673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E6730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</w:t>
            </w:r>
            <w:r w:rsidR="00FA3B3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/model</w:t>
            </w:r>
            <w:r w:rsidRPr="007E6730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asortymentu oferowanego przez wykonawcę</w:t>
            </w:r>
          </w:p>
        </w:tc>
        <w:tc>
          <w:tcPr>
            <w:tcW w:w="709" w:type="dxa"/>
            <w:vAlign w:val="center"/>
          </w:tcPr>
          <w:p w:rsidR="0028561D" w:rsidRDefault="00FA3B3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E6730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7E6730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</w:p>
          <w:p w:rsidR="00FA3B3C" w:rsidRPr="00FA3B3C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sz w:val="20"/>
                <w:lang w:eastAsia="pl-PL"/>
              </w:rPr>
              <w:t>(szt.)</w:t>
            </w:r>
          </w:p>
        </w:tc>
        <w:tc>
          <w:tcPr>
            <w:tcW w:w="1559" w:type="dxa"/>
            <w:vAlign w:val="center"/>
          </w:tcPr>
          <w:p w:rsidR="0028561D" w:rsidRPr="00FA3B3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A3B3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vAlign w:val="center"/>
          </w:tcPr>
          <w:p w:rsidR="0028561D" w:rsidRPr="00FA3B3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A3B3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A3B3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A3B3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A3B3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3" w:type="dxa"/>
            <w:vAlign w:val="center"/>
          </w:tcPr>
          <w:p w:rsidR="0028561D" w:rsidRPr="007E6730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7E6730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E6730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7E6730" w:rsidRDefault="00FA3B3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%</w:t>
            </w:r>
          </w:p>
          <w:p w:rsidR="0028561D" w:rsidRPr="007E673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7E673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E6730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7E673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7E6730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2446E" w:rsidRPr="00D2446E" w:rsidTr="00FA3B3C">
        <w:tc>
          <w:tcPr>
            <w:tcW w:w="696" w:type="dxa"/>
            <w:vAlign w:val="center"/>
          </w:tcPr>
          <w:p w:rsidR="0028561D" w:rsidRPr="00FA3B3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FA3B3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D2446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09" w:type="dxa"/>
            <w:vAlign w:val="center"/>
          </w:tcPr>
          <w:p w:rsidR="0028561D" w:rsidRPr="00D2446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28561D" w:rsidRPr="00FA3B3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vAlign w:val="center"/>
          </w:tcPr>
          <w:p w:rsidR="0028561D" w:rsidRPr="00FA3B3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3" w:type="dxa"/>
            <w:vAlign w:val="center"/>
          </w:tcPr>
          <w:p w:rsidR="0028561D" w:rsidRPr="00D2446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D2446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FA3B3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D2446E" w:rsidRPr="00D2446E" w:rsidTr="00FA3B3C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71DC5" w:rsidRPr="00FA3B3C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D71DC5" w:rsidRPr="00FA3B3C" w:rsidRDefault="00D71DC5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D71DC5" w:rsidRPr="00FA3B3C" w:rsidRDefault="00FA3B3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FA3B3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D71DC5" w:rsidRPr="00D2446E" w:rsidRDefault="00D71DC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FA3B3C">
              <w:rPr>
                <w:rFonts w:ascii="Arial" w:eastAsia="Calibri" w:hAnsi="Arial" w:cs="Arial"/>
                <w:b/>
                <w:sz w:val="18"/>
              </w:rPr>
              <w:t>Dostawa, instalacja                         i uruchomienie systemu SFC z pompą do podawania reagentów, detektorem dichroizmu kołowego, kolektorem próbek oraz jednostką sterującą i oprogramowaniem do sterowania i obróbki danych oraz przeprowadzeniem instruktażu z obsługi dostarczonych urządzeń</w:t>
            </w:r>
          </w:p>
          <w:p w:rsidR="00FA3B3C" w:rsidRPr="00FA3B3C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FF0000"/>
                <w:sz w:val="20"/>
                <w:lang w:eastAsia="pl-PL"/>
              </w:rPr>
            </w:pPr>
            <w:r w:rsidRPr="00B61AA8">
              <w:rPr>
                <w:rFonts w:ascii="Arial" w:hAnsi="Arial" w:cs="Arial"/>
                <w:i/>
                <w:sz w:val="18"/>
                <w:szCs w:val="18"/>
              </w:rPr>
              <w:t>Zgodnie ze szczegółowym opisem przedmiotu zamówienia (załącznik A do SWZ)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D2446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8561D" w:rsidRPr="00FA3B3C" w:rsidRDefault="00FA3B3C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 w:rsidRPr="00FA3B3C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D2446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8561D" w:rsidRPr="00D2446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561D" w:rsidRPr="00D2446E" w:rsidRDefault="00FA3B3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CB569E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D2446E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1F18C7" w:rsidRPr="00D2446E" w:rsidRDefault="001F18C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:rsidR="006B21C3" w:rsidRPr="006B21C3" w:rsidRDefault="00CB56BB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B21C3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VAT, cło, opłaty celne, koszt dostawy, wyładowania sprzętu i umieszczenia go we wskazanym pomieszczeniu Zamawiają</w:t>
      </w:r>
      <w:r w:rsidR="00FE0DF9" w:rsidRPr="006B21C3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6B21C3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 w:rsidRPr="006B21C3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6B21C3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6B21C3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:rsidR="00CB56BB" w:rsidRPr="006B21C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B21C3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6B21C3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B21C3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FA3B3C" w:rsidRDefault="00FA3B3C" w:rsidP="00FA3B3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A3B3C" w:rsidRPr="004C0445" w:rsidRDefault="00FA3B3C" w:rsidP="00FA3B3C">
      <w:pPr>
        <w:rPr>
          <w:rFonts w:ascii="Arial" w:hAnsi="Arial" w:cs="Arial"/>
          <w:sz w:val="18"/>
          <w:szCs w:val="18"/>
          <w:u w:val="dotted"/>
        </w:rPr>
      </w:pPr>
    </w:p>
    <w:p w:rsidR="00FA3B3C" w:rsidRPr="00D2446E" w:rsidRDefault="00FA3B3C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color w:val="FF0000"/>
          <w:sz w:val="18"/>
          <w:szCs w:val="17"/>
          <w:lang w:eastAsia="pl-PL"/>
        </w:rPr>
      </w:pPr>
    </w:p>
    <w:sectPr w:rsidR="00FA3B3C" w:rsidRPr="00D2446E" w:rsidSect="00B9492E">
      <w:headerReference w:type="default" r:id="rId7"/>
      <w:pgSz w:w="16838" w:h="11906" w:orient="landscape"/>
      <w:pgMar w:top="284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7E6730">
      <w:rPr>
        <w:rFonts w:ascii="Arial" w:hAnsi="Arial" w:cs="Arial"/>
        <w:i/>
        <w:sz w:val="20"/>
      </w:rPr>
      <w:t>727</w:t>
    </w:r>
    <w:r w:rsidRPr="00CF076C">
      <w:rPr>
        <w:rFonts w:ascii="Arial" w:hAnsi="Arial" w:cs="Arial"/>
        <w:i/>
        <w:sz w:val="20"/>
      </w:rPr>
      <w:t>/D/2</w:t>
    </w:r>
    <w:r w:rsidR="007E6730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1F18C7"/>
    <w:rsid w:val="00221D81"/>
    <w:rsid w:val="0023293A"/>
    <w:rsid w:val="00233D8D"/>
    <w:rsid w:val="0023458F"/>
    <w:rsid w:val="002820C5"/>
    <w:rsid w:val="0028561D"/>
    <w:rsid w:val="002D7632"/>
    <w:rsid w:val="00341251"/>
    <w:rsid w:val="003959D4"/>
    <w:rsid w:val="003D7FC9"/>
    <w:rsid w:val="004B4FA9"/>
    <w:rsid w:val="00560727"/>
    <w:rsid w:val="006100B0"/>
    <w:rsid w:val="006B21C3"/>
    <w:rsid w:val="007842F5"/>
    <w:rsid w:val="007E6730"/>
    <w:rsid w:val="007F11DD"/>
    <w:rsid w:val="007F4347"/>
    <w:rsid w:val="008D2C82"/>
    <w:rsid w:val="00925CE3"/>
    <w:rsid w:val="009A6CCD"/>
    <w:rsid w:val="00A206AF"/>
    <w:rsid w:val="00A72D5A"/>
    <w:rsid w:val="00B9492E"/>
    <w:rsid w:val="00BA7743"/>
    <w:rsid w:val="00BE274E"/>
    <w:rsid w:val="00BE6F02"/>
    <w:rsid w:val="00C65E8C"/>
    <w:rsid w:val="00CB569E"/>
    <w:rsid w:val="00CB56BB"/>
    <w:rsid w:val="00CE00F9"/>
    <w:rsid w:val="00CE3C4D"/>
    <w:rsid w:val="00CF076C"/>
    <w:rsid w:val="00D2446E"/>
    <w:rsid w:val="00D26B99"/>
    <w:rsid w:val="00D55CE5"/>
    <w:rsid w:val="00D71DC5"/>
    <w:rsid w:val="00E23539"/>
    <w:rsid w:val="00E23D82"/>
    <w:rsid w:val="00EC6425"/>
    <w:rsid w:val="00F0481D"/>
    <w:rsid w:val="00FA3B3C"/>
    <w:rsid w:val="00FE0DF9"/>
    <w:rsid w:val="00FE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048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048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9492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492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41B2E-C797-4392-AC6E-64829C166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63</cp:revision>
  <cp:lastPrinted>2021-12-29T08:59:00Z</cp:lastPrinted>
  <dcterms:created xsi:type="dcterms:W3CDTF">2020-05-11T10:38:00Z</dcterms:created>
  <dcterms:modified xsi:type="dcterms:W3CDTF">2023-02-28T12:48:00Z</dcterms:modified>
</cp:coreProperties>
</file>