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E63A27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0F4ADF2D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E63A27" w:rsidRPr="00E63A27">
        <w:rPr>
          <w:rFonts w:ascii="Arial" w:eastAsia="Times New Roman" w:hAnsi="Arial" w:cs="Arial"/>
          <w:b/>
          <w:lang w:eastAsia="pl-PL"/>
        </w:rPr>
        <w:t xml:space="preserve">, montaż i uruchomienie wewnętrznego ekranu LED wraz z kompletnym osprzętem i oprogramowaniem w auli </w:t>
      </w:r>
      <w:proofErr w:type="spellStart"/>
      <w:r w:rsidR="00E63A27" w:rsidRPr="00E63A27">
        <w:rPr>
          <w:rFonts w:ascii="Arial" w:eastAsia="Times New Roman" w:hAnsi="Arial" w:cs="Arial"/>
          <w:b/>
          <w:lang w:eastAsia="pl-PL"/>
        </w:rPr>
        <w:t>Auditorium</w:t>
      </w:r>
      <w:proofErr w:type="spellEnd"/>
      <w:r w:rsidR="00E63A27" w:rsidRPr="00E63A27">
        <w:rPr>
          <w:rFonts w:ascii="Arial" w:eastAsia="Times New Roman" w:hAnsi="Arial" w:cs="Arial"/>
          <w:b/>
          <w:lang w:eastAsia="pl-PL"/>
        </w:rPr>
        <w:t xml:space="preserve"> Maximum w budynku Collegium </w:t>
      </w:r>
      <w:proofErr w:type="spellStart"/>
      <w:r w:rsidR="00E63A27" w:rsidRPr="00E63A27">
        <w:rPr>
          <w:rFonts w:ascii="Arial" w:eastAsia="Times New Roman" w:hAnsi="Arial" w:cs="Arial"/>
          <w:b/>
          <w:lang w:eastAsia="pl-PL"/>
        </w:rPr>
        <w:t>Iuridicum</w:t>
      </w:r>
      <w:proofErr w:type="spellEnd"/>
      <w:r w:rsidR="00E63A27" w:rsidRPr="00E63A27">
        <w:rPr>
          <w:rFonts w:ascii="Arial" w:eastAsia="Times New Roman" w:hAnsi="Arial" w:cs="Arial"/>
          <w:b/>
          <w:lang w:eastAsia="pl-PL"/>
        </w:rPr>
        <w:t xml:space="preserve"> Novum</w:t>
      </w:r>
      <w:r w:rsidR="00E63A27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 siedzibie Zamawiającego</w:t>
      </w:r>
      <w:r w:rsidR="00E63A27">
        <w:rPr>
          <w:rFonts w:ascii="Arial" w:eastAsia="Times New Roman" w:hAnsi="Arial" w:cs="Arial"/>
          <w:sz w:val="16"/>
          <w:szCs w:val="16"/>
          <w:lang w:eastAsia="pl-PL"/>
        </w:rPr>
        <w:t>, montażu i uruchomienia</w:t>
      </w:r>
      <w:r w:rsidR="00BB3375">
        <w:rPr>
          <w:rFonts w:ascii="Arial" w:eastAsia="Times New Roman" w:hAnsi="Arial" w:cs="Arial"/>
          <w:sz w:val="16"/>
          <w:szCs w:val="16"/>
          <w:lang w:eastAsia="pl-PL"/>
        </w:rPr>
        <w:t>, demontażu, przeszkolenia z obsługi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63A27">
      <w:rPr>
        <w:rFonts w:ascii="Arial" w:hAnsi="Arial" w:cs="Arial"/>
        <w:i/>
        <w:sz w:val="20"/>
      </w:rPr>
      <w:t>0714</w:t>
    </w:r>
    <w:r w:rsidRPr="00CF076C">
      <w:rPr>
        <w:rFonts w:ascii="Arial" w:hAnsi="Arial" w:cs="Arial"/>
        <w:i/>
        <w:sz w:val="20"/>
      </w:rPr>
      <w:t>/D/2</w:t>
    </w:r>
    <w:r w:rsidR="00E63A27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B3375"/>
    <w:rsid w:val="00BE6F02"/>
    <w:rsid w:val="00CB56BB"/>
    <w:rsid w:val="00CE00F9"/>
    <w:rsid w:val="00CE3C4D"/>
    <w:rsid w:val="00CF076C"/>
    <w:rsid w:val="00E23539"/>
    <w:rsid w:val="00E23D82"/>
    <w:rsid w:val="00E63A27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12AA15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B6259-ACFC-4E9D-B467-7FEE5167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36</cp:revision>
  <cp:lastPrinted>2021-04-14T07:33:00Z</cp:lastPrinted>
  <dcterms:created xsi:type="dcterms:W3CDTF">2020-05-11T10:38:00Z</dcterms:created>
  <dcterms:modified xsi:type="dcterms:W3CDTF">2023-02-21T11:48:00Z</dcterms:modified>
</cp:coreProperties>
</file>