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4A2CF6" w:rsidP="00193B1B">
      <w:pPr>
        <w:jc w:val="right"/>
        <w:rPr>
          <w:rFonts w:ascii="Arial" w:hAnsi="Arial" w:cs="Arial"/>
          <w:sz w:val="24"/>
          <w:szCs w:val="24"/>
        </w:rPr>
      </w:pPr>
      <w:r w:rsidRPr="004A2CF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A2CF6">
        <w:rPr>
          <w:rFonts w:ascii="Arial" w:hAnsi="Arial" w:cs="Arial"/>
          <w:sz w:val="24"/>
          <w:szCs w:val="24"/>
        </w:rPr>
        <w:t>2023-03-14</w:t>
      </w:r>
    </w:p>
    <w:p w:rsidR="00D665F5" w:rsidRPr="00355C9D" w:rsidRDefault="00D665F5" w:rsidP="00193B1B">
      <w:pPr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4A2CF6" w:rsidP="00193B1B">
      <w:pPr>
        <w:rPr>
          <w:rFonts w:ascii="Arial" w:hAnsi="Arial" w:cs="Arial"/>
          <w:b/>
          <w:bCs/>
          <w:sz w:val="24"/>
          <w:szCs w:val="24"/>
        </w:rPr>
      </w:pPr>
      <w:r w:rsidRPr="004A2CF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4A2CF6" w:rsidP="00193B1B">
      <w:pPr>
        <w:rPr>
          <w:rFonts w:ascii="Arial" w:hAnsi="Arial" w:cs="Arial"/>
          <w:sz w:val="24"/>
          <w:szCs w:val="24"/>
        </w:rPr>
      </w:pPr>
      <w:r w:rsidRPr="004A2CF6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4A2CF6" w:rsidP="00193B1B">
      <w:pPr>
        <w:rPr>
          <w:rFonts w:ascii="Arial" w:hAnsi="Arial" w:cs="Arial"/>
          <w:sz w:val="24"/>
          <w:szCs w:val="24"/>
        </w:rPr>
      </w:pPr>
      <w:r w:rsidRPr="004A2CF6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193B1B" w:rsidRPr="004A2CF6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193B1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193B1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A2CF6" w:rsidRPr="004A2CF6">
        <w:rPr>
          <w:rFonts w:ascii="Arial" w:hAnsi="Arial" w:cs="Arial"/>
          <w:b/>
          <w:sz w:val="24"/>
          <w:szCs w:val="24"/>
        </w:rPr>
        <w:t>KA-2/014/2023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193B1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770A8A" w:rsidRDefault="00770A8A" w:rsidP="00193B1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:rsidR="00770A8A" w:rsidRDefault="00770A8A" w:rsidP="00193B1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bookmarkStart w:id="0" w:name="_GoBack"/>
      <w:bookmarkEnd w:id="0"/>
    </w:p>
    <w:p w:rsidR="00A80738" w:rsidRPr="00355C9D" w:rsidRDefault="00A80738" w:rsidP="00193B1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193B1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193B1B" w:rsidRDefault="00C659E2" w:rsidP="00193B1B">
      <w:pPr>
        <w:jc w:val="both"/>
        <w:rPr>
          <w:rFonts w:ascii="Arial" w:hAnsi="Arial" w:cs="Arial"/>
          <w:b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A2CF6" w:rsidRPr="004A2CF6">
        <w:rPr>
          <w:rFonts w:ascii="Arial" w:hAnsi="Arial" w:cs="Arial"/>
          <w:sz w:val="24"/>
          <w:szCs w:val="24"/>
        </w:rPr>
        <w:t>podstawowy</w:t>
      </w:r>
      <w:r w:rsidR="00193B1B">
        <w:rPr>
          <w:rFonts w:ascii="Arial" w:hAnsi="Arial" w:cs="Arial"/>
          <w:sz w:val="24"/>
          <w:szCs w:val="24"/>
        </w:rPr>
        <w:t>m</w:t>
      </w:r>
      <w:r w:rsidR="004A2CF6" w:rsidRPr="004A2CF6">
        <w:rPr>
          <w:rFonts w:ascii="Arial" w:hAnsi="Arial" w:cs="Arial"/>
          <w:sz w:val="24"/>
          <w:szCs w:val="24"/>
        </w:rPr>
        <w:t xml:space="preserve"> bez negocjacji - art. 275 pkt. 1 </w:t>
      </w:r>
      <w:r w:rsidR="004A2CF6" w:rsidRPr="00193B1B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4A2CF6" w:rsidRPr="00193B1B">
        <w:rPr>
          <w:rFonts w:ascii="Arial" w:hAnsi="Arial" w:cs="Arial"/>
          <w:sz w:val="24"/>
          <w:szCs w:val="24"/>
        </w:rPr>
        <w:t>Pzp</w:t>
      </w:r>
      <w:proofErr w:type="spellEnd"/>
      <w:r w:rsidRPr="00193B1B">
        <w:rPr>
          <w:rFonts w:ascii="Arial" w:hAnsi="Arial" w:cs="Arial"/>
          <w:sz w:val="24"/>
          <w:szCs w:val="24"/>
        </w:rPr>
        <w:t xml:space="preserve"> </w:t>
      </w:r>
      <w:r w:rsidR="00193B1B" w:rsidRPr="00193B1B">
        <w:rPr>
          <w:rFonts w:ascii="Arial" w:hAnsi="Arial" w:cs="Arial"/>
          <w:sz w:val="24"/>
          <w:szCs w:val="24"/>
        </w:rPr>
        <w:t xml:space="preserve">pn. </w:t>
      </w:r>
      <w:r w:rsidR="004A2CF6" w:rsidRPr="00193B1B">
        <w:rPr>
          <w:rFonts w:ascii="Arial" w:hAnsi="Arial" w:cs="Arial"/>
          <w:b/>
          <w:sz w:val="24"/>
          <w:szCs w:val="24"/>
        </w:rPr>
        <w:t>Wyszukiwanie, rezerwacja, sprzedaż i dostawa biletów lotniczych na trasach zagranicznych dla pracowników, doktorantów i studentów Politechniki Krakowskiej podróżujących służbowo.</w:t>
      </w:r>
    </w:p>
    <w:p w:rsidR="00193B1B" w:rsidRPr="00193B1B" w:rsidRDefault="00193B1B" w:rsidP="00193B1B">
      <w:pPr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193B1B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A2CF6" w:rsidRPr="004A2CF6">
        <w:rPr>
          <w:rFonts w:ascii="Arial" w:hAnsi="Arial" w:cs="Arial"/>
          <w:sz w:val="24"/>
          <w:szCs w:val="24"/>
        </w:rPr>
        <w:t>(</w:t>
      </w:r>
      <w:proofErr w:type="spellStart"/>
      <w:r w:rsidR="004A2CF6" w:rsidRPr="004A2CF6">
        <w:rPr>
          <w:rFonts w:ascii="Arial" w:hAnsi="Arial" w:cs="Arial"/>
          <w:sz w:val="24"/>
          <w:szCs w:val="24"/>
        </w:rPr>
        <w:t>t.j</w:t>
      </w:r>
      <w:proofErr w:type="spellEnd"/>
      <w:r w:rsidR="004A2CF6" w:rsidRPr="004A2CF6">
        <w:rPr>
          <w:rFonts w:ascii="Arial" w:hAnsi="Arial" w:cs="Arial"/>
          <w:sz w:val="24"/>
          <w:szCs w:val="24"/>
        </w:rPr>
        <w:t>. Dz. U. z 2022r. poz. 1710</w:t>
      </w:r>
      <w:r w:rsidR="00193B1B">
        <w:rPr>
          <w:rFonts w:ascii="Arial" w:hAnsi="Arial" w:cs="Arial"/>
          <w:sz w:val="24"/>
          <w:szCs w:val="24"/>
        </w:rPr>
        <w:t xml:space="preserve"> ze zm.</w:t>
      </w:r>
      <w:r w:rsidR="004A2CF6" w:rsidRPr="004A2CF6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193B1B" w:rsidRDefault="00193B1B" w:rsidP="00193B1B">
      <w:pPr>
        <w:jc w:val="both"/>
        <w:rPr>
          <w:rFonts w:ascii="Arial" w:hAnsi="Arial" w:cs="Arial"/>
          <w:sz w:val="24"/>
          <w:szCs w:val="24"/>
        </w:rPr>
      </w:pPr>
    </w:p>
    <w:p w:rsidR="00A80738" w:rsidRDefault="00D665F5" w:rsidP="00193B1B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A2CF6" w:rsidRPr="004A2CF6">
        <w:rPr>
          <w:rFonts w:ascii="Arial" w:hAnsi="Arial" w:cs="Arial"/>
          <w:sz w:val="24"/>
          <w:szCs w:val="24"/>
        </w:rPr>
        <w:t>14/03/2023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A2CF6" w:rsidRPr="004A2CF6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193B1B" w:rsidRPr="00355C9D" w:rsidRDefault="00193B1B" w:rsidP="00193B1B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2835"/>
        <w:gridCol w:w="2693"/>
      </w:tblGrid>
      <w:tr w:rsidR="00193B1B" w:rsidRPr="00355C9D" w:rsidTr="00770A8A">
        <w:tc>
          <w:tcPr>
            <w:tcW w:w="851" w:type="dxa"/>
            <w:shd w:val="clear" w:color="auto" w:fill="auto"/>
            <w:vAlign w:val="center"/>
          </w:tcPr>
          <w:p w:rsidR="00193B1B" w:rsidRPr="00355C9D" w:rsidRDefault="00193B1B" w:rsidP="00193B1B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93B1B" w:rsidRPr="00355C9D" w:rsidRDefault="00193B1B" w:rsidP="00193B1B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3B1B" w:rsidRPr="00355C9D" w:rsidRDefault="00193B1B" w:rsidP="00193B1B">
            <w:pPr>
              <w:jc w:val="center"/>
              <w:rPr>
                <w:rFonts w:ascii="Arial" w:hAnsi="Arial" w:cs="Arial"/>
              </w:rPr>
            </w:pPr>
            <w:r w:rsidRPr="006E7086">
              <w:rPr>
                <w:sz w:val="16"/>
              </w:rPr>
              <w:t>Średnia cena z sześciu biletów lotniczych, wyliczona na podstawie formularza cenowego – załącznik nr 2 do SWZ</w:t>
            </w:r>
          </w:p>
        </w:tc>
        <w:tc>
          <w:tcPr>
            <w:tcW w:w="2693" w:type="dxa"/>
          </w:tcPr>
          <w:p w:rsidR="00193B1B" w:rsidRPr="008306EA" w:rsidRDefault="00193B1B" w:rsidP="00193B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306EA">
              <w:rPr>
                <w:sz w:val="16"/>
                <w:szCs w:val="16"/>
              </w:rPr>
              <w:t>Całkowita cena usługi sprzedaży jednego biletu (opłata transakcyjna zawierająca prowizje, koszt wystawienia i dostarczenia biletu)</w:t>
            </w:r>
          </w:p>
        </w:tc>
      </w:tr>
      <w:tr w:rsidR="00193B1B" w:rsidRPr="00355C9D" w:rsidTr="00770A8A">
        <w:tc>
          <w:tcPr>
            <w:tcW w:w="851" w:type="dxa"/>
            <w:shd w:val="clear" w:color="auto" w:fill="auto"/>
            <w:vAlign w:val="center"/>
          </w:tcPr>
          <w:p w:rsidR="00193B1B" w:rsidRPr="00355C9D" w:rsidRDefault="00193B1B" w:rsidP="00193B1B">
            <w:pPr>
              <w:jc w:val="center"/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70A8A" w:rsidRDefault="00193B1B" w:rsidP="00193B1B">
            <w:pPr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 xml:space="preserve">Albatros Biuro Podróży s.c. </w:t>
            </w:r>
          </w:p>
          <w:p w:rsidR="00770A8A" w:rsidRDefault="00193B1B" w:rsidP="00193B1B">
            <w:pPr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 xml:space="preserve">Adam </w:t>
            </w:r>
            <w:proofErr w:type="spellStart"/>
            <w:r w:rsidRPr="004A2CF6">
              <w:rPr>
                <w:rFonts w:ascii="Arial" w:hAnsi="Arial" w:cs="Arial"/>
              </w:rPr>
              <w:t>Ślęczek</w:t>
            </w:r>
            <w:proofErr w:type="spellEnd"/>
            <w:r w:rsidRPr="004A2CF6">
              <w:rPr>
                <w:rFonts w:ascii="Arial" w:hAnsi="Arial" w:cs="Arial"/>
              </w:rPr>
              <w:t xml:space="preserve">, </w:t>
            </w:r>
          </w:p>
          <w:p w:rsidR="00193B1B" w:rsidRPr="00355C9D" w:rsidRDefault="00193B1B" w:rsidP="00193B1B">
            <w:pPr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 xml:space="preserve">Agnieszka </w:t>
            </w:r>
            <w:proofErr w:type="spellStart"/>
            <w:r w:rsidRPr="004A2CF6">
              <w:rPr>
                <w:rFonts w:ascii="Arial" w:hAnsi="Arial" w:cs="Arial"/>
              </w:rPr>
              <w:t>Ślęczek</w:t>
            </w:r>
            <w:proofErr w:type="spellEnd"/>
          </w:p>
          <w:p w:rsidR="00193B1B" w:rsidRPr="00355C9D" w:rsidRDefault="00193B1B" w:rsidP="00193B1B">
            <w:pPr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>ul. Szpitalna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A2CF6">
              <w:rPr>
                <w:rFonts w:ascii="Arial" w:hAnsi="Arial" w:cs="Arial"/>
              </w:rPr>
              <w:t>20-22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93B1B" w:rsidRPr="00355C9D" w:rsidRDefault="00193B1B" w:rsidP="00193B1B">
            <w:pPr>
              <w:jc w:val="both"/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>31-024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A2CF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3B1B" w:rsidRPr="00355C9D" w:rsidRDefault="00193B1B" w:rsidP="00193B1B">
            <w:pPr>
              <w:jc w:val="center"/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>3 002.49 zł</w:t>
            </w:r>
            <w:r w:rsidR="008306EA">
              <w:rPr>
                <w:rFonts w:ascii="Arial" w:hAnsi="Arial" w:cs="Arial"/>
              </w:rPr>
              <w:t xml:space="preserve"> brutto</w:t>
            </w:r>
          </w:p>
        </w:tc>
        <w:tc>
          <w:tcPr>
            <w:tcW w:w="2693" w:type="dxa"/>
            <w:vAlign w:val="center"/>
          </w:tcPr>
          <w:p w:rsidR="008306EA" w:rsidRPr="004A2CF6" w:rsidRDefault="008306EA" w:rsidP="008306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30,00 zł brutto</w:t>
            </w:r>
          </w:p>
        </w:tc>
      </w:tr>
      <w:tr w:rsidR="00193B1B" w:rsidRPr="00355C9D" w:rsidTr="00770A8A">
        <w:tc>
          <w:tcPr>
            <w:tcW w:w="851" w:type="dxa"/>
            <w:shd w:val="clear" w:color="auto" w:fill="auto"/>
            <w:vAlign w:val="center"/>
          </w:tcPr>
          <w:p w:rsidR="00193B1B" w:rsidRPr="00355C9D" w:rsidRDefault="00193B1B" w:rsidP="00193B1B">
            <w:pPr>
              <w:jc w:val="center"/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93B1B" w:rsidRPr="00355C9D" w:rsidRDefault="00193B1B" w:rsidP="00193B1B">
            <w:pPr>
              <w:rPr>
                <w:rFonts w:ascii="Arial" w:hAnsi="Arial" w:cs="Arial"/>
              </w:rPr>
            </w:pPr>
            <w:proofErr w:type="spellStart"/>
            <w:r w:rsidRPr="004A2CF6">
              <w:rPr>
                <w:rFonts w:ascii="Arial" w:hAnsi="Arial" w:cs="Arial"/>
              </w:rPr>
              <w:t>WhyNotTravel</w:t>
            </w:r>
            <w:proofErr w:type="spellEnd"/>
            <w:r w:rsidRPr="004A2CF6">
              <w:rPr>
                <w:rFonts w:ascii="Arial" w:hAnsi="Arial" w:cs="Arial"/>
              </w:rPr>
              <w:t xml:space="preserve"> Załoga </w:t>
            </w:r>
            <w:proofErr w:type="spellStart"/>
            <w:r w:rsidRPr="004A2CF6">
              <w:rPr>
                <w:rFonts w:ascii="Arial" w:hAnsi="Arial" w:cs="Arial"/>
              </w:rPr>
              <w:t>Nasterak</w:t>
            </w:r>
            <w:proofErr w:type="spellEnd"/>
            <w:r w:rsidRPr="004A2CF6">
              <w:rPr>
                <w:rFonts w:ascii="Arial" w:hAnsi="Arial" w:cs="Arial"/>
              </w:rPr>
              <w:t xml:space="preserve"> Spółka komandytowa</w:t>
            </w:r>
          </w:p>
          <w:p w:rsidR="00193B1B" w:rsidRPr="00355C9D" w:rsidRDefault="00193B1B" w:rsidP="00193B1B">
            <w:pPr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>ul. Kielnarowa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A2CF6">
              <w:rPr>
                <w:rFonts w:ascii="Arial" w:hAnsi="Arial" w:cs="Arial"/>
              </w:rPr>
              <w:t>108A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93B1B" w:rsidRPr="00355C9D" w:rsidRDefault="00193B1B" w:rsidP="00193B1B">
            <w:pPr>
              <w:jc w:val="both"/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>36-020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A2CF6">
              <w:rPr>
                <w:rFonts w:ascii="Arial" w:hAnsi="Arial" w:cs="Arial"/>
              </w:rPr>
              <w:t>Tyczyn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3B1B" w:rsidRPr="00355C9D" w:rsidRDefault="00193B1B" w:rsidP="00193B1B">
            <w:pPr>
              <w:jc w:val="center"/>
              <w:rPr>
                <w:rFonts w:ascii="Arial" w:hAnsi="Arial" w:cs="Arial"/>
              </w:rPr>
            </w:pPr>
            <w:r w:rsidRPr="004A2CF6">
              <w:rPr>
                <w:rFonts w:ascii="Arial" w:hAnsi="Arial" w:cs="Arial"/>
              </w:rPr>
              <w:t>3 957.47 zł</w:t>
            </w:r>
          </w:p>
        </w:tc>
        <w:tc>
          <w:tcPr>
            <w:tcW w:w="2693" w:type="dxa"/>
            <w:vAlign w:val="center"/>
          </w:tcPr>
          <w:p w:rsidR="008306EA" w:rsidRPr="004A2CF6" w:rsidRDefault="008306EA" w:rsidP="00770A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97,00 zł brutto</w:t>
            </w:r>
          </w:p>
        </w:tc>
      </w:tr>
    </w:tbl>
    <w:p w:rsidR="0069085C" w:rsidRPr="00355C9D" w:rsidRDefault="0069085C" w:rsidP="00193B1B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193B1B">
      <w:pPr>
        <w:jc w:val="both"/>
        <w:rPr>
          <w:rFonts w:ascii="Arial" w:hAnsi="Arial" w:cs="Arial"/>
          <w:sz w:val="24"/>
        </w:rPr>
      </w:pPr>
    </w:p>
    <w:p w:rsidR="00770A8A" w:rsidRDefault="00770A8A" w:rsidP="008306E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szCs w:val="24"/>
        </w:rPr>
      </w:pPr>
    </w:p>
    <w:p w:rsidR="00770A8A" w:rsidRDefault="00770A8A" w:rsidP="008306E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ZAMAWIAJĄCY</w:t>
      </w:r>
    </w:p>
    <w:sectPr w:rsidR="00770A8A" w:rsidSect="00770A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134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6AE" w:rsidRDefault="00E906AE">
      <w:r>
        <w:separator/>
      </w:r>
    </w:p>
  </w:endnote>
  <w:endnote w:type="continuationSeparator" w:id="0">
    <w:p w:rsidR="00E906AE" w:rsidRDefault="00E9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 w:rsidP="00193B1B">
    <w:pPr>
      <w:pStyle w:val="Stopka"/>
      <w:tabs>
        <w:tab w:val="clear" w:pos="4536"/>
        <w:tab w:val="clear" w:pos="9072"/>
        <w:tab w:val="right" w:pos="12474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193B1B">
      <w:rPr>
        <w:rFonts w:ascii="Arial" w:hAnsi="Arial"/>
        <w:sz w:val="18"/>
        <w:szCs w:val="18"/>
      </w:rPr>
      <w:t xml:space="preserve">                     </w:t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6AE" w:rsidRDefault="00E906AE">
      <w:r>
        <w:separator/>
      </w:r>
    </w:p>
  </w:footnote>
  <w:footnote w:type="continuationSeparator" w:id="0">
    <w:p w:rsidR="00E906AE" w:rsidRDefault="00E90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CF6" w:rsidRDefault="004A2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CF6" w:rsidRDefault="004A2C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CF6" w:rsidRDefault="004A2C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6AE"/>
    <w:rsid w:val="00007727"/>
    <w:rsid w:val="00017720"/>
    <w:rsid w:val="00035488"/>
    <w:rsid w:val="000D7F25"/>
    <w:rsid w:val="000E00E5"/>
    <w:rsid w:val="001146A4"/>
    <w:rsid w:val="00173B20"/>
    <w:rsid w:val="00193B1B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2CF6"/>
    <w:rsid w:val="004C7E9B"/>
    <w:rsid w:val="00577BC6"/>
    <w:rsid w:val="00601802"/>
    <w:rsid w:val="0069085C"/>
    <w:rsid w:val="00770A8A"/>
    <w:rsid w:val="008306E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906A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F30D04"/>
  <w15:chartTrackingRefBased/>
  <w15:docId w15:val="{0D95799A-AE6E-4166-BE12-4C65A59F4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183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2023-03-14T12:30:00Z</cp:lastPrinted>
  <dcterms:created xsi:type="dcterms:W3CDTF">2023-03-14T12:08:00Z</dcterms:created>
  <dcterms:modified xsi:type="dcterms:W3CDTF">2023-03-14T12:32:00Z</dcterms:modified>
</cp:coreProperties>
</file>