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3CE" w:rsidRPr="00E25C8B" w:rsidRDefault="00FF63CE">
      <w:pPr>
        <w:pStyle w:val="Tekstpodstawowy"/>
        <w:spacing w:before="5"/>
        <w:ind w:left="0"/>
        <w:rPr>
          <w:rFonts w:ascii="Arial Narrow" w:hAnsi="Arial Narrow"/>
          <w:sz w:val="22"/>
        </w:rPr>
      </w:pPr>
    </w:p>
    <w:p w:rsidR="00FF63CE" w:rsidRPr="00E25C8B" w:rsidRDefault="00B33302">
      <w:pPr>
        <w:spacing w:before="95"/>
        <w:ind w:left="1537" w:right="1517"/>
        <w:jc w:val="center"/>
        <w:rPr>
          <w:rFonts w:ascii="Arial Narrow" w:hAnsi="Arial Narrow"/>
          <w:sz w:val="18"/>
        </w:rPr>
      </w:pPr>
      <w:r w:rsidRPr="00E25C8B">
        <w:rPr>
          <w:rFonts w:ascii="Arial Narrow" w:hAnsi="Arial Narrow"/>
          <w:sz w:val="18"/>
        </w:rPr>
        <w:t>Niniejsze ogłoszenie w witrynie TED: https://ted.europa.eu/udl?uri=TED:NOTICE:155318-2023:TEXT:PL:HTML</w:t>
      </w:r>
    </w:p>
    <w:p w:rsidR="00FF63CE" w:rsidRPr="00E25C8B" w:rsidRDefault="00FF63CE">
      <w:pPr>
        <w:pStyle w:val="Tekstpodstawowy"/>
        <w:spacing w:before="10"/>
        <w:ind w:left="0"/>
        <w:rPr>
          <w:rFonts w:ascii="Arial Narrow" w:hAnsi="Arial Narrow"/>
          <w:sz w:val="28"/>
        </w:rPr>
      </w:pPr>
    </w:p>
    <w:p w:rsidR="00FF63CE" w:rsidRPr="00E25C8B" w:rsidRDefault="00B33302">
      <w:pPr>
        <w:pStyle w:val="Nagwek1"/>
        <w:spacing w:before="0" w:line="292" w:lineRule="auto"/>
        <w:ind w:left="4222" w:right="4206" w:firstLine="0"/>
        <w:jc w:val="center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Polska-Bydgoszcz: Paliwa 2023/S 053-155318</w:t>
      </w:r>
    </w:p>
    <w:p w:rsidR="00FF63CE" w:rsidRPr="00E25C8B" w:rsidRDefault="00FF63CE">
      <w:pPr>
        <w:pStyle w:val="Tekstpodstawowy"/>
        <w:spacing w:before="9"/>
        <w:ind w:left="0"/>
        <w:rPr>
          <w:rFonts w:ascii="Arial Narrow" w:hAnsi="Arial Narrow"/>
          <w:b/>
          <w:sz w:val="22"/>
        </w:rPr>
      </w:pPr>
    </w:p>
    <w:p w:rsidR="00FF63CE" w:rsidRPr="00E25C8B" w:rsidRDefault="00B33302">
      <w:pPr>
        <w:spacing w:line="626" w:lineRule="auto"/>
        <w:ind w:left="4222" w:right="4201"/>
        <w:jc w:val="center"/>
        <w:rPr>
          <w:rFonts w:ascii="Arial Narrow" w:hAnsi="Arial Narrow"/>
          <w:b/>
        </w:rPr>
      </w:pPr>
      <w:r w:rsidRPr="00E25C8B">
        <w:rPr>
          <w:rFonts w:ascii="Arial Narrow" w:hAnsi="Arial Narrow"/>
          <w:b/>
        </w:rPr>
        <w:t>Ogłoszenie o zamówieniu Dostawy</w:t>
      </w:r>
    </w:p>
    <w:p w:rsidR="00FF63CE" w:rsidRPr="00E25C8B" w:rsidRDefault="00B33302">
      <w:pPr>
        <w:spacing w:line="229" w:lineRule="exact"/>
        <w:ind w:left="106"/>
        <w:rPr>
          <w:rFonts w:ascii="Arial Narrow" w:hAnsi="Arial Narrow"/>
          <w:b/>
        </w:rPr>
      </w:pPr>
      <w:r w:rsidRPr="00E25C8B">
        <w:rPr>
          <w:rFonts w:ascii="Arial Narrow" w:hAnsi="Arial Narrow"/>
          <w:b/>
        </w:rPr>
        <w:t>Podstawa prawna:</w:t>
      </w:r>
    </w:p>
    <w:p w:rsidR="00FF63CE" w:rsidRPr="00E25C8B" w:rsidRDefault="00B33302">
      <w:pPr>
        <w:pStyle w:val="Tekstpodstawowy"/>
        <w:spacing w:before="50"/>
        <w:ind w:left="106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Dyrektywa 2014/24/UE</w:t>
      </w:r>
    </w:p>
    <w:p w:rsidR="00FF63CE" w:rsidRPr="00E25C8B" w:rsidRDefault="00B33302">
      <w:pPr>
        <w:spacing w:before="50"/>
        <w:ind w:left="106"/>
        <w:rPr>
          <w:rFonts w:ascii="Arial Narrow" w:hAnsi="Arial Narrow"/>
          <w:b/>
        </w:rPr>
      </w:pPr>
      <w:r w:rsidRPr="00E25C8B">
        <w:rPr>
          <w:rFonts w:ascii="Arial Narrow" w:hAnsi="Arial Narrow"/>
          <w:b/>
          <w:u w:val="single"/>
        </w:rPr>
        <w:t>Sekcja I: Instytucja zamawiająca</w:t>
      </w:r>
    </w:p>
    <w:p w:rsidR="00FF63CE" w:rsidRPr="00E25C8B" w:rsidRDefault="00B33302">
      <w:pPr>
        <w:tabs>
          <w:tab w:val="left" w:pos="957"/>
        </w:tabs>
        <w:spacing w:before="50"/>
        <w:ind w:left="106"/>
        <w:rPr>
          <w:rFonts w:ascii="Arial Narrow" w:hAnsi="Arial Narrow"/>
          <w:b/>
        </w:rPr>
      </w:pPr>
      <w:r w:rsidRPr="00E25C8B">
        <w:rPr>
          <w:rFonts w:ascii="Arial Narrow" w:hAnsi="Arial Narrow"/>
        </w:rPr>
        <w:t>I.1)</w:t>
      </w:r>
      <w:r w:rsidRPr="00E25C8B">
        <w:rPr>
          <w:rFonts w:ascii="Arial Narrow" w:hAnsi="Arial Narrow"/>
        </w:rPr>
        <w:tab/>
      </w:r>
      <w:r w:rsidRPr="00E25C8B">
        <w:rPr>
          <w:rFonts w:ascii="Arial Narrow" w:hAnsi="Arial Narrow"/>
          <w:b/>
        </w:rPr>
        <w:t>Nazwa i</w:t>
      </w:r>
      <w:r w:rsidRPr="00E25C8B">
        <w:rPr>
          <w:rFonts w:ascii="Arial Narrow" w:hAnsi="Arial Narrow"/>
          <w:b/>
          <w:spacing w:val="-3"/>
        </w:rPr>
        <w:t xml:space="preserve"> </w:t>
      </w:r>
      <w:r w:rsidRPr="00E25C8B">
        <w:rPr>
          <w:rFonts w:ascii="Arial Narrow" w:hAnsi="Arial Narrow"/>
          <w:b/>
        </w:rPr>
        <w:t>adresy</w:t>
      </w:r>
    </w:p>
    <w:p w:rsidR="00FF63CE" w:rsidRPr="00E25C8B" w:rsidRDefault="00B33302">
      <w:pPr>
        <w:pStyle w:val="Tekstpodstawowy"/>
        <w:spacing w:before="50" w:line="292" w:lineRule="auto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Oficjalna nazwa: 10 Wojskowy Szpital Kliniczny z Polikliniką Samodzielny Publiczny Zakład Opieki Zdrowotnej Krajowy numer identyfikacyjny: 090538318</w:t>
      </w:r>
    </w:p>
    <w:p w:rsidR="00FF63CE" w:rsidRPr="00E25C8B" w:rsidRDefault="00B33302">
      <w:pPr>
        <w:pStyle w:val="Tekstpodstawowy"/>
        <w:spacing w:line="292" w:lineRule="auto"/>
        <w:ind w:right="4908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Adres pocztowy: ul. Powstańców Warszawy 5 Miejscowość: Bydgoszcz</w:t>
      </w:r>
    </w:p>
    <w:p w:rsidR="00FF63CE" w:rsidRPr="00E25C8B" w:rsidRDefault="00B33302">
      <w:pPr>
        <w:pStyle w:val="Tekstpodstawowy"/>
        <w:spacing w:line="292" w:lineRule="auto"/>
        <w:ind w:right="6523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Kod NUTS: PL613 Bydgos</w:t>
      </w:r>
      <w:r w:rsidRPr="00E25C8B">
        <w:rPr>
          <w:rFonts w:ascii="Arial Narrow" w:hAnsi="Arial Narrow"/>
          <w:sz w:val="22"/>
        </w:rPr>
        <w:t>ko-toruński Kod pocztowy: 85-681</w:t>
      </w:r>
    </w:p>
    <w:p w:rsidR="00FF63CE" w:rsidRPr="00E25C8B" w:rsidRDefault="00B33302">
      <w:pPr>
        <w:pStyle w:val="Tekstpodstawowy"/>
        <w:spacing w:line="229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Państwo: Polska</w:t>
      </w:r>
    </w:p>
    <w:p w:rsidR="00FF63CE" w:rsidRPr="00E25C8B" w:rsidRDefault="00B33302">
      <w:pPr>
        <w:pStyle w:val="Tekstpodstawowy"/>
        <w:spacing w:before="48" w:line="292" w:lineRule="auto"/>
        <w:ind w:right="604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 xml:space="preserve">Osoba do kontaktów: Dariusz WOJCIESZAK E-mail: </w:t>
      </w:r>
      <w:hyperlink r:id="rId8">
        <w:r w:rsidRPr="00E25C8B">
          <w:rPr>
            <w:rFonts w:ascii="Arial Narrow" w:hAnsi="Arial Narrow"/>
            <w:color w:val="000066"/>
            <w:sz w:val="22"/>
          </w:rPr>
          <w:t>dariuszwzp@10wsk.mil.pl</w:t>
        </w:r>
      </w:hyperlink>
    </w:p>
    <w:p w:rsidR="00FF63CE" w:rsidRPr="00E25C8B" w:rsidRDefault="00B33302">
      <w:pPr>
        <w:pStyle w:val="Tekstpodstawowy"/>
        <w:spacing w:line="229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Tel.: +48 261417448</w:t>
      </w:r>
    </w:p>
    <w:p w:rsidR="00FF63CE" w:rsidRPr="00E25C8B" w:rsidRDefault="00B33302">
      <w:pPr>
        <w:pStyle w:val="Nagwek1"/>
        <w:spacing w:before="50"/>
        <w:ind w:firstLine="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Adresy internetowe:</w:t>
      </w:r>
    </w:p>
    <w:p w:rsidR="00FF63CE" w:rsidRPr="00E25C8B" w:rsidRDefault="00B33302">
      <w:pPr>
        <w:tabs>
          <w:tab w:val="left" w:pos="957"/>
        </w:tabs>
        <w:spacing w:before="50" w:line="350" w:lineRule="auto"/>
        <w:ind w:left="106" w:right="7108" w:firstLine="850"/>
        <w:rPr>
          <w:rFonts w:ascii="Arial Narrow" w:hAnsi="Arial Narrow"/>
          <w:b/>
        </w:rPr>
      </w:pPr>
      <w:r w:rsidRPr="00E25C8B">
        <w:rPr>
          <w:rFonts w:ascii="Arial Narrow" w:hAnsi="Arial Narrow"/>
        </w:rPr>
        <w:t>Główny adres:</w:t>
      </w:r>
      <w:r w:rsidRPr="00E25C8B">
        <w:rPr>
          <w:rFonts w:ascii="Arial Narrow" w:hAnsi="Arial Narrow"/>
          <w:spacing w:val="-29"/>
        </w:rPr>
        <w:t xml:space="preserve"> </w:t>
      </w:r>
      <w:hyperlink r:id="rId9">
        <w:r w:rsidRPr="00E25C8B">
          <w:rPr>
            <w:rFonts w:ascii="Arial Narrow" w:hAnsi="Arial Narrow"/>
            <w:color w:val="000066"/>
          </w:rPr>
          <w:t>www.10wsk.mil.pl</w:t>
        </w:r>
      </w:hyperlink>
      <w:r w:rsidRPr="00E25C8B">
        <w:rPr>
          <w:rFonts w:ascii="Arial Narrow" w:hAnsi="Arial Narrow"/>
          <w:color w:val="000066"/>
        </w:rPr>
        <w:t xml:space="preserve"> </w:t>
      </w:r>
      <w:r w:rsidRPr="00E25C8B">
        <w:rPr>
          <w:rFonts w:ascii="Arial Narrow" w:hAnsi="Arial Narrow"/>
        </w:rPr>
        <w:t>I.3)</w:t>
      </w:r>
      <w:r w:rsidRPr="00E25C8B">
        <w:rPr>
          <w:rFonts w:ascii="Arial Narrow" w:hAnsi="Arial Narrow"/>
        </w:rPr>
        <w:tab/>
      </w:r>
      <w:r w:rsidRPr="00E25C8B">
        <w:rPr>
          <w:rFonts w:ascii="Arial Narrow" w:hAnsi="Arial Narrow"/>
          <w:b/>
        </w:rPr>
        <w:t>Komunikacja</w:t>
      </w:r>
    </w:p>
    <w:p w:rsidR="00FF63CE" w:rsidRPr="00E25C8B" w:rsidRDefault="00B33302">
      <w:pPr>
        <w:pStyle w:val="Tekstpodstawowy"/>
        <w:spacing w:line="175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Nieograniczony, pełny i bezpośredni dostęp do dokumentów zamówienia można uzyskać bezpłatnie pod</w:t>
      </w:r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 xml:space="preserve">adresem: </w:t>
      </w:r>
      <w:hyperlink r:id="rId10">
        <w:r w:rsidRPr="00E25C8B">
          <w:rPr>
            <w:rFonts w:ascii="Arial Narrow" w:hAnsi="Arial Narrow"/>
            <w:color w:val="000066"/>
            <w:sz w:val="22"/>
          </w:rPr>
          <w:t>https://e-propublico.pl/</w:t>
        </w:r>
      </w:hyperlink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Więce</w:t>
      </w:r>
      <w:r w:rsidRPr="00E25C8B">
        <w:rPr>
          <w:rFonts w:ascii="Arial Narrow" w:hAnsi="Arial Narrow"/>
          <w:sz w:val="22"/>
        </w:rPr>
        <w:t>j informacji można uzyskać pod adresem podanym powyżej</w:t>
      </w:r>
    </w:p>
    <w:p w:rsidR="00FF63CE" w:rsidRPr="00E25C8B" w:rsidRDefault="00B33302">
      <w:pPr>
        <w:pStyle w:val="Tekstpodstawowy"/>
        <w:spacing w:before="50" w:line="292" w:lineRule="auto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 xml:space="preserve">Oferty lub wnioski o dopuszczenie do udziału w postępowaniu należy przesyłać drogą elektroniczną za pośrednictwem: </w:t>
      </w:r>
      <w:hyperlink r:id="rId11">
        <w:r w:rsidRPr="00E25C8B">
          <w:rPr>
            <w:rFonts w:ascii="Arial Narrow" w:hAnsi="Arial Narrow"/>
            <w:color w:val="000066"/>
            <w:sz w:val="22"/>
          </w:rPr>
          <w:t>https://e-propublico.pl</w:t>
        </w:r>
      </w:hyperlink>
    </w:p>
    <w:p w:rsidR="00FF63CE" w:rsidRPr="00E25C8B" w:rsidRDefault="00B33302">
      <w:pPr>
        <w:tabs>
          <w:tab w:val="left" w:pos="957"/>
        </w:tabs>
        <w:spacing w:line="350" w:lineRule="auto"/>
        <w:ind w:left="106" w:right="676" w:firstLine="850"/>
        <w:rPr>
          <w:rFonts w:ascii="Arial Narrow" w:hAnsi="Arial Narrow"/>
          <w:b/>
        </w:rPr>
      </w:pPr>
      <w:r w:rsidRPr="00E25C8B">
        <w:rPr>
          <w:rFonts w:ascii="Arial Narrow" w:hAnsi="Arial Narrow"/>
        </w:rPr>
        <w:t>Oferty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lub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wnioski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o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dopuszczenie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do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udziału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postępowaniu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należy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przesyłać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na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adres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podany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powyżej I.4)</w:t>
      </w:r>
      <w:r w:rsidRPr="00E25C8B">
        <w:rPr>
          <w:rFonts w:ascii="Arial Narrow" w:hAnsi="Arial Narrow"/>
        </w:rPr>
        <w:tab/>
      </w:r>
      <w:r w:rsidRPr="00E25C8B">
        <w:rPr>
          <w:rFonts w:ascii="Arial Narrow" w:hAnsi="Arial Narrow"/>
          <w:b/>
        </w:rPr>
        <w:t>Rodzaj instytucji</w:t>
      </w:r>
      <w:r w:rsidRPr="00E25C8B">
        <w:rPr>
          <w:rFonts w:ascii="Arial Narrow" w:hAnsi="Arial Narrow"/>
          <w:b/>
          <w:spacing w:val="-3"/>
        </w:rPr>
        <w:t xml:space="preserve"> </w:t>
      </w:r>
      <w:r w:rsidRPr="00E25C8B">
        <w:rPr>
          <w:rFonts w:ascii="Arial Narrow" w:hAnsi="Arial Narrow"/>
          <w:b/>
        </w:rPr>
        <w:t>zamawiającej</w:t>
      </w:r>
    </w:p>
    <w:p w:rsidR="00FF63CE" w:rsidRPr="00E25C8B" w:rsidRDefault="00B33302">
      <w:pPr>
        <w:pStyle w:val="Tekstpodstawowy"/>
        <w:spacing w:line="175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Inny rodzaj: Samodzielny Publiczny Zakład Opieki Zdrowotnej</w:t>
      </w:r>
    </w:p>
    <w:p w:rsidR="00FF63CE" w:rsidRPr="00E25C8B" w:rsidRDefault="00B33302">
      <w:pPr>
        <w:pStyle w:val="Nagwek1"/>
        <w:tabs>
          <w:tab w:val="left" w:pos="957"/>
        </w:tabs>
        <w:spacing w:before="105"/>
        <w:ind w:left="106" w:firstLine="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b w:val="0"/>
          <w:sz w:val="22"/>
        </w:rPr>
        <w:t>I.5)</w:t>
      </w:r>
      <w:r w:rsidRPr="00E25C8B">
        <w:rPr>
          <w:rFonts w:ascii="Arial Narrow" w:hAnsi="Arial Narrow"/>
          <w:b w:val="0"/>
          <w:sz w:val="22"/>
        </w:rPr>
        <w:tab/>
      </w:r>
      <w:r w:rsidRPr="00E25C8B">
        <w:rPr>
          <w:rFonts w:ascii="Arial Narrow" w:hAnsi="Arial Narrow"/>
          <w:sz w:val="22"/>
        </w:rPr>
        <w:t>Główny przedmiot</w:t>
      </w:r>
      <w:r w:rsidRPr="00E25C8B">
        <w:rPr>
          <w:rFonts w:ascii="Arial Narrow" w:hAnsi="Arial Narrow"/>
          <w:spacing w:val="-3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działalności</w:t>
      </w:r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Zdrowie</w:t>
      </w:r>
    </w:p>
    <w:p w:rsidR="00FF63CE" w:rsidRPr="00E25C8B" w:rsidRDefault="00B33302">
      <w:pPr>
        <w:spacing w:before="107"/>
        <w:ind w:left="106"/>
        <w:rPr>
          <w:rFonts w:ascii="Arial Narrow" w:hAnsi="Arial Narrow"/>
          <w:b/>
        </w:rPr>
      </w:pPr>
      <w:r w:rsidRPr="00E25C8B">
        <w:rPr>
          <w:rFonts w:ascii="Arial Narrow" w:hAnsi="Arial Narrow"/>
          <w:b/>
          <w:u w:val="single"/>
        </w:rPr>
        <w:t>Sekcja II: Przedmiot</w:t>
      </w:r>
    </w:p>
    <w:p w:rsidR="00FF63CE" w:rsidRPr="00E25C8B" w:rsidRDefault="00B33302">
      <w:pPr>
        <w:pStyle w:val="Akapitzlist"/>
        <w:numPr>
          <w:ilvl w:val="1"/>
          <w:numId w:val="12"/>
        </w:numPr>
        <w:tabs>
          <w:tab w:val="left" w:pos="957"/>
          <w:tab w:val="left" w:pos="958"/>
        </w:tabs>
        <w:spacing w:before="50"/>
        <w:ind w:hanging="852"/>
        <w:rPr>
          <w:rFonts w:ascii="Arial Narrow" w:hAnsi="Arial Narrow"/>
          <w:b/>
        </w:rPr>
      </w:pPr>
      <w:r w:rsidRPr="00E25C8B">
        <w:rPr>
          <w:rFonts w:ascii="Arial Narrow" w:hAnsi="Arial Narrow"/>
          <w:b/>
        </w:rPr>
        <w:t xml:space="preserve">Wielkość lub </w:t>
      </w:r>
      <w:r w:rsidRPr="00E25C8B">
        <w:rPr>
          <w:rFonts w:ascii="Arial Narrow" w:hAnsi="Arial Narrow"/>
          <w:b/>
        </w:rPr>
        <w:t>zakres</w:t>
      </w:r>
      <w:r w:rsidRPr="00E25C8B">
        <w:rPr>
          <w:rFonts w:ascii="Arial Narrow" w:hAnsi="Arial Narrow"/>
          <w:b/>
          <w:spacing w:val="-4"/>
        </w:rPr>
        <w:t xml:space="preserve"> </w:t>
      </w:r>
      <w:r w:rsidRPr="00E25C8B">
        <w:rPr>
          <w:rFonts w:ascii="Arial Narrow" w:hAnsi="Arial Narrow"/>
          <w:b/>
        </w:rPr>
        <w:t>zamówienia</w:t>
      </w:r>
    </w:p>
    <w:p w:rsidR="00FF63CE" w:rsidRPr="00E25C8B" w:rsidRDefault="00B33302">
      <w:pPr>
        <w:pStyle w:val="Akapitzlist"/>
        <w:numPr>
          <w:ilvl w:val="2"/>
          <w:numId w:val="12"/>
        </w:numPr>
        <w:tabs>
          <w:tab w:val="left" w:pos="957"/>
          <w:tab w:val="left" w:pos="958"/>
        </w:tabs>
        <w:spacing w:before="107"/>
        <w:ind w:hanging="852"/>
        <w:rPr>
          <w:rFonts w:ascii="Arial Narrow" w:hAnsi="Arial Narrow"/>
          <w:b/>
        </w:rPr>
      </w:pPr>
      <w:r w:rsidRPr="00E25C8B">
        <w:rPr>
          <w:rFonts w:ascii="Arial Narrow" w:hAnsi="Arial Narrow"/>
          <w:b/>
        </w:rPr>
        <w:t>Nazwa:</w:t>
      </w:r>
    </w:p>
    <w:p w:rsidR="00FF63CE" w:rsidRPr="00E25C8B" w:rsidRDefault="00B33302">
      <w:pPr>
        <w:pStyle w:val="Tekstpodstawowy"/>
        <w:spacing w:before="50" w:line="292" w:lineRule="auto"/>
        <w:ind w:right="7426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Bezgotówkowy zakup paliwa Numer referencyjny:</w:t>
      </w:r>
      <w:r w:rsidRPr="00E25C8B">
        <w:rPr>
          <w:rFonts w:ascii="Arial Narrow" w:hAnsi="Arial Narrow"/>
          <w:spacing w:val="-13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28/2023</w:t>
      </w:r>
    </w:p>
    <w:p w:rsidR="00FF63CE" w:rsidRPr="00E25C8B" w:rsidRDefault="00B33302">
      <w:pPr>
        <w:pStyle w:val="Nagwek1"/>
        <w:numPr>
          <w:ilvl w:val="2"/>
          <w:numId w:val="12"/>
        </w:numPr>
        <w:tabs>
          <w:tab w:val="left" w:pos="957"/>
          <w:tab w:val="left" w:pos="958"/>
        </w:tabs>
        <w:spacing w:before="55"/>
        <w:ind w:hanging="85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Główny kod</w:t>
      </w:r>
      <w:r w:rsidRPr="00E25C8B">
        <w:rPr>
          <w:rFonts w:ascii="Arial Narrow" w:hAnsi="Arial Narrow"/>
          <w:spacing w:val="-12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CPV</w:t>
      </w:r>
    </w:p>
    <w:p w:rsidR="00FF63CE" w:rsidRPr="00E25C8B" w:rsidRDefault="00B33302">
      <w:pPr>
        <w:tabs>
          <w:tab w:val="left" w:pos="957"/>
        </w:tabs>
        <w:spacing w:before="50" w:line="350" w:lineRule="auto"/>
        <w:ind w:left="106" w:right="8173" w:firstLine="850"/>
        <w:rPr>
          <w:rFonts w:ascii="Arial Narrow" w:hAnsi="Arial Narrow"/>
          <w:b/>
        </w:rPr>
      </w:pPr>
      <w:r w:rsidRPr="00E25C8B">
        <w:rPr>
          <w:rFonts w:ascii="Arial Narrow" w:hAnsi="Arial Narrow"/>
        </w:rPr>
        <w:t xml:space="preserve">09100000 Paliwa </w:t>
      </w:r>
      <w:r w:rsidRPr="00E25C8B">
        <w:rPr>
          <w:rFonts w:ascii="Arial Narrow" w:hAnsi="Arial Narrow"/>
        </w:rPr>
        <w:lastRenderedPageBreak/>
        <w:t>II.1.3)</w:t>
      </w:r>
      <w:r w:rsidRPr="00E25C8B">
        <w:rPr>
          <w:rFonts w:ascii="Arial Narrow" w:hAnsi="Arial Narrow"/>
        </w:rPr>
        <w:tab/>
      </w:r>
      <w:r w:rsidRPr="00E25C8B">
        <w:rPr>
          <w:rFonts w:ascii="Arial Narrow" w:hAnsi="Arial Narrow"/>
          <w:b/>
        </w:rPr>
        <w:t>Rodzaj</w:t>
      </w:r>
      <w:r w:rsidRPr="00E25C8B">
        <w:rPr>
          <w:rFonts w:ascii="Arial Narrow" w:hAnsi="Arial Narrow"/>
          <w:b/>
          <w:spacing w:val="-13"/>
        </w:rPr>
        <w:t xml:space="preserve"> </w:t>
      </w:r>
      <w:r w:rsidRPr="00E25C8B">
        <w:rPr>
          <w:rFonts w:ascii="Arial Narrow" w:hAnsi="Arial Narrow"/>
          <w:b/>
        </w:rPr>
        <w:t>zamówienia</w:t>
      </w:r>
    </w:p>
    <w:p w:rsidR="00FF63CE" w:rsidRPr="00E25C8B" w:rsidRDefault="00B33302">
      <w:pPr>
        <w:pStyle w:val="Tekstpodstawowy"/>
        <w:spacing w:line="175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Dostawy</w:t>
      </w:r>
    </w:p>
    <w:p w:rsidR="00FF63CE" w:rsidRPr="00E25C8B" w:rsidRDefault="00B33302">
      <w:pPr>
        <w:tabs>
          <w:tab w:val="left" w:pos="957"/>
        </w:tabs>
        <w:spacing w:before="94"/>
        <w:ind w:left="106"/>
        <w:rPr>
          <w:rFonts w:ascii="Arial Narrow" w:hAnsi="Arial Narrow"/>
          <w:b/>
        </w:rPr>
      </w:pPr>
      <w:r w:rsidRPr="00E25C8B">
        <w:rPr>
          <w:rFonts w:ascii="Arial Narrow" w:hAnsi="Arial Narrow"/>
        </w:rPr>
        <w:t>II.1.4)</w:t>
      </w:r>
      <w:r w:rsidRPr="00E25C8B">
        <w:rPr>
          <w:rFonts w:ascii="Arial Narrow" w:hAnsi="Arial Narrow"/>
        </w:rPr>
        <w:tab/>
      </w:r>
      <w:r w:rsidRPr="00E25C8B">
        <w:rPr>
          <w:rFonts w:ascii="Arial Narrow" w:hAnsi="Arial Narrow"/>
          <w:b/>
        </w:rPr>
        <w:t>Krótki</w:t>
      </w:r>
      <w:r w:rsidRPr="00E25C8B">
        <w:rPr>
          <w:rFonts w:ascii="Arial Narrow" w:hAnsi="Arial Narrow"/>
          <w:b/>
          <w:spacing w:val="-2"/>
        </w:rPr>
        <w:t xml:space="preserve"> </w:t>
      </w:r>
      <w:r w:rsidRPr="00E25C8B">
        <w:rPr>
          <w:rFonts w:ascii="Arial Narrow" w:hAnsi="Arial Narrow"/>
          <w:b/>
        </w:rPr>
        <w:t>opis:</w:t>
      </w:r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Bezgotówkowe dostawy paliwa w dwóch zadaniach.</w:t>
      </w:r>
    </w:p>
    <w:p w:rsidR="00FF63CE" w:rsidRPr="00E25C8B" w:rsidRDefault="00B33302">
      <w:pPr>
        <w:tabs>
          <w:tab w:val="left" w:pos="957"/>
        </w:tabs>
        <w:spacing w:before="50" w:line="350" w:lineRule="auto"/>
        <w:ind w:left="106" w:right="4290" w:firstLine="850"/>
        <w:rPr>
          <w:rFonts w:ascii="Arial Narrow" w:hAnsi="Arial Narrow"/>
          <w:b/>
        </w:rPr>
      </w:pPr>
      <w:r w:rsidRPr="00E25C8B">
        <w:rPr>
          <w:rFonts w:ascii="Arial Narrow" w:hAnsi="Arial Narrow"/>
        </w:rPr>
        <w:t xml:space="preserve">Zadanie 1 - olej </w:t>
      </w:r>
      <w:r w:rsidRPr="00E25C8B">
        <w:rPr>
          <w:rFonts w:ascii="Arial Narrow" w:hAnsi="Arial Narrow"/>
          <w:spacing w:val="-3"/>
        </w:rPr>
        <w:t xml:space="preserve">napędowy, </w:t>
      </w:r>
      <w:r w:rsidRPr="00E25C8B">
        <w:rPr>
          <w:rFonts w:ascii="Arial Narrow" w:hAnsi="Arial Narrow"/>
        </w:rPr>
        <w:t>zadanie 2 - benzyna bezołowiowa 95 II.1.5)</w:t>
      </w:r>
      <w:r w:rsidRPr="00E25C8B">
        <w:rPr>
          <w:rFonts w:ascii="Arial Narrow" w:hAnsi="Arial Narrow"/>
        </w:rPr>
        <w:tab/>
      </w:r>
      <w:r w:rsidRPr="00E25C8B">
        <w:rPr>
          <w:rFonts w:ascii="Arial Narrow" w:hAnsi="Arial Narrow"/>
          <w:b/>
        </w:rPr>
        <w:t>Szacunkowa całkowita</w:t>
      </w:r>
      <w:r w:rsidRPr="00E25C8B">
        <w:rPr>
          <w:rFonts w:ascii="Arial Narrow" w:hAnsi="Arial Narrow"/>
          <w:b/>
          <w:spacing w:val="-3"/>
        </w:rPr>
        <w:t xml:space="preserve"> </w:t>
      </w:r>
      <w:r w:rsidRPr="00E25C8B">
        <w:rPr>
          <w:rFonts w:ascii="Arial Narrow" w:hAnsi="Arial Narrow"/>
          <w:b/>
        </w:rPr>
        <w:t>wartość</w:t>
      </w:r>
    </w:p>
    <w:p w:rsidR="00FF63CE" w:rsidRPr="00E25C8B" w:rsidRDefault="00B33302">
      <w:pPr>
        <w:tabs>
          <w:tab w:val="left" w:pos="957"/>
        </w:tabs>
        <w:spacing w:before="2"/>
        <w:ind w:left="106"/>
        <w:rPr>
          <w:rFonts w:ascii="Arial Narrow" w:hAnsi="Arial Narrow"/>
          <w:b/>
        </w:rPr>
      </w:pPr>
      <w:r w:rsidRPr="00E25C8B">
        <w:rPr>
          <w:rFonts w:ascii="Arial Narrow" w:hAnsi="Arial Narrow"/>
        </w:rPr>
        <w:t>II.1.6)</w:t>
      </w:r>
      <w:r w:rsidRPr="00E25C8B">
        <w:rPr>
          <w:rFonts w:ascii="Arial Narrow" w:hAnsi="Arial Narrow"/>
        </w:rPr>
        <w:tab/>
      </w:r>
      <w:r w:rsidRPr="00E25C8B">
        <w:rPr>
          <w:rFonts w:ascii="Arial Narrow" w:hAnsi="Arial Narrow"/>
          <w:b/>
        </w:rPr>
        <w:t>Informacje o</w:t>
      </w:r>
      <w:r w:rsidRPr="00E25C8B">
        <w:rPr>
          <w:rFonts w:ascii="Arial Narrow" w:hAnsi="Arial Narrow"/>
          <w:b/>
          <w:spacing w:val="-3"/>
        </w:rPr>
        <w:t xml:space="preserve"> </w:t>
      </w:r>
      <w:r w:rsidRPr="00E25C8B">
        <w:rPr>
          <w:rFonts w:ascii="Arial Narrow" w:hAnsi="Arial Narrow"/>
          <w:b/>
        </w:rPr>
        <w:t>częściach</w:t>
      </w:r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To zamówienie podzielone jest na części: tak</w:t>
      </w:r>
    </w:p>
    <w:p w:rsidR="00FF63CE" w:rsidRPr="00E25C8B" w:rsidRDefault="00B33302">
      <w:pPr>
        <w:pStyle w:val="Tekstpodstawowy"/>
        <w:tabs>
          <w:tab w:val="left" w:pos="957"/>
        </w:tabs>
        <w:spacing w:before="50" w:line="350" w:lineRule="auto"/>
        <w:ind w:left="106" w:right="4908" w:firstLine="850"/>
        <w:rPr>
          <w:rFonts w:ascii="Arial Narrow" w:hAnsi="Arial Narrow"/>
          <w:b/>
          <w:sz w:val="22"/>
        </w:rPr>
      </w:pPr>
      <w:r w:rsidRPr="00E25C8B">
        <w:rPr>
          <w:rFonts w:ascii="Arial Narrow" w:hAnsi="Arial Narrow"/>
          <w:sz w:val="22"/>
        </w:rPr>
        <w:t>Oferty można składać w odniesieniu do wszystkich części II.2)</w:t>
      </w:r>
      <w:r w:rsidRPr="00E25C8B">
        <w:rPr>
          <w:rFonts w:ascii="Arial Narrow" w:hAnsi="Arial Narrow"/>
          <w:sz w:val="22"/>
        </w:rPr>
        <w:tab/>
      </w:r>
      <w:r w:rsidRPr="00E25C8B">
        <w:rPr>
          <w:rFonts w:ascii="Arial Narrow" w:hAnsi="Arial Narrow"/>
          <w:b/>
          <w:sz w:val="22"/>
        </w:rPr>
        <w:t>Opis</w:t>
      </w:r>
    </w:p>
    <w:p w:rsidR="00FF63CE" w:rsidRPr="00E25C8B" w:rsidRDefault="00B33302">
      <w:pPr>
        <w:pStyle w:val="Nagwek1"/>
        <w:numPr>
          <w:ilvl w:val="2"/>
          <w:numId w:val="11"/>
        </w:numPr>
        <w:tabs>
          <w:tab w:val="left" w:pos="957"/>
          <w:tab w:val="left" w:pos="958"/>
        </w:tabs>
        <w:spacing w:before="2"/>
        <w:ind w:hanging="85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Nazwa:</w:t>
      </w:r>
    </w:p>
    <w:p w:rsidR="00FF63CE" w:rsidRPr="00E25C8B" w:rsidRDefault="00B33302" w:rsidP="00E25C8B">
      <w:pPr>
        <w:pStyle w:val="Tekstpodstawowy"/>
        <w:spacing w:before="50" w:line="292" w:lineRule="auto"/>
        <w:ind w:right="55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Bezgotówkowy zakup paliwa (oleju n</w:t>
      </w:r>
      <w:r w:rsidRPr="00E25C8B">
        <w:rPr>
          <w:rFonts w:ascii="Arial Narrow" w:hAnsi="Arial Narrow"/>
          <w:sz w:val="22"/>
        </w:rPr>
        <w:t xml:space="preserve">apędowego) i wodnego roztworu mocznika </w:t>
      </w:r>
      <w:proofErr w:type="spellStart"/>
      <w:r w:rsidRPr="00E25C8B">
        <w:rPr>
          <w:rFonts w:ascii="Arial Narrow" w:hAnsi="Arial Narrow"/>
          <w:sz w:val="22"/>
        </w:rPr>
        <w:t>AdBlue</w:t>
      </w:r>
      <w:proofErr w:type="spellEnd"/>
      <w:r w:rsidRPr="00E25C8B">
        <w:rPr>
          <w:rFonts w:ascii="Arial Narrow" w:hAnsi="Arial Narrow"/>
          <w:sz w:val="22"/>
        </w:rPr>
        <w:t xml:space="preserve"> Część nr: </w:t>
      </w:r>
      <w:r w:rsidR="00E25C8B">
        <w:rPr>
          <w:rFonts w:ascii="Arial Narrow" w:hAnsi="Arial Narrow"/>
          <w:sz w:val="22"/>
        </w:rPr>
        <w:t>1</w:t>
      </w:r>
    </w:p>
    <w:p w:rsidR="00FF63CE" w:rsidRPr="00E25C8B" w:rsidRDefault="00B33302">
      <w:pPr>
        <w:pStyle w:val="Nagwek1"/>
        <w:numPr>
          <w:ilvl w:val="2"/>
          <w:numId w:val="11"/>
        </w:numPr>
        <w:tabs>
          <w:tab w:val="left" w:pos="957"/>
          <w:tab w:val="left" w:pos="958"/>
        </w:tabs>
        <w:spacing w:before="55"/>
        <w:ind w:hanging="85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Dodatkowy kod lub kody</w:t>
      </w:r>
      <w:r w:rsidRPr="00E25C8B">
        <w:rPr>
          <w:rFonts w:ascii="Arial Narrow" w:hAnsi="Arial Narrow"/>
          <w:spacing w:val="-5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CPV</w:t>
      </w:r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09100000 Paliwa</w:t>
      </w:r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09134100 Olej napędowy</w:t>
      </w:r>
    </w:p>
    <w:p w:rsidR="00FF63CE" w:rsidRPr="00E25C8B" w:rsidRDefault="00B33302">
      <w:pPr>
        <w:pStyle w:val="Tekstpodstawowy"/>
        <w:spacing w:before="50" w:line="292" w:lineRule="auto"/>
        <w:ind w:right="6523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63712600 Usługi tankowania pojazdów 24957000 Dodatki chemiczne 30163100 Karty na zakup paliwa</w:t>
      </w:r>
    </w:p>
    <w:p w:rsidR="00FF63CE" w:rsidRPr="00E25C8B" w:rsidRDefault="00B33302">
      <w:pPr>
        <w:pStyle w:val="Nagwek1"/>
        <w:numPr>
          <w:ilvl w:val="2"/>
          <w:numId w:val="11"/>
        </w:numPr>
        <w:tabs>
          <w:tab w:val="left" w:pos="957"/>
          <w:tab w:val="left" w:pos="958"/>
        </w:tabs>
        <w:spacing w:before="55"/>
        <w:ind w:hanging="85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Miejsce świadczenia</w:t>
      </w:r>
      <w:r w:rsidRPr="00E25C8B">
        <w:rPr>
          <w:rFonts w:ascii="Arial Narrow" w:hAnsi="Arial Narrow"/>
          <w:spacing w:val="-3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usług</w:t>
      </w:r>
    </w:p>
    <w:p w:rsidR="00FF63CE" w:rsidRPr="00E25C8B" w:rsidRDefault="00B33302">
      <w:pPr>
        <w:pStyle w:val="Tekstpodstawowy"/>
        <w:spacing w:before="50" w:line="292" w:lineRule="auto"/>
        <w:ind w:right="6391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Kod NUTS: PL</w:t>
      </w:r>
      <w:r w:rsidRPr="00E25C8B">
        <w:rPr>
          <w:rFonts w:ascii="Arial Narrow" w:hAnsi="Arial Narrow"/>
          <w:sz w:val="22"/>
        </w:rPr>
        <w:t>Z Extra-</w:t>
      </w:r>
      <w:proofErr w:type="spellStart"/>
      <w:r w:rsidRPr="00E25C8B">
        <w:rPr>
          <w:rFonts w:ascii="Arial Narrow" w:hAnsi="Arial Narrow"/>
          <w:sz w:val="22"/>
        </w:rPr>
        <w:t>Regio</w:t>
      </w:r>
      <w:proofErr w:type="spellEnd"/>
      <w:r w:rsidRPr="00E25C8B">
        <w:rPr>
          <w:rFonts w:ascii="Arial Narrow" w:hAnsi="Arial Narrow"/>
          <w:sz w:val="22"/>
        </w:rPr>
        <w:t xml:space="preserve"> NUTS 1 Główne miejsce lub lokalizacja realizacji:</w:t>
      </w:r>
    </w:p>
    <w:p w:rsidR="00FF63CE" w:rsidRPr="00E25C8B" w:rsidRDefault="00B33302">
      <w:pPr>
        <w:tabs>
          <w:tab w:val="left" w:pos="957"/>
        </w:tabs>
        <w:spacing w:line="350" w:lineRule="auto"/>
        <w:ind w:left="106" w:right="8318" w:firstLine="850"/>
        <w:rPr>
          <w:rFonts w:ascii="Arial Narrow" w:hAnsi="Arial Narrow"/>
          <w:b/>
        </w:rPr>
      </w:pPr>
      <w:r w:rsidRPr="00E25C8B">
        <w:rPr>
          <w:rFonts w:ascii="Arial Narrow" w:hAnsi="Arial Narrow"/>
        </w:rPr>
        <w:t>teren całego kraju II.2.4)</w:t>
      </w:r>
      <w:r w:rsidRPr="00E25C8B">
        <w:rPr>
          <w:rFonts w:ascii="Arial Narrow" w:hAnsi="Arial Narrow"/>
        </w:rPr>
        <w:tab/>
      </w:r>
      <w:r w:rsidRPr="00E25C8B">
        <w:rPr>
          <w:rFonts w:ascii="Arial Narrow" w:hAnsi="Arial Narrow"/>
          <w:b/>
        </w:rPr>
        <w:t>Opis</w:t>
      </w:r>
      <w:r w:rsidRPr="00E25C8B">
        <w:rPr>
          <w:rFonts w:ascii="Arial Narrow" w:hAnsi="Arial Narrow"/>
          <w:b/>
          <w:spacing w:val="-14"/>
        </w:rPr>
        <w:t xml:space="preserve"> </w:t>
      </w:r>
      <w:r w:rsidRPr="00E25C8B">
        <w:rPr>
          <w:rFonts w:ascii="Arial Narrow" w:hAnsi="Arial Narrow"/>
          <w:b/>
        </w:rPr>
        <w:t>zamówienia:</w:t>
      </w:r>
    </w:p>
    <w:p w:rsidR="00FF63CE" w:rsidRPr="00E25C8B" w:rsidRDefault="00B33302">
      <w:pPr>
        <w:pStyle w:val="Akapitzlist"/>
        <w:numPr>
          <w:ilvl w:val="3"/>
          <w:numId w:val="11"/>
        </w:numPr>
        <w:tabs>
          <w:tab w:val="left" w:pos="1180"/>
        </w:tabs>
        <w:spacing w:line="175" w:lineRule="exact"/>
        <w:rPr>
          <w:rFonts w:ascii="Arial Narrow" w:hAnsi="Arial Narrow"/>
        </w:rPr>
      </w:pPr>
      <w:r w:rsidRPr="00E25C8B">
        <w:rPr>
          <w:rFonts w:ascii="Arial Narrow" w:hAnsi="Arial Narrow"/>
        </w:rPr>
        <w:t>Przedmiot zamówienia dotyczy bezgotówkowego zakupu paliwa przy użyciu kart pojazdów służbowych</w:t>
      </w:r>
      <w:r w:rsidRPr="00E25C8B">
        <w:rPr>
          <w:rFonts w:ascii="Arial Narrow" w:hAnsi="Arial Narrow"/>
          <w:spacing w:val="-39"/>
        </w:rPr>
        <w:t xml:space="preserve"> </w:t>
      </w:r>
      <w:r w:rsidRPr="00E25C8B">
        <w:rPr>
          <w:rFonts w:ascii="Arial Narrow" w:hAnsi="Arial Narrow"/>
        </w:rPr>
        <w:t>10</w:t>
      </w:r>
    </w:p>
    <w:p w:rsidR="00FF63CE" w:rsidRPr="00E25C8B" w:rsidRDefault="00B33302">
      <w:pPr>
        <w:pStyle w:val="Tekstpodstawowy"/>
        <w:spacing w:before="49" w:line="292" w:lineRule="auto"/>
        <w:ind w:right="288"/>
        <w:jc w:val="both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Wojskowego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Szpitala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Klinicznego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z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Polikliniką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Samodzielnego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Zakładu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Opieki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Zdrowotnej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(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oleju</w:t>
      </w:r>
      <w:r w:rsidRPr="00E25C8B">
        <w:rPr>
          <w:rFonts w:ascii="Arial Narrow" w:hAnsi="Arial Narrow"/>
          <w:spacing w:val="-7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 xml:space="preserve">napędowego ON - 120 000 litrów oraz wodnego mocznika </w:t>
      </w:r>
      <w:proofErr w:type="spellStart"/>
      <w:r w:rsidRPr="00E25C8B">
        <w:rPr>
          <w:rFonts w:ascii="Arial Narrow" w:hAnsi="Arial Narrow"/>
          <w:sz w:val="22"/>
        </w:rPr>
        <w:t>AdBlue</w:t>
      </w:r>
      <w:proofErr w:type="spellEnd"/>
      <w:r w:rsidRPr="00E25C8B">
        <w:rPr>
          <w:rFonts w:ascii="Arial Narrow" w:hAnsi="Arial Narrow"/>
          <w:sz w:val="22"/>
        </w:rPr>
        <w:t xml:space="preserve"> - 3600 litrów w okresie 48 miesięcy). Wskazana wielkość zamówienia stanowi maksymalny limit potrzeb Zamawiającego na czas obowiązywania</w:t>
      </w:r>
      <w:r w:rsidRPr="00E25C8B">
        <w:rPr>
          <w:rFonts w:ascii="Arial Narrow" w:hAnsi="Arial Narrow"/>
          <w:spacing w:val="-18"/>
          <w:sz w:val="22"/>
        </w:rPr>
        <w:t xml:space="preserve"> </w:t>
      </w:r>
      <w:r w:rsidRPr="00E25C8B">
        <w:rPr>
          <w:rFonts w:ascii="Arial Narrow" w:hAnsi="Arial Narrow"/>
          <w:spacing w:val="-4"/>
          <w:sz w:val="22"/>
        </w:rPr>
        <w:t>umowy.</w:t>
      </w:r>
    </w:p>
    <w:p w:rsidR="00FF63CE" w:rsidRPr="00E25C8B" w:rsidRDefault="00B33302">
      <w:pPr>
        <w:pStyle w:val="Akapitzlist"/>
        <w:numPr>
          <w:ilvl w:val="3"/>
          <w:numId w:val="11"/>
        </w:numPr>
        <w:tabs>
          <w:tab w:val="left" w:pos="1180"/>
        </w:tabs>
        <w:spacing w:line="292" w:lineRule="auto"/>
        <w:ind w:left="957" w:right="289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Ilośc</w:t>
      </w:r>
      <w:r w:rsidRPr="00E25C8B">
        <w:rPr>
          <w:rFonts w:ascii="Arial Narrow" w:hAnsi="Arial Narrow"/>
        </w:rPr>
        <w:t>i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podane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pkt.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1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są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ilościami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przewidywanymi,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mogą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ulec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zmianie.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przypadku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zakupu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paliw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ilości mniejszej niż określone w pkt. 1, Wykonawcy nie przysługują żadne</w:t>
      </w:r>
      <w:r w:rsidRPr="00E25C8B">
        <w:rPr>
          <w:rFonts w:ascii="Arial Narrow" w:hAnsi="Arial Narrow"/>
          <w:spacing w:val="-15"/>
        </w:rPr>
        <w:t xml:space="preserve"> </w:t>
      </w:r>
      <w:r w:rsidRPr="00E25C8B">
        <w:rPr>
          <w:rFonts w:ascii="Arial Narrow" w:hAnsi="Arial Narrow"/>
        </w:rPr>
        <w:t>roszczenia.</w:t>
      </w:r>
    </w:p>
    <w:p w:rsidR="00FF63CE" w:rsidRPr="00E25C8B" w:rsidRDefault="00B33302">
      <w:pPr>
        <w:pStyle w:val="Akapitzlist"/>
        <w:numPr>
          <w:ilvl w:val="3"/>
          <w:numId w:val="11"/>
        </w:numPr>
        <w:tabs>
          <w:tab w:val="left" w:pos="1180"/>
        </w:tabs>
        <w:spacing w:line="292" w:lineRule="auto"/>
        <w:ind w:left="957" w:right="334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Zakup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paliwa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odbywać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się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będzie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zgodnie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z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istniejącymi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cenami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na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dystrybutorze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momencie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tankowania pomniejszonego o stały upust w % (podany w formularzu</w:t>
      </w:r>
      <w:r w:rsidRPr="00E25C8B">
        <w:rPr>
          <w:rFonts w:ascii="Arial Narrow" w:hAnsi="Arial Narrow"/>
          <w:spacing w:val="-13"/>
        </w:rPr>
        <w:t xml:space="preserve"> </w:t>
      </w:r>
      <w:r w:rsidRPr="00E25C8B">
        <w:rPr>
          <w:rFonts w:ascii="Arial Narrow" w:hAnsi="Arial Narrow"/>
        </w:rPr>
        <w:t>oferty)</w:t>
      </w:r>
    </w:p>
    <w:p w:rsidR="00FF63CE" w:rsidRPr="00E25C8B" w:rsidRDefault="00B33302">
      <w:pPr>
        <w:pStyle w:val="Akapitzlist"/>
        <w:numPr>
          <w:ilvl w:val="3"/>
          <w:numId w:val="11"/>
        </w:numPr>
        <w:tabs>
          <w:tab w:val="left" w:pos="1180"/>
        </w:tabs>
        <w:spacing w:line="229" w:lineRule="exact"/>
        <w:rPr>
          <w:rFonts w:ascii="Arial Narrow" w:hAnsi="Arial Narrow"/>
        </w:rPr>
      </w:pPr>
      <w:r w:rsidRPr="00E25C8B">
        <w:rPr>
          <w:rFonts w:ascii="Arial Narrow" w:hAnsi="Arial Narrow"/>
        </w:rPr>
        <w:t>Wykonawca musi zapewnić zakup paliwa opisanego</w:t>
      </w:r>
      <w:r w:rsidRPr="00E25C8B">
        <w:rPr>
          <w:rFonts w:ascii="Arial Narrow" w:hAnsi="Arial Narrow"/>
          <w:spacing w:val="-8"/>
        </w:rPr>
        <w:t xml:space="preserve"> </w:t>
      </w:r>
      <w:r w:rsidRPr="00E25C8B">
        <w:rPr>
          <w:rFonts w:ascii="Arial Narrow" w:hAnsi="Arial Narrow"/>
        </w:rPr>
        <w:t>na:</w:t>
      </w:r>
    </w:p>
    <w:p w:rsidR="00FF63CE" w:rsidRPr="00E25C8B" w:rsidRDefault="00B33302">
      <w:pPr>
        <w:pStyle w:val="Akapitzlist"/>
        <w:numPr>
          <w:ilvl w:val="0"/>
          <w:numId w:val="10"/>
        </w:numPr>
        <w:tabs>
          <w:tab w:val="left" w:pos="1191"/>
        </w:tabs>
        <w:spacing w:before="47" w:line="292" w:lineRule="auto"/>
        <w:ind w:right="247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główne miejsce tankowania - minimum jednej stacji w granicach administracyjnych miasta Bydgoszcz w odległości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do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5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km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od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siedziby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Zamawiającego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(ul.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Powstańców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Warszawy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5),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częste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miejsce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tankowania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-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na stacjach paliwowych na terenie całego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kraju,</w:t>
      </w:r>
    </w:p>
    <w:p w:rsidR="00FF63CE" w:rsidRPr="00E25C8B" w:rsidRDefault="00B33302">
      <w:pPr>
        <w:pStyle w:val="Akapitzlist"/>
        <w:numPr>
          <w:ilvl w:val="0"/>
          <w:numId w:val="10"/>
        </w:numPr>
        <w:tabs>
          <w:tab w:val="left" w:pos="1191"/>
        </w:tabs>
        <w:spacing w:line="228" w:lineRule="exact"/>
        <w:ind w:left="1190"/>
        <w:rPr>
          <w:rFonts w:ascii="Arial Narrow" w:hAnsi="Arial Narrow"/>
        </w:rPr>
      </w:pPr>
      <w:r w:rsidRPr="00E25C8B">
        <w:rPr>
          <w:rFonts w:ascii="Arial Narrow" w:hAnsi="Arial Narrow"/>
        </w:rPr>
        <w:t>wszystkie stacje paliwowe Wykonawcy muszą być czynne 7 dni w tygodniu przez 24 godz. na</w:t>
      </w:r>
      <w:r w:rsidRPr="00E25C8B">
        <w:rPr>
          <w:rFonts w:ascii="Arial Narrow" w:hAnsi="Arial Narrow"/>
          <w:spacing w:val="-35"/>
        </w:rPr>
        <w:t xml:space="preserve"> </w:t>
      </w:r>
      <w:r w:rsidRPr="00E25C8B">
        <w:rPr>
          <w:rFonts w:ascii="Arial Narrow" w:hAnsi="Arial Narrow"/>
        </w:rPr>
        <w:t>dobę,</w:t>
      </w:r>
    </w:p>
    <w:p w:rsidR="00FF63CE" w:rsidRPr="00E25C8B" w:rsidRDefault="00B33302">
      <w:pPr>
        <w:pStyle w:val="Akapitzlist"/>
        <w:numPr>
          <w:ilvl w:val="0"/>
          <w:numId w:val="10"/>
        </w:numPr>
        <w:tabs>
          <w:tab w:val="left" w:pos="1180"/>
        </w:tabs>
        <w:spacing w:before="50" w:line="292" w:lineRule="auto"/>
        <w:ind w:right="468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tankowanie paliw do pojazdów Zama</w:t>
      </w:r>
      <w:r w:rsidRPr="00E25C8B">
        <w:rPr>
          <w:rFonts w:ascii="Arial Narrow" w:hAnsi="Arial Narrow"/>
        </w:rPr>
        <w:t>wiającego odbywać się będzie bezgotówkowo, sukcesywnie w miarę potrzeb na stacjach paliw na terenie całego kraju przy użyciu kart paliwowych (elektronicznych) wydanych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bezpłatnie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przez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Wykonawcę,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wystawionych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na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numery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rejestracyjne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pojazdów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Zamawiającego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- wyszczególnionych w załączniku do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  <w:spacing w:val="-4"/>
        </w:rPr>
        <w:t>Umowy.</w:t>
      </w:r>
    </w:p>
    <w:p w:rsidR="00FF63CE" w:rsidRPr="00E25C8B" w:rsidRDefault="00B33302">
      <w:pPr>
        <w:pStyle w:val="Akapitzlist"/>
        <w:numPr>
          <w:ilvl w:val="3"/>
          <w:numId w:val="11"/>
        </w:numPr>
        <w:tabs>
          <w:tab w:val="left" w:pos="1180"/>
        </w:tabs>
        <w:spacing w:line="292" w:lineRule="auto"/>
        <w:ind w:left="957" w:right="639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Paliwa muszą spełniać wymagania określone w rozporządzeniu Ministra Gospodarki z dnia 9.10.2015 w sprawie wymagań jakościowych dla paliw ciekłych (</w:t>
      </w:r>
      <w:proofErr w:type="spellStart"/>
      <w:r w:rsidRPr="00E25C8B">
        <w:rPr>
          <w:rFonts w:ascii="Arial Narrow" w:hAnsi="Arial Narrow"/>
        </w:rPr>
        <w:t>t.j</w:t>
      </w:r>
      <w:proofErr w:type="spellEnd"/>
      <w:r w:rsidRPr="00E25C8B">
        <w:rPr>
          <w:rFonts w:ascii="Arial Narrow" w:hAnsi="Arial Narrow"/>
        </w:rPr>
        <w:t xml:space="preserve">. Dz.U. 2015 poz. 1680), ustawie o systemie monitorowania i </w:t>
      </w:r>
      <w:r w:rsidRPr="00E25C8B">
        <w:rPr>
          <w:rFonts w:ascii="Arial Narrow" w:hAnsi="Arial Narrow"/>
        </w:rPr>
        <w:lastRenderedPageBreak/>
        <w:t>kontrolowania jakości paliw (</w:t>
      </w:r>
      <w:proofErr w:type="spellStart"/>
      <w:r w:rsidRPr="00E25C8B">
        <w:rPr>
          <w:rFonts w:ascii="Arial Narrow" w:hAnsi="Arial Narrow"/>
        </w:rPr>
        <w:t>t.j</w:t>
      </w:r>
      <w:proofErr w:type="spellEnd"/>
      <w:r w:rsidRPr="00E25C8B">
        <w:rPr>
          <w:rFonts w:ascii="Arial Narrow" w:hAnsi="Arial Narrow"/>
        </w:rPr>
        <w:t>. 2022 poz. 13</w:t>
      </w:r>
      <w:r w:rsidRPr="00E25C8B">
        <w:rPr>
          <w:rFonts w:ascii="Arial Narrow" w:hAnsi="Arial Narrow"/>
        </w:rPr>
        <w:t>15 ze zm.), olej napędowy powinien spełniać wymagania określone w normie PN-EN 590 ( Paliwa do pojazdów samochodowych - oleje napędowe - wymagania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i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metody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badań)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wydanych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przez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Polski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Komitet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Normalizacyjny.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przypadku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gdy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oferowane</w:t>
      </w:r>
    </w:p>
    <w:p w:rsidR="00E25C8B" w:rsidRDefault="00B33302" w:rsidP="00E25C8B">
      <w:pPr>
        <w:pStyle w:val="Tekstpodstawowy"/>
        <w:spacing w:line="227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przez wykonawcę paliw</w:t>
      </w:r>
      <w:r w:rsidRPr="00E25C8B">
        <w:rPr>
          <w:rFonts w:ascii="Arial Narrow" w:hAnsi="Arial Narrow"/>
          <w:sz w:val="22"/>
        </w:rPr>
        <w:t>a płynne podlegają także innym przepisom i dyrektywom unijnym dotyczącym innych</w:t>
      </w:r>
      <w:r w:rsidR="00E25C8B">
        <w:rPr>
          <w:rFonts w:ascii="Arial Narrow" w:hAnsi="Arial Narrow"/>
          <w:sz w:val="22"/>
        </w:rPr>
        <w:t xml:space="preserve"> </w:t>
      </w:r>
    </w:p>
    <w:p w:rsidR="00FF63CE" w:rsidRPr="00E25C8B" w:rsidRDefault="00B33302" w:rsidP="00E25C8B">
      <w:pPr>
        <w:pStyle w:val="Tekstpodstawowy"/>
        <w:spacing w:line="227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zagadnień ( nie wymienionych powyżej), które mają zastosowanie, paliwa płynne muszą spełnić także wymagania tych przepisów i dyrektyw.</w:t>
      </w:r>
    </w:p>
    <w:p w:rsidR="00FF63CE" w:rsidRPr="00E25C8B" w:rsidRDefault="00B33302">
      <w:pPr>
        <w:pStyle w:val="Akapitzlist"/>
        <w:numPr>
          <w:ilvl w:val="3"/>
          <w:numId w:val="11"/>
        </w:numPr>
        <w:tabs>
          <w:tab w:val="left" w:pos="1180"/>
        </w:tabs>
        <w:spacing w:line="292" w:lineRule="auto"/>
        <w:ind w:left="957" w:right="344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Karty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elektroniczne,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o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których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mowa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pkt.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4</w:t>
      </w:r>
      <w:r w:rsidRPr="00E25C8B">
        <w:rPr>
          <w:rFonts w:ascii="Arial Narrow" w:hAnsi="Arial Narrow"/>
          <w:spacing w:val="-3"/>
        </w:rPr>
        <w:t xml:space="preserve"> </w:t>
      </w:r>
      <w:proofErr w:type="spellStart"/>
      <w:r w:rsidRPr="00E25C8B">
        <w:rPr>
          <w:rFonts w:ascii="Arial Narrow" w:hAnsi="Arial Narrow"/>
        </w:rPr>
        <w:t>ppkt</w:t>
      </w:r>
      <w:proofErr w:type="spellEnd"/>
      <w:r w:rsidRPr="00E25C8B">
        <w:rPr>
          <w:rFonts w:ascii="Arial Narrow" w:hAnsi="Arial Narrow"/>
        </w:rPr>
        <w:t>.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c)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Wykonawca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zobowiązany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jest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dostarczyć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do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siedziby Zamawiającego w terminie 14 dni roboczych od dnia otrzymania wniosku. Karty muszą posiadać swój niepowtarzalny kod i przypisana jest do wskazanego pojazdu służbowego Zamawiającego (wyróżnikiem jest numer tablicy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rejestracyjnej).</w:t>
      </w:r>
    </w:p>
    <w:p w:rsidR="00FF63CE" w:rsidRPr="00E25C8B" w:rsidRDefault="00B33302">
      <w:pPr>
        <w:pStyle w:val="Akapitzlist"/>
        <w:numPr>
          <w:ilvl w:val="3"/>
          <w:numId w:val="11"/>
        </w:numPr>
        <w:tabs>
          <w:tab w:val="left" w:pos="1180"/>
        </w:tabs>
        <w:spacing w:line="292" w:lineRule="auto"/>
        <w:ind w:left="957" w:right="311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Wykonawca będzie o</w:t>
      </w:r>
      <w:r w:rsidRPr="00E25C8B">
        <w:rPr>
          <w:rFonts w:ascii="Arial Narrow" w:hAnsi="Arial Narrow"/>
        </w:rPr>
        <w:t xml:space="preserve">bciążał Zamawiającego za zatankowane na stacjach paliw dwa razy w miesiącu na podstawie faktur </w:t>
      </w:r>
      <w:r w:rsidRPr="00E25C8B">
        <w:rPr>
          <w:rFonts w:ascii="Arial Narrow" w:hAnsi="Arial Narrow"/>
          <w:spacing w:val="-10"/>
        </w:rPr>
        <w:t xml:space="preserve">VAT </w:t>
      </w:r>
      <w:r w:rsidRPr="00E25C8B">
        <w:rPr>
          <w:rFonts w:ascii="Arial Narrow" w:hAnsi="Arial Narrow"/>
        </w:rPr>
        <w:t xml:space="preserve">dostarczonych do siedziby Zamawiającego w formie elektronicznej wraz ze specyfikacją (wykazem) zrealizowanych transakcji, </w:t>
      </w:r>
      <w:proofErr w:type="spellStart"/>
      <w:r w:rsidRPr="00E25C8B">
        <w:rPr>
          <w:rFonts w:ascii="Arial Narrow" w:hAnsi="Arial Narrow"/>
        </w:rPr>
        <w:t>któy</w:t>
      </w:r>
      <w:proofErr w:type="spellEnd"/>
      <w:r w:rsidRPr="00E25C8B">
        <w:rPr>
          <w:rFonts w:ascii="Arial Narrow" w:hAnsi="Arial Narrow"/>
        </w:rPr>
        <w:t xml:space="preserve"> powinien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zawierać:</w:t>
      </w:r>
    </w:p>
    <w:p w:rsidR="00FF63CE" w:rsidRPr="00E25C8B" w:rsidRDefault="00B33302">
      <w:pPr>
        <w:pStyle w:val="Akapitzlist"/>
        <w:numPr>
          <w:ilvl w:val="3"/>
          <w:numId w:val="11"/>
        </w:numPr>
        <w:tabs>
          <w:tab w:val="left" w:pos="1180"/>
        </w:tabs>
        <w:spacing w:line="292" w:lineRule="auto"/>
        <w:ind w:left="957" w:right="259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Wykonawca b</w:t>
      </w:r>
      <w:r w:rsidRPr="00E25C8B">
        <w:rPr>
          <w:rFonts w:ascii="Arial Narrow" w:hAnsi="Arial Narrow"/>
        </w:rPr>
        <w:t xml:space="preserve">ędzie wystawiał Zamawiającemu fakturę </w:t>
      </w:r>
      <w:r w:rsidRPr="00E25C8B">
        <w:rPr>
          <w:rFonts w:ascii="Arial Narrow" w:hAnsi="Arial Narrow"/>
          <w:spacing w:val="-10"/>
        </w:rPr>
        <w:t xml:space="preserve">VAT </w:t>
      </w:r>
      <w:r w:rsidRPr="00E25C8B">
        <w:rPr>
          <w:rFonts w:ascii="Arial Narrow" w:hAnsi="Arial Narrow"/>
        </w:rPr>
        <w:t xml:space="preserve">za kupione paliwo na podstawie dowodów tankowania (np. dokumentów WZ) dołączonych do każdych faktur wystawionych przez stację </w:t>
      </w:r>
      <w:r w:rsidRPr="00E25C8B">
        <w:rPr>
          <w:rFonts w:ascii="Arial Narrow" w:hAnsi="Arial Narrow"/>
          <w:spacing w:val="-3"/>
        </w:rPr>
        <w:t xml:space="preserve">paliw. </w:t>
      </w:r>
      <w:r w:rsidRPr="00E25C8B">
        <w:rPr>
          <w:rFonts w:ascii="Arial Narrow" w:hAnsi="Arial Narrow"/>
        </w:rPr>
        <w:t xml:space="preserve">Dokument WZ zawierać powinien między innymi numer </w:t>
      </w:r>
      <w:r w:rsidRPr="00E25C8B">
        <w:rPr>
          <w:rFonts w:ascii="Arial Narrow" w:hAnsi="Arial Narrow"/>
          <w:spacing w:val="-3"/>
        </w:rPr>
        <w:t xml:space="preserve">karty, </w:t>
      </w:r>
      <w:r w:rsidRPr="00E25C8B">
        <w:rPr>
          <w:rFonts w:ascii="Arial Narrow" w:hAnsi="Arial Narrow"/>
        </w:rPr>
        <w:t>numer rejestracyjny poja</w:t>
      </w:r>
      <w:r w:rsidRPr="00E25C8B">
        <w:rPr>
          <w:rFonts w:ascii="Arial Narrow" w:hAnsi="Arial Narrow"/>
        </w:rPr>
        <w:t>zdu, stan licznika pojazdu, datę i godzinę tankowania, rodzaj zatankowanego paliwa, ilość i wartość oraz adres stacji</w:t>
      </w:r>
      <w:r w:rsidRPr="00E25C8B">
        <w:rPr>
          <w:rFonts w:ascii="Arial Narrow" w:hAnsi="Arial Narrow"/>
          <w:spacing w:val="-20"/>
        </w:rPr>
        <w:t xml:space="preserve"> </w:t>
      </w:r>
      <w:r w:rsidRPr="00E25C8B">
        <w:rPr>
          <w:rFonts w:ascii="Arial Narrow" w:hAnsi="Arial Narrow"/>
          <w:spacing w:val="-3"/>
        </w:rPr>
        <w:t>paliw.</w:t>
      </w:r>
    </w:p>
    <w:p w:rsidR="00FF63CE" w:rsidRPr="00E25C8B" w:rsidRDefault="00B33302">
      <w:pPr>
        <w:pStyle w:val="Nagwek1"/>
        <w:numPr>
          <w:ilvl w:val="2"/>
          <w:numId w:val="9"/>
        </w:numPr>
        <w:tabs>
          <w:tab w:val="left" w:pos="957"/>
          <w:tab w:val="left" w:pos="958"/>
        </w:tabs>
        <w:spacing w:before="49"/>
        <w:ind w:hanging="85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Kryteria udzielenia</w:t>
      </w:r>
      <w:r w:rsidRPr="00E25C8B">
        <w:rPr>
          <w:rFonts w:ascii="Arial Narrow" w:hAnsi="Arial Narrow"/>
          <w:spacing w:val="-3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zamówienia</w:t>
      </w:r>
    </w:p>
    <w:p w:rsidR="00FF63CE" w:rsidRPr="00E25C8B" w:rsidRDefault="00B33302">
      <w:pPr>
        <w:pStyle w:val="Tekstpodstawowy"/>
        <w:spacing w:before="50" w:line="292" w:lineRule="auto"/>
        <w:ind w:right="7691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Kryteria określone poniżej Cena</w:t>
      </w:r>
    </w:p>
    <w:p w:rsidR="00FF63CE" w:rsidRPr="00E25C8B" w:rsidRDefault="00B33302">
      <w:pPr>
        <w:pStyle w:val="Nagwek1"/>
        <w:numPr>
          <w:ilvl w:val="2"/>
          <w:numId w:val="9"/>
        </w:numPr>
        <w:tabs>
          <w:tab w:val="left" w:pos="957"/>
          <w:tab w:val="left" w:pos="958"/>
        </w:tabs>
        <w:spacing w:before="56"/>
        <w:ind w:hanging="85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Szacunkowa</w:t>
      </w:r>
      <w:r w:rsidRPr="00E25C8B">
        <w:rPr>
          <w:rFonts w:ascii="Arial Narrow" w:hAnsi="Arial Narrow"/>
          <w:spacing w:val="-2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wartość</w:t>
      </w:r>
    </w:p>
    <w:p w:rsidR="00FF63CE" w:rsidRPr="00E25C8B" w:rsidRDefault="00B33302">
      <w:pPr>
        <w:pStyle w:val="Akapitzlist"/>
        <w:numPr>
          <w:ilvl w:val="2"/>
          <w:numId w:val="9"/>
        </w:numPr>
        <w:tabs>
          <w:tab w:val="left" w:pos="957"/>
          <w:tab w:val="left" w:pos="958"/>
        </w:tabs>
        <w:spacing w:before="106"/>
        <w:ind w:hanging="852"/>
        <w:rPr>
          <w:rFonts w:ascii="Arial Narrow" w:hAnsi="Arial Narrow"/>
          <w:b/>
        </w:rPr>
      </w:pPr>
      <w:r w:rsidRPr="00E25C8B">
        <w:rPr>
          <w:rFonts w:ascii="Arial Narrow" w:hAnsi="Arial Narrow"/>
          <w:b/>
        </w:rPr>
        <w:t>Okres obowiązywania zamówienia, umowy ramowej lub dynamicznego systemu</w:t>
      </w:r>
      <w:r w:rsidRPr="00E25C8B">
        <w:rPr>
          <w:rFonts w:ascii="Arial Narrow" w:hAnsi="Arial Narrow"/>
          <w:b/>
          <w:spacing w:val="-18"/>
        </w:rPr>
        <w:t xml:space="preserve"> </w:t>
      </w:r>
      <w:r w:rsidRPr="00E25C8B">
        <w:rPr>
          <w:rFonts w:ascii="Arial Narrow" w:hAnsi="Arial Narrow"/>
          <w:b/>
        </w:rPr>
        <w:t>zakupów</w:t>
      </w:r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Okres w miesiącach: 48</w:t>
      </w:r>
    </w:p>
    <w:p w:rsidR="00FF63CE" w:rsidRPr="00E25C8B" w:rsidRDefault="00B33302">
      <w:pPr>
        <w:tabs>
          <w:tab w:val="left" w:pos="957"/>
        </w:tabs>
        <w:spacing w:before="50" w:line="350" w:lineRule="auto"/>
        <w:ind w:left="106" w:right="5850" w:firstLine="850"/>
        <w:rPr>
          <w:rFonts w:ascii="Arial Narrow" w:hAnsi="Arial Narrow"/>
          <w:b/>
        </w:rPr>
      </w:pPr>
      <w:r w:rsidRPr="00E25C8B">
        <w:rPr>
          <w:rFonts w:ascii="Arial Narrow" w:hAnsi="Arial Narrow"/>
        </w:rPr>
        <w:t>Niniejsze zamówienie podlega wznowieniu: nie II.2.10)</w:t>
      </w:r>
      <w:r w:rsidRPr="00E25C8B">
        <w:rPr>
          <w:rFonts w:ascii="Arial Narrow" w:hAnsi="Arial Narrow"/>
        </w:rPr>
        <w:tab/>
      </w:r>
      <w:r w:rsidRPr="00E25C8B">
        <w:rPr>
          <w:rFonts w:ascii="Arial Narrow" w:hAnsi="Arial Narrow"/>
          <w:b/>
        </w:rPr>
        <w:t>Informacje o ofertach</w:t>
      </w:r>
      <w:r w:rsidRPr="00E25C8B">
        <w:rPr>
          <w:rFonts w:ascii="Arial Narrow" w:hAnsi="Arial Narrow"/>
          <w:b/>
          <w:spacing w:val="-8"/>
        </w:rPr>
        <w:t xml:space="preserve"> </w:t>
      </w:r>
      <w:r w:rsidRPr="00E25C8B">
        <w:rPr>
          <w:rFonts w:ascii="Arial Narrow" w:hAnsi="Arial Narrow"/>
          <w:b/>
        </w:rPr>
        <w:t>wariantowych</w:t>
      </w:r>
    </w:p>
    <w:p w:rsidR="00FF63CE" w:rsidRPr="00E25C8B" w:rsidRDefault="00B33302">
      <w:pPr>
        <w:pStyle w:val="Tekstpodstawowy"/>
        <w:spacing w:line="175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Dopuszcza się składanie ofert wariantowych: nie</w:t>
      </w:r>
    </w:p>
    <w:p w:rsidR="00FF63CE" w:rsidRPr="00E25C8B" w:rsidRDefault="00B33302">
      <w:pPr>
        <w:tabs>
          <w:tab w:val="left" w:pos="957"/>
        </w:tabs>
        <w:spacing w:before="107"/>
        <w:ind w:left="106"/>
        <w:rPr>
          <w:rFonts w:ascii="Arial Narrow" w:hAnsi="Arial Narrow"/>
          <w:b/>
        </w:rPr>
      </w:pPr>
      <w:r w:rsidRPr="00E25C8B">
        <w:rPr>
          <w:rFonts w:ascii="Arial Narrow" w:hAnsi="Arial Narrow"/>
          <w:spacing w:val="-3"/>
        </w:rPr>
        <w:t>II.2.11)</w:t>
      </w:r>
      <w:r w:rsidRPr="00E25C8B">
        <w:rPr>
          <w:rFonts w:ascii="Arial Narrow" w:hAnsi="Arial Narrow"/>
          <w:spacing w:val="-3"/>
        </w:rPr>
        <w:tab/>
      </w:r>
      <w:r w:rsidRPr="00E25C8B">
        <w:rPr>
          <w:rFonts w:ascii="Arial Narrow" w:hAnsi="Arial Narrow"/>
          <w:b/>
        </w:rPr>
        <w:t>Informac</w:t>
      </w:r>
      <w:r w:rsidRPr="00E25C8B">
        <w:rPr>
          <w:rFonts w:ascii="Arial Narrow" w:hAnsi="Arial Narrow"/>
          <w:b/>
        </w:rPr>
        <w:t>je o</w:t>
      </w:r>
      <w:r w:rsidRPr="00E25C8B">
        <w:rPr>
          <w:rFonts w:ascii="Arial Narrow" w:hAnsi="Arial Narrow"/>
          <w:b/>
          <w:spacing w:val="-3"/>
        </w:rPr>
        <w:t xml:space="preserve"> </w:t>
      </w:r>
      <w:r w:rsidRPr="00E25C8B">
        <w:rPr>
          <w:rFonts w:ascii="Arial Narrow" w:hAnsi="Arial Narrow"/>
          <w:b/>
        </w:rPr>
        <w:t>opcjach</w:t>
      </w:r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Opcje: nie</w:t>
      </w:r>
    </w:p>
    <w:p w:rsidR="00FF63CE" w:rsidRPr="00E25C8B" w:rsidRDefault="00B33302">
      <w:pPr>
        <w:pStyle w:val="Nagwek1"/>
        <w:tabs>
          <w:tab w:val="left" w:pos="957"/>
        </w:tabs>
        <w:ind w:left="106" w:firstLine="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b w:val="0"/>
          <w:sz w:val="22"/>
        </w:rPr>
        <w:t>II.2.13)</w:t>
      </w:r>
      <w:r w:rsidRPr="00E25C8B">
        <w:rPr>
          <w:rFonts w:ascii="Arial Narrow" w:hAnsi="Arial Narrow"/>
          <w:b w:val="0"/>
          <w:sz w:val="22"/>
        </w:rPr>
        <w:tab/>
      </w:r>
      <w:r w:rsidRPr="00E25C8B">
        <w:rPr>
          <w:rFonts w:ascii="Arial Narrow" w:hAnsi="Arial Narrow"/>
          <w:sz w:val="22"/>
        </w:rPr>
        <w:t>Informacje o funduszach Unii</w:t>
      </w:r>
      <w:r w:rsidRPr="00E25C8B">
        <w:rPr>
          <w:rFonts w:ascii="Arial Narrow" w:hAnsi="Arial Narrow"/>
          <w:spacing w:val="-5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Europejskiej</w:t>
      </w:r>
    </w:p>
    <w:p w:rsidR="00FF63CE" w:rsidRPr="00E25C8B" w:rsidRDefault="00B33302">
      <w:pPr>
        <w:pStyle w:val="Tekstpodstawowy"/>
        <w:tabs>
          <w:tab w:val="left" w:pos="957"/>
        </w:tabs>
        <w:spacing w:before="50" w:line="350" w:lineRule="auto"/>
        <w:ind w:left="106" w:right="2140" w:firstLine="850"/>
        <w:rPr>
          <w:rFonts w:ascii="Arial Narrow" w:hAnsi="Arial Narrow"/>
          <w:b/>
          <w:sz w:val="22"/>
        </w:rPr>
      </w:pPr>
      <w:r w:rsidRPr="00E25C8B">
        <w:rPr>
          <w:rFonts w:ascii="Arial Narrow" w:hAnsi="Arial Narrow"/>
          <w:sz w:val="22"/>
        </w:rPr>
        <w:t>Zamówienie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dotyczy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projektu/programu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finansowanego</w:t>
      </w:r>
      <w:r w:rsidRPr="00E25C8B">
        <w:rPr>
          <w:rFonts w:ascii="Arial Narrow" w:hAnsi="Arial Narrow"/>
          <w:spacing w:val="-7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ze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środków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Unii</w:t>
      </w:r>
      <w:r w:rsidRPr="00E25C8B">
        <w:rPr>
          <w:rFonts w:ascii="Arial Narrow" w:hAnsi="Arial Narrow"/>
          <w:spacing w:val="-7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Europejskiej: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nie II.2.14)</w:t>
      </w:r>
      <w:r w:rsidRPr="00E25C8B">
        <w:rPr>
          <w:rFonts w:ascii="Arial Narrow" w:hAnsi="Arial Narrow"/>
          <w:sz w:val="22"/>
        </w:rPr>
        <w:tab/>
      </w:r>
      <w:r w:rsidRPr="00E25C8B">
        <w:rPr>
          <w:rFonts w:ascii="Arial Narrow" w:hAnsi="Arial Narrow"/>
          <w:b/>
          <w:sz w:val="22"/>
        </w:rPr>
        <w:t>Informacje</w:t>
      </w:r>
      <w:r w:rsidRPr="00E25C8B">
        <w:rPr>
          <w:rFonts w:ascii="Arial Narrow" w:hAnsi="Arial Narrow"/>
          <w:b/>
          <w:spacing w:val="-2"/>
          <w:sz w:val="22"/>
        </w:rPr>
        <w:t xml:space="preserve"> </w:t>
      </w:r>
      <w:r w:rsidRPr="00E25C8B">
        <w:rPr>
          <w:rFonts w:ascii="Arial Narrow" w:hAnsi="Arial Narrow"/>
          <w:b/>
          <w:sz w:val="22"/>
        </w:rPr>
        <w:t>dodatkowe</w:t>
      </w:r>
    </w:p>
    <w:p w:rsidR="00FF63CE" w:rsidRPr="00E25C8B" w:rsidRDefault="00B33302">
      <w:pPr>
        <w:pStyle w:val="Nagwek1"/>
        <w:numPr>
          <w:ilvl w:val="1"/>
          <w:numId w:val="12"/>
        </w:numPr>
        <w:tabs>
          <w:tab w:val="left" w:pos="957"/>
          <w:tab w:val="left" w:pos="958"/>
        </w:tabs>
        <w:spacing w:before="2"/>
        <w:ind w:hanging="85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Opis</w:t>
      </w:r>
    </w:p>
    <w:p w:rsidR="00FF63CE" w:rsidRPr="00E25C8B" w:rsidRDefault="00B33302">
      <w:pPr>
        <w:pStyle w:val="Akapitzlist"/>
        <w:numPr>
          <w:ilvl w:val="2"/>
          <w:numId w:val="8"/>
        </w:numPr>
        <w:tabs>
          <w:tab w:val="left" w:pos="957"/>
          <w:tab w:val="left" w:pos="958"/>
        </w:tabs>
        <w:spacing w:before="106"/>
        <w:ind w:hanging="852"/>
        <w:rPr>
          <w:rFonts w:ascii="Arial Narrow" w:hAnsi="Arial Narrow"/>
          <w:b/>
        </w:rPr>
      </w:pPr>
      <w:r w:rsidRPr="00E25C8B">
        <w:rPr>
          <w:rFonts w:ascii="Arial Narrow" w:hAnsi="Arial Narrow"/>
          <w:b/>
        </w:rPr>
        <w:t>Nazwa:</w:t>
      </w:r>
    </w:p>
    <w:p w:rsidR="00FF63CE" w:rsidRPr="00E25C8B" w:rsidRDefault="00B33302">
      <w:pPr>
        <w:pStyle w:val="Tekstpodstawowy"/>
        <w:spacing w:before="50" w:line="292" w:lineRule="auto"/>
        <w:ind w:right="6913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Bezgotówkowy zakup paliwa - E95 Część nr: 2</w:t>
      </w:r>
    </w:p>
    <w:p w:rsidR="00FF63CE" w:rsidRPr="00E25C8B" w:rsidRDefault="00B33302">
      <w:pPr>
        <w:pStyle w:val="Nagwek1"/>
        <w:numPr>
          <w:ilvl w:val="2"/>
          <w:numId w:val="8"/>
        </w:numPr>
        <w:tabs>
          <w:tab w:val="left" w:pos="957"/>
          <w:tab w:val="left" w:pos="958"/>
        </w:tabs>
        <w:spacing w:before="56"/>
        <w:ind w:hanging="85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Dodatkowy kod lub kody</w:t>
      </w:r>
      <w:r w:rsidRPr="00E25C8B">
        <w:rPr>
          <w:rFonts w:ascii="Arial Narrow" w:hAnsi="Arial Narrow"/>
          <w:spacing w:val="-5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CPV</w:t>
      </w:r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09100000 Paliwa</w:t>
      </w:r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09134100 Olej napędowy</w:t>
      </w:r>
    </w:p>
    <w:p w:rsidR="00FF63CE" w:rsidRPr="00E25C8B" w:rsidRDefault="00B33302">
      <w:pPr>
        <w:pStyle w:val="Tekstpodstawowy"/>
        <w:spacing w:before="50" w:line="292" w:lineRule="auto"/>
        <w:ind w:right="6523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09132100 Benzyna bezołowiowa 63712600 Usługi tankowania pojazdów 24957000 Dodatki chemiczne 30163100 Karty na zakup paliwa</w:t>
      </w:r>
    </w:p>
    <w:p w:rsidR="00FF63CE" w:rsidRPr="00E25C8B" w:rsidRDefault="00B33302">
      <w:pPr>
        <w:pStyle w:val="Nagwek1"/>
        <w:numPr>
          <w:ilvl w:val="2"/>
          <w:numId w:val="8"/>
        </w:numPr>
        <w:tabs>
          <w:tab w:val="left" w:pos="957"/>
          <w:tab w:val="left" w:pos="958"/>
        </w:tabs>
        <w:spacing w:before="54"/>
        <w:ind w:hanging="85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lastRenderedPageBreak/>
        <w:t>Miejsce świadczenia</w:t>
      </w:r>
      <w:r w:rsidRPr="00E25C8B">
        <w:rPr>
          <w:rFonts w:ascii="Arial Narrow" w:hAnsi="Arial Narrow"/>
          <w:spacing w:val="-3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usług</w:t>
      </w:r>
    </w:p>
    <w:p w:rsidR="00FF63CE" w:rsidRPr="00E25C8B" w:rsidRDefault="00B33302">
      <w:pPr>
        <w:pStyle w:val="Tekstpodstawowy"/>
        <w:spacing w:before="50" w:line="292" w:lineRule="auto"/>
        <w:ind w:right="6391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 xml:space="preserve">Kod NUTS: PL613 Bydgosko-toruński Główne </w:t>
      </w:r>
      <w:r w:rsidRPr="00E25C8B">
        <w:rPr>
          <w:rFonts w:ascii="Arial Narrow" w:hAnsi="Arial Narrow"/>
          <w:sz w:val="22"/>
        </w:rPr>
        <w:t>miejsce lub lokalizacja realizacji: Bydgoszcz</w:t>
      </w:r>
    </w:p>
    <w:p w:rsidR="00FF63CE" w:rsidRPr="00E25C8B" w:rsidRDefault="00B33302">
      <w:pPr>
        <w:pStyle w:val="Nagwek1"/>
        <w:numPr>
          <w:ilvl w:val="2"/>
          <w:numId w:val="8"/>
        </w:numPr>
        <w:tabs>
          <w:tab w:val="left" w:pos="957"/>
          <w:tab w:val="left" w:pos="958"/>
        </w:tabs>
        <w:spacing w:before="55"/>
        <w:ind w:hanging="85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Opis</w:t>
      </w:r>
      <w:r w:rsidRPr="00E25C8B">
        <w:rPr>
          <w:rFonts w:ascii="Arial Narrow" w:hAnsi="Arial Narrow"/>
          <w:spacing w:val="-2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zamówienia:</w:t>
      </w:r>
    </w:p>
    <w:p w:rsidR="00FF63CE" w:rsidRPr="00E25C8B" w:rsidRDefault="00B33302">
      <w:pPr>
        <w:pStyle w:val="Akapitzlist"/>
        <w:numPr>
          <w:ilvl w:val="3"/>
          <w:numId w:val="8"/>
        </w:numPr>
        <w:tabs>
          <w:tab w:val="left" w:pos="1180"/>
        </w:tabs>
        <w:spacing w:before="94" w:line="292" w:lineRule="auto"/>
        <w:ind w:right="429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Przedmiot zamówienia dotyczy bezgotówkowego zakupu paliwa do kanistrów przy użyciu karty paliwowej (dla</w:t>
      </w:r>
      <w:r w:rsidRPr="00E25C8B">
        <w:rPr>
          <w:rFonts w:ascii="Arial Narrow" w:hAnsi="Arial Narrow"/>
          <w:spacing w:val="-8"/>
        </w:rPr>
        <w:t xml:space="preserve"> </w:t>
      </w:r>
      <w:r w:rsidRPr="00E25C8B">
        <w:rPr>
          <w:rFonts w:ascii="Arial Narrow" w:hAnsi="Arial Narrow"/>
        </w:rPr>
        <w:t>sprzętu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ogrodniczego)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10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Wojskowego</w:t>
      </w:r>
      <w:r w:rsidRPr="00E25C8B">
        <w:rPr>
          <w:rFonts w:ascii="Arial Narrow" w:hAnsi="Arial Narrow"/>
          <w:spacing w:val="-8"/>
        </w:rPr>
        <w:t xml:space="preserve"> </w:t>
      </w:r>
      <w:r w:rsidRPr="00E25C8B">
        <w:rPr>
          <w:rFonts w:ascii="Arial Narrow" w:hAnsi="Arial Narrow"/>
        </w:rPr>
        <w:t>Szpitala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Klinicznego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z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Polikliniką</w:t>
      </w:r>
      <w:r w:rsidRPr="00E25C8B">
        <w:rPr>
          <w:rFonts w:ascii="Arial Narrow" w:hAnsi="Arial Narrow"/>
          <w:spacing w:val="-8"/>
        </w:rPr>
        <w:t xml:space="preserve"> </w:t>
      </w:r>
      <w:r w:rsidRPr="00E25C8B">
        <w:rPr>
          <w:rFonts w:ascii="Arial Narrow" w:hAnsi="Arial Narrow"/>
        </w:rPr>
        <w:t>Samodzielnego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Zakładu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Opieki Zdrowotnej (Bezgotówkowy zakup paliwa - E95 2400 lit</w:t>
      </w:r>
      <w:r w:rsidRPr="00E25C8B">
        <w:rPr>
          <w:rFonts w:ascii="Arial Narrow" w:hAnsi="Arial Narrow"/>
        </w:rPr>
        <w:t>rów w okresie 48 miesięcy). Wskazana wielkość zamówienia stanowi maksymalny limit potrzeb Zamawiającego na czas obowiązywania</w:t>
      </w:r>
      <w:r w:rsidRPr="00E25C8B">
        <w:rPr>
          <w:rFonts w:ascii="Arial Narrow" w:hAnsi="Arial Narrow"/>
          <w:spacing w:val="-18"/>
        </w:rPr>
        <w:t xml:space="preserve"> </w:t>
      </w:r>
      <w:r w:rsidRPr="00E25C8B">
        <w:rPr>
          <w:rFonts w:ascii="Arial Narrow" w:hAnsi="Arial Narrow"/>
          <w:spacing w:val="-4"/>
        </w:rPr>
        <w:t>umowy.</w:t>
      </w:r>
    </w:p>
    <w:p w:rsidR="00FF63CE" w:rsidRPr="00E25C8B" w:rsidRDefault="00B33302">
      <w:pPr>
        <w:pStyle w:val="Akapitzlist"/>
        <w:numPr>
          <w:ilvl w:val="3"/>
          <w:numId w:val="8"/>
        </w:numPr>
        <w:tabs>
          <w:tab w:val="left" w:pos="1180"/>
        </w:tabs>
        <w:spacing w:line="292" w:lineRule="auto"/>
        <w:ind w:right="289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Ilości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podane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pkt.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1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są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ilościami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przewidywanymi,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mogą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ulec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zmianie.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przypadku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zakupu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paliw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ilości mniejszej niż okre</w:t>
      </w:r>
      <w:r w:rsidRPr="00E25C8B">
        <w:rPr>
          <w:rFonts w:ascii="Arial Narrow" w:hAnsi="Arial Narrow"/>
        </w:rPr>
        <w:t>ślone w pkt. 1, Wykonawcy nie przysługują żadne</w:t>
      </w:r>
      <w:r w:rsidRPr="00E25C8B">
        <w:rPr>
          <w:rFonts w:ascii="Arial Narrow" w:hAnsi="Arial Narrow"/>
          <w:spacing w:val="-15"/>
        </w:rPr>
        <w:t xml:space="preserve"> </w:t>
      </w:r>
      <w:r w:rsidRPr="00E25C8B">
        <w:rPr>
          <w:rFonts w:ascii="Arial Narrow" w:hAnsi="Arial Narrow"/>
        </w:rPr>
        <w:t>roszczenia.</w:t>
      </w:r>
    </w:p>
    <w:p w:rsidR="00FF63CE" w:rsidRPr="00E25C8B" w:rsidRDefault="00B33302">
      <w:pPr>
        <w:pStyle w:val="Akapitzlist"/>
        <w:numPr>
          <w:ilvl w:val="3"/>
          <w:numId w:val="8"/>
        </w:numPr>
        <w:tabs>
          <w:tab w:val="left" w:pos="1180"/>
        </w:tabs>
        <w:spacing w:line="292" w:lineRule="auto"/>
        <w:ind w:right="334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Zakup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paliwa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odbywać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się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będzie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zgodnie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z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istniejącymi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cenami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na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dystrybutorze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momencie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tankowania pomniejszonego o stały upust w % ( podany w formularzu</w:t>
      </w:r>
      <w:r w:rsidRPr="00E25C8B">
        <w:rPr>
          <w:rFonts w:ascii="Arial Narrow" w:hAnsi="Arial Narrow"/>
          <w:spacing w:val="-15"/>
        </w:rPr>
        <w:t xml:space="preserve"> </w:t>
      </w:r>
      <w:r w:rsidRPr="00E25C8B">
        <w:rPr>
          <w:rFonts w:ascii="Arial Narrow" w:hAnsi="Arial Narrow"/>
        </w:rPr>
        <w:t>oferty)</w:t>
      </w:r>
    </w:p>
    <w:p w:rsidR="00FF63CE" w:rsidRPr="00E25C8B" w:rsidRDefault="00B33302">
      <w:pPr>
        <w:pStyle w:val="Akapitzlist"/>
        <w:numPr>
          <w:ilvl w:val="3"/>
          <w:numId w:val="8"/>
        </w:numPr>
        <w:tabs>
          <w:tab w:val="left" w:pos="1180"/>
        </w:tabs>
        <w:spacing w:line="229" w:lineRule="exact"/>
        <w:ind w:left="1179"/>
        <w:rPr>
          <w:rFonts w:ascii="Arial Narrow" w:hAnsi="Arial Narrow"/>
        </w:rPr>
      </w:pPr>
      <w:r w:rsidRPr="00E25C8B">
        <w:rPr>
          <w:rFonts w:ascii="Arial Narrow" w:hAnsi="Arial Narrow"/>
        </w:rPr>
        <w:t>Wykonawca musi zapewnić zakup paliwa opisanego</w:t>
      </w:r>
      <w:r w:rsidRPr="00E25C8B">
        <w:rPr>
          <w:rFonts w:ascii="Arial Narrow" w:hAnsi="Arial Narrow"/>
          <w:spacing w:val="-8"/>
        </w:rPr>
        <w:t xml:space="preserve"> </w:t>
      </w:r>
      <w:r w:rsidRPr="00E25C8B">
        <w:rPr>
          <w:rFonts w:ascii="Arial Narrow" w:hAnsi="Arial Narrow"/>
        </w:rPr>
        <w:t>na:</w:t>
      </w:r>
    </w:p>
    <w:p w:rsidR="00FF63CE" w:rsidRPr="00E25C8B" w:rsidRDefault="00B33302">
      <w:pPr>
        <w:pStyle w:val="Akapitzlist"/>
        <w:numPr>
          <w:ilvl w:val="0"/>
          <w:numId w:val="7"/>
        </w:numPr>
        <w:tabs>
          <w:tab w:val="left" w:pos="1191"/>
        </w:tabs>
        <w:spacing w:before="46" w:line="292" w:lineRule="auto"/>
        <w:ind w:right="625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główne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miejsce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tankowania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-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minimum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jednej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stacji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granicach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administracyjnych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miasta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Bydgoszcz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w odległości do 5 km od siedziby Zamawiającego (ul. Powstańców Warszawy</w:t>
      </w:r>
      <w:r w:rsidRPr="00E25C8B">
        <w:rPr>
          <w:rFonts w:ascii="Arial Narrow" w:hAnsi="Arial Narrow"/>
          <w:spacing w:val="-19"/>
        </w:rPr>
        <w:t xml:space="preserve"> </w:t>
      </w:r>
      <w:r w:rsidRPr="00E25C8B">
        <w:rPr>
          <w:rFonts w:ascii="Arial Narrow" w:hAnsi="Arial Narrow"/>
        </w:rPr>
        <w:t>5),</w:t>
      </w:r>
    </w:p>
    <w:p w:rsidR="00FF63CE" w:rsidRPr="00E25C8B" w:rsidRDefault="00B33302">
      <w:pPr>
        <w:pStyle w:val="Akapitzlist"/>
        <w:numPr>
          <w:ilvl w:val="0"/>
          <w:numId w:val="7"/>
        </w:numPr>
        <w:tabs>
          <w:tab w:val="left" w:pos="1191"/>
        </w:tabs>
        <w:spacing w:line="229" w:lineRule="exact"/>
        <w:ind w:left="1190"/>
        <w:rPr>
          <w:rFonts w:ascii="Arial Narrow" w:hAnsi="Arial Narrow"/>
        </w:rPr>
      </w:pPr>
      <w:r w:rsidRPr="00E25C8B">
        <w:rPr>
          <w:rFonts w:ascii="Arial Narrow" w:hAnsi="Arial Narrow"/>
        </w:rPr>
        <w:t>wszystkie stacje paliwowe Wykona</w:t>
      </w:r>
      <w:r w:rsidRPr="00E25C8B">
        <w:rPr>
          <w:rFonts w:ascii="Arial Narrow" w:hAnsi="Arial Narrow"/>
        </w:rPr>
        <w:t>wcy muszą być czynne 7 dni w tygodniu przez 24 godz. na</w:t>
      </w:r>
      <w:r w:rsidRPr="00E25C8B">
        <w:rPr>
          <w:rFonts w:ascii="Arial Narrow" w:hAnsi="Arial Narrow"/>
          <w:spacing w:val="-35"/>
        </w:rPr>
        <w:t xml:space="preserve"> </w:t>
      </w:r>
      <w:r w:rsidRPr="00E25C8B">
        <w:rPr>
          <w:rFonts w:ascii="Arial Narrow" w:hAnsi="Arial Narrow"/>
        </w:rPr>
        <w:t>dobę,</w:t>
      </w:r>
    </w:p>
    <w:p w:rsidR="00FF63CE" w:rsidRPr="00E25C8B" w:rsidRDefault="00B33302">
      <w:pPr>
        <w:pStyle w:val="Akapitzlist"/>
        <w:numPr>
          <w:ilvl w:val="0"/>
          <w:numId w:val="7"/>
        </w:numPr>
        <w:tabs>
          <w:tab w:val="left" w:pos="1180"/>
        </w:tabs>
        <w:spacing w:before="50" w:line="292" w:lineRule="auto"/>
        <w:ind w:right="391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tankowanie paliw do kanistrów Zamawiającego odbywać się będzie bezgotówkowo, sukcesywnie w miarę potrzeb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na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stacjach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paliw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na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terenie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m.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Bydgoszczy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przy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użyciu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kart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paliwowych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(elektronicznych)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wydanych bezpłatnie przez Wykonawcę, wystawionych dla</w:t>
      </w:r>
      <w:r w:rsidRPr="00E25C8B">
        <w:rPr>
          <w:rFonts w:ascii="Arial Narrow" w:hAnsi="Arial Narrow"/>
          <w:spacing w:val="-8"/>
        </w:rPr>
        <w:t xml:space="preserve"> </w:t>
      </w:r>
      <w:r w:rsidRPr="00E25C8B">
        <w:rPr>
          <w:rFonts w:ascii="Arial Narrow" w:hAnsi="Arial Narrow"/>
        </w:rPr>
        <w:t>Zamawiającego.</w:t>
      </w:r>
    </w:p>
    <w:p w:rsidR="00FF63CE" w:rsidRPr="00E25C8B" w:rsidRDefault="00B33302">
      <w:pPr>
        <w:pStyle w:val="Akapitzlist"/>
        <w:numPr>
          <w:ilvl w:val="3"/>
          <w:numId w:val="8"/>
        </w:numPr>
        <w:tabs>
          <w:tab w:val="left" w:pos="1180"/>
        </w:tabs>
        <w:spacing w:line="292" w:lineRule="auto"/>
        <w:ind w:right="789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Paliwa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muszą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spełniać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wymagania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określone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rozporządzeniu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Ministra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Gospodarki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z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dnia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9.10.2015 w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sprawie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wymagań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jakościowych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dla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paliw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ciekłych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(</w:t>
      </w:r>
      <w:proofErr w:type="spellStart"/>
      <w:r w:rsidRPr="00E25C8B">
        <w:rPr>
          <w:rFonts w:ascii="Arial Narrow" w:hAnsi="Arial Narrow"/>
        </w:rPr>
        <w:t>t.j</w:t>
      </w:r>
      <w:proofErr w:type="spellEnd"/>
      <w:r w:rsidRPr="00E25C8B">
        <w:rPr>
          <w:rFonts w:ascii="Arial Narrow" w:hAnsi="Arial Narrow"/>
        </w:rPr>
        <w:t>.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Dz.U.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2015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poz.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1680),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ustawie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o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sy</w:t>
      </w:r>
      <w:r w:rsidRPr="00E25C8B">
        <w:rPr>
          <w:rFonts w:ascii="Arial Narrow" w:hAnsi="Arial Narrow"/>
        </w:rPr>
        <w:t>stemie</w:t>
      </w:r>
    </w:p>
    <w:p w:rsidR="00FF63CE" w:rsidRPr="00E25C8B" w:rsidRDefault="00B33302">
      <w:pPr>
        <w:pStyle w:val="Tekstpodstawowy"/>
        <w:spacing w:line="292" w:lineRule="auto"/>
        <w:ind w:right="287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monitorowania i kontrolowania jakości paliw (</w:t>
      </w:r>
      <w:proofErr w:type="spellStart"/>
      <w:r w:rsidRPr="00E25C8B">
        <w:rPr>
          <w:rFonts w:ascii="Arial Narrow" w:hAnsi="Arial Narrow"/>
          <w:sz w:val="22"/>
        </w:rPr>
        <w:t>t.j</w:t>
      </w:r>
      <w:proofErr w:type="spellEnd"/>
      <w:r w:rsidRPr="00E25C8B">
        <w:rPr>
          <w:rFonts w:ascii="Arial Narrow" w:hAnsi="Arial Narrow"/>
          <w:sz w:val="22"/>
        </w:rPr>
        <w:t>. 2019 poz. 660), benzyna bezołowiowa E95 powinien spełniać wymagania i metody badań określone w normie PN-EN 228 wydany przez Polski Komitet Normalizacyjny.</w:t>
      </w:r>
    </w:p>
    <w:p w:rsidR="00FF63CE" w:rsidRPr="00E25C8B" w:rsidRDefault="00B33302">
      <w:pPr>
        <w:pStyle w:val="Tekstpodstawowy"/>
        <w:spacing w:line="292" w:lineRule="auto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W przypadku gdy oferowane przez wykonawcę p</w:t>
      </w:r>
      <w:r w:rsidRPr="00E25C8B">
        <w:rPr>
          <w:rFonts w:ascii="Arial Narrow" w:hAnsi="Arial Narrow"/>
          <w:sz w:val="22"/>
        </w:rPr>
        <w:t>aliwa płynne podlegają także innym przepisom i dyrektywom unijnym dotyczącym innych zagadnień (nie wymienionych powyżej), które mają zastosowanie, paliwa płynne muszą spełnić także wymagania tych przepisów i dyrektyw.</w:t>
      </w:r>
    </w:p>
    <w:p w:rsidR="00FF63CE" w:rsidRPr="00E25C8B" w:rsidRDefault="00B33302">
      <w:pPr>
        <w:pStyle w:val="Akapitzlist"/>
        <w:numPr>
          <w:ilvl w:val="3"/>
          <w:numId w:val="8"/>
        </w:numPr>
        <w:tabs>
          <w:tab w:val="left" w:pos="1180"/>
        </w:tabs>
        <w:spacing w:line="292" w:lineRule="auto"/>
        <w:ind w:right="488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Kartę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elektroniczną,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o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której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mowa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p</w:t>
      </w:r>
      <w:r w:rsidRPr="00E25C8B">
        <w:rPr>
          <w:rFonts w:ascii="Arial Narrow" w:hAnsi="Arial Narrow"/>
        </w:rPr>
        <w:t>kt.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4</w:t>
      </w:r>
      <w:r w:rsidRPr="00E25C8B">
        <w:rPr>
          <w:rFonts w:ascii="Arial Narrow" w:hAnsi="Arial Narrow"/>
          <w:spacing w:val="-3"/>
        </w:rPr>
        <w:t xml:space="preserve"> </w:t>
      </w:r>
      <w:proofErr w:type="spellStart"/>
      <w:r w:rsidRPr="00E25C8B">
        <w:rPr>
          <w:rFonts w:ascii="Arial Narrow" w:hAnsi="Arial Narrow"/>
        </w:rPr>
        <w:t>ppkt</w:t>
      </w:r>
      <w:proofErr w:type="spellEnd"/>
      <w:r w:rsidRPr="00E25C8B">
        <w:rPr>
          <w:rFonts w:ascii="Arial Narrow" w:hAnsi="Arial Narrow"/>
        </w:rPr>
        <w:t>.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c)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Wykonawca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zobowiązany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jest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dostarczyć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do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siedziby Zamawiającego w terminie 14 dni roboczych od dnia otrzymania wniosku. Karty muszą posiadać swój niepowtarzalny kod, musi być zabezpieczona nr</w:t>
      </w:r>
      <w:r w:rsidRPr="00E25C8B">
        <w:rPr>
          <w:rFonts w:ascii="Arial Narrow" w:hAnsi="Arial Narrow"/>
          <w:spacing w:val="-8"/>
        </w:rPr>
        <w:t xml:space="preserve"> </w:t>
      </w:r>
      <w:r w:rsidRPr="00E25C8B">
        <w:rPr>
          <w:rFonts w:ascii="Arial Narrow" w:hAnsi="Arial Narrow"/>
        </w:rPr>
        <w:t>PIN.</w:t>
      </w:r>
    </w:p>
    <w:p w:rsidR="00FF63CE" w:rsidRPr="00E25C8B" w:rsidRDefault="00B33302">
      <w:pPr>
        <w:pStyle w:val="Akapitzlist"/>
        <w:numPr>
          <w:ilvl w:val="3"/>
          <w:numId w:val="8"/>
        </w:numPr>
        <w:tabs>
          <w:tab w:val="left" w:pos="1180"/>
        </w:tabs>
        <w:spacing w:line="292" w:lineRule="auto"/>
        <w:ind w:right="311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 xml:space="preserve">Wykonawca będzie obciążał Zamawiającego za zatankowane na stacjach paliw dwa razy w miesiącu na podstawie faktur </w:t>
      </w:r>
      <w:r w:rsidRPr="00E25C8B">
        <w:rPr>
          <w:rFonts w:ascii="Arial Narrow" w:hAnsi="Arial Narrow"/>
          <w:spacing w:val="-10"/>
        </w:rPr>
        <w:t xml:space="preserve">VAT </w:t>
      </w:r>
      <w:r w:rsidRPr="00E25C8B">
        <w:rPr>
          <w:rFonts w:ascii="Arial Narrow" w:hAnsi="Arial Narrow"/>
        </w:rPr>
        <w:t>dostarczanych do siedziby Zamawiającego w formie elektronicznej wraz ze specyfikacją (wykazem) zrealizowanych transakcji. Faktura powinna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z</w:t>
      </w:r>
      <w:r w:rsidRPr="00E25C8B">
        <w:rPr>
          <w:rFonts w:ascii="Arial Narrow" w:hAnsi="Arial Narrow"/>
        </w:rPr>
        <w:t>awierać:</w:t>
      </w:r>
    </w:p>
    <w:p w:rsidR="00FF63CE" w:rsidRPr="00E25C8B" w:rsidRDefault="00B33302">
      <w:pPr>
        <w:pStyle w:val="Akapitzlist"/>
        <w:numPr>
          <w:ilvl w:val="3"/>
          <w:numId w:val="8"/>
        </w:numPr>
        <w:tabs>
          <w:tab w:val="left" w:pos="1180"/>
        </w:tabs>
        <w:spacing w:line="292" w:lineRule="auto"/>
        <w:ind w:right="259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 xml:space="preserve">Wykonawca będzie wystawiał Zamawiającemu fakturę </w:t>
      </w:r>
      <w:r w:rsidRPr="00E25C8B">
        <w:rPr>
          <w:rFonts w:ascii="Arial Narrow" w:hAnsi="Arial Narrow"/>
          <w:spacing w:val="-10"/>
        </w:rPr>
        <w:t xml:space="preserve">VAT </w:t>
      </w:r>
      <w:r w:rsidRPr="00E25C8B">
        <w:rPr>
          <w:rFonts w:ascii="Arial Narrow" w:hAnsi="Arial Narrow"/>
        </w:rPr>
        <w:t xml:space="preserve">za kupione paliwo na podstawie dowodów tankowania (np. dokumentów WZ) dołączonych do każdych faktur wystawionych przez stację </w:t>
      </w:r>
      <w:r w:rsidRPr="00E25C8B">
        <w:rPr>
          <w:rFonts w:ascii="Arial Narrow" w:hAnsi="Arial Narrow"/>
          <w:spacing w:val="-3"/>
        </w:rPr>
        <w:t xml:space="preserve">paliw. </w:t>
      </w:r>
      <w:r w:rsidRPr="00E25C8B">
        <w:rPr>
          <w:rFonts w:ascii="Arial Narrow" w:hAnsi="Arial Narrow"/>
        </w:rPr>
        <w:t xml:space="preserve">Dokument WZ zawierać powinien między innymi numer </w:t>
      </w:r>
      <w:r w:rsidRPr="00E25C8B">
        <w:rPr>
          <w:rFonts w:ascii="Arial Narrow" w:hAnsi="Arial Narrow"/>
          <w:spacing w:val="-3"/>
        </w:rPr>
        <w:t xml:space="preserve">karty, </w:t>
      </w:r>
      <w:r w:rsidRPr="00E25C8B">
        <w:rPr>
          <w:rFonts w:ascii="Arial Narrow" w:hAnsi="Arial Narrow"/>
        </w:rPr>
        <w:t>datę i godzinę tankowania, rodzaj zatankowanego paliwa, ilość i wartość oraz adres stacji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  <w:spacing w:val="-3"/>
        </w:rPr>
        <w:t>paliw.</w:t>
      </w:r>
    </w:p>
    <w:p w:rsidR="00FF63CE" w:rsidRPr="00E25C8B" w:rsidRDefault="00B33302">
      <w:pPr>
        <w:pStyle w:val="Akapitzlist"/>
        <w:numPr>
          <w:ilvl w:val="3"/>
          <w:numId w:val="8"/>
        </w:numPr>
        <w:tabs>
          <w:tab w:val="left" w:pos="1180"/>
        </w:tabs>
        <w:spacing w:line="292" w:lineRule="auto"/>
        <w:ind w:right="636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 xml:space="preserve">Zamawiający zastrzega sobie możliwość zwiększenia i zmniejszenia liczby kart w trakcie trwania </w:t>
      </w:r>
      <w:r w:rsidRPr="00E25C8B">
        <w:rPr>
          <w:rFonts w:ascii="Arial Narrow" w:hAnsi="Arial Narrow"/>
          <w:spacing w:val="-4"/>
        </w:rPr>
        <w:t xml:space="preserve">umowy. </w:t>
      </w:r>
      <w:r w:rsidRPr="00E25C8B">
        <w:rPr>
          <w:rFonts w:ascii="Arial Narrow" w:hAnsi="Arial Narrow"/>
        </w:rPr>
        <w:t>Wykonawca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będzie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zobowiązany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bezpłatnie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dostarczyć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karty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terminie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14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dni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roboczych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od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dnia</w:t>
      </w:r>
    </w:p>
    <w:p w:rsidR="00FF63CE" w:rsidRPr="00E25C8B" w:rsidRDefault="00B33302">
      <w:pPr>
        <w:pStyle w:val="Tekstpodstawowy"/>
        <w:spacing w:line="292" w:lineRule="auto"/>
        <w:ind w:right="387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zgłoszenia takiego zapotrzebowania, w przypadku zmiany liczby pojazdów znajdujących się na wyposażeniu Zamawiającego.</w:t>
      </w:r>
    </w:p>
    <w:p w:rsidR="00FF63CE" w:rsidRPr="00E25C8B" w:rsidRDefault="00B33302">
      <w:pPr>
        <w:pStyle w:val="Akapitzlist"/>
        <w:numPr>
          <w:ilvl w:val="3"/>
          <w:numId w:val="8"/>
        </w:numPr>
        <w:tabs>
          <w:tab w:val="left" w:pos="1291"/>
        </w:tabs>
        <w:spacing w:line="292" w:lineRule="auto"/>
        <w:ind w:right="235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Zamawiający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zastrzega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sobie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możliwość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zmniejszenia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przyjętych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ilości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sytuacjach,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których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Zamawiający</w:t>
      </w:r>
      <w:r w:rsidRPr="00E25C8B">
        <w:rPr>
          <w:rFonts w:ascii="Arial Narrow" w:hAnsi="Arial Narrow"/>
        </w:rPr>
        <w:t xml:space="preserve"> nie mógł przewidzieć w chwili zawarcia umowy (np. przekształceń itp.. Wartością umowy będzie wówczas końcowa wartość </w:t>
      </w:r>
      <w:r w:rsidRPr="00E25C8B">
        <w:rPr>
          <w:rFonts w:ascii="Arial Narrow" w:hAnsi="Arial Narrow"/>
        </w:rPr>
        <w:lastRenderedPageBreak/>
        <w:t>faktycznie zrealizowanych zakupów. Zamawiający nie będzie ponosił ujemnych skutków spowodowanych zmniejszeniem ilości i wartości dostaw pr</w:t>
      </w:r>
      <w:r w:rsidRPr="00E25C8B">
        <w:rPr>
          <w:rFonts w:ascii="Arial Narrow" w:hAnsi="Arial Narrow"/>
        </w:rPr>
        <w:t xml:space="preserve">zewidzianych w </w:t>
      </w:r>
      <w:proofErr w:type="spellStart"/>
      <w:r w:rsidRPr="00E25C8B">
        <w:rPr>
          <w:rFonts w:ascii="Arial Narrow" w:hAnsi="Arial Narrow"/>
        </w:rPr>
        <w:t>siwz</w:t>
      </w:r>
      <w:proofErr w:type="spellEnd"/>
      <w:r w:rsidRPr="00E25C8B">
        <w:rPr>
          <w:rFonts w:ascii="Arial Narrow" w:hAnsi="Arial Narrow"/>
        </w:rPr>
        <w:t xml:space="preserve">. Ostateczna ilość zakupionego paliwa wynikać będzie z realizacji zamówienia do końca czasu trwania </w:t>
      </w:r>
      <w:r w:rsidRPr="00E25C8B">
        <w:rPr>
          <w:rFonts w:ascii="Arial Narrow" w:hAnsi="Arial Narrow"/>
          <w:spacing w:val="-4"/>
        </w:rPr>
        <w:t xml:space="preserve">umowy, </w:t>
      </w:r>
      <w:r w:rsidRPr="00E25C8B">
        <w:rPr>
          <w:rFonts w:ascii="Arial Narrow" w:hAnsi="Arial Narrow"/>
        </w:rPr>
        <w:t>wg aktualnych potrzeb Zamawiającego.</w:t>
      </w:r>
    </w:p>
    <w:p w:rsidR="00FF63CE" w:rsidRPr="00E25C8B" w:rsidRDefault="00B33302">
      <w:pPr>
        <w:pStyle w:val="Akapitzlist"/>
        <w:numPr>
          <w:ilvl w:val="3"/>
          <w:numId w:val="8"/>
        </w:numPr>
        <w:tabs>
          <w:tab w:val="left" w:pos="1276"/>
        </w:tabs>
        <w:spacing w:line="292" w:lineRule="auto"/>
        <w:ind w:right="126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Wykonawca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zobowiązany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jest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do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podania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formularzu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oferty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wartości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upustu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%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jaki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będzie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każdorazowo odliczony od aktualnej ceny w dniu zakupu, przez cały okres realizacji</w:t>
      </w:r>
      <w:r w:rsidRPr="00E25C8B">
        <w:rPr>
          <w:rFonts w:ascii="Arial Narrow" w:hAnsi="Arial Narrow"/>
          <w:spacing w:val="-16"/>
        </w:rPr>
        <w:t xml:space="preserve"> </w:t>
      </w:r>
      <w:proofErr w:type="spellStart"/>
      <w:r w:rsidRPr="00E25C8B">
        <w:rPr>
          <w:rFonts w:ascii="Arial Narrow" w:hAnsi="Arial Narrow"/>
        </w:rPr>
        <w:t>umo</w:t>
      </w:r>
      <w:proofErr w:type="spellEnd"/>
      <w:r w:rsidR="00E25C8B">
        <w:rPr>
          <w:rFonts w:ascii="Arial Narrow" w:hAnsi="Arial Narrow"/>
        </w:rPr>
        <w:t>..</w:t>
      </w:r>
    </w:p>
    <w:p w:rsidR="00FF63CE" w:rsidRPr="00E25C8B" w:rsidRDefault="00B33302">
      <w:pPr>
        <w:pStyle w:val="Nagwek1"/>
        <w:numPr>
          <w:ilvl w:val="2"/>
          <w:numId w:val="8"/>
        </w:numPr>
        <w:tabs>
          <w:tab w:val="left" w:pos="957"/>
          <w:tab w:val="left" w:pos="958"/>
        </w:tabs>
        <w:spacing w:before="39"/>
        <w:ind w:hanging="85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Kryteria udzielenia</w:t>
      </w:r>
      <w:r w:rsidRPr="00E25C8B">
        <w:rPr>
          <w:rFonts w:ascii="Arial Narrow" w:hAnsi="Arial Narrow"/>
          <w:spacing w:val="-3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zamówienia</w:t>
      </w:r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Kryteria określone poniżej</w:t>
      </w:r>
    </w:p>
    <w:p w:rsidR="00FF63CE" w:rsidRPr="00E25C8B" w:rsidRDefault="00B33302">
      <w:pPr>
        <w:pStyle w:val="Tekstpodstawowy"/>
        <w:spacing w:before="94" w:line="292" w:lineRule="auto"/>
        <w:ind w:right="4634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Kryterium jakości - Nazwa: Termin płatności / Waga: 5 Kryterium jakości - Nazwa: Wysokość upustów / Waga: 60</w:t>
      </w:r>
    </w:p>
    <w:p w:rsidR="00FF63CE" w:rsidRPr="00E25C8B" w:rsidRDefault="00B33302">
      <w:pPr>
        <w:pStyle w:val="Tekstpodstawowy"/>
        <w:spacing w:line="292" w:lineRule="auto"/>
        <w:ind w:right="3585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Kryterium jakości - Nazwa: Liczba stacji na terenie miasta / Waga: 10 Kryterium jakości - Nazw</w:t>
      </w:r>
      <w:r w:rsidRPr="00E25C8B">
        <w:rPr>
          <w:rFonts w:ascii="Arial Narrow" w:hAnsi="Arial Narrow"/>
          <w:sz w:val="22"/>
        </w:rPr>
        <w:t>a: Liczba stacji na terenie kraju / Waga: 10 Cena - Waga: 15</w:t>
      </w:r>
    </w:p>
    <w:p w:rsidR="00FF63CE" w:rsidRPr="00E25C8B" w:rsidRDefault="00B33302">
      <w:pPr>
        <w:pStyle w:val="Nagwek1"/>
        <w:numPr>
          <w:ilvl w:val="2"/>
          <w:numId w:val="8"/>
        </w:numPr>
        <w:tabs>
          <w:tab w:val="left" w:pos="957"/>
          <w:tab w:val="left" w:pos="958"/>
        </w:tabs>
        <w:spacing w:before="54"/>
        <w:ind w:hanging="85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Szacunkowa</w:t>
      </w:r>
      <w:r w:rsidRPr="00E25C8B">
        <w:rPr>
          <w:rFonts w:ascii="Arial Narrow" w:hAnsi="Arial Narrow"/>
          <w:spacing w:val="-2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wartość</w:t>
      </w:r>
    </w:p>
    <w:p w:rsidR="00FF63CE" w:rsidRPr="00E25C8B" w:rsidRDefault="00B33302">
      <w:pPr>
        <w:pStyle w:val="Akapitzlist"/>
        <w:numPr>
          <w:ilvl w:val="2"/>
          <w:numId w:val="8"/>
        </w:numPr>
        <w:tabs>
          <w:tab w:val="left" w:pos="957"/>
          <w:tab w:val="left" w:pos="958"/>
        </w:tabs>
        <w:spacing w:before="106"/>
        <w:ind w:hanging="852"/>
        <w:rPr>
          <w:rFonts w:ascii="Arial Narrow" w:hAnsi="Arial Narrow"/>
          <w:b/>
        </w:rPr>
      </w:pPr>
      <w:r w:rsidRPr="00E25C8B">
        <w:rPr>
          <w:rFonts w:ascii="Arial Narrow" w:hAnsi="Arial Narrow"/>
          <w:b/>
        </w:rPr>
        <w:t>Okres obowiązywania zamówienia, umowy ramowej lub dynamicznego systemu</w:t>
      </w:r>
      <w:r w:rsidRPr="00E25C8B">
        <w:rPr>
          <w:rFonts w:ascii="Arial Narrow" w:hAnsi="Arial Narrow"/>
          <w:b/>
          <w:spacing w:val="-18"/>
        </w:rPr>
        <w:t xml:space="preserve"> </w:t>
      </w:r>
      <w:r w:rsidRPr="00E25C8B">
        <w:rPr>
          <w:rFonts w:ascii="Arial Narrow" w:hAnsi="Arial Narrow"/>
          <w:b/>
        </w:rPr>
        <w:t>zakupów</w:t>
      </w:r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Okres w miesiącach: 48</w:t>
      </w:r>
    </w:p>
    <w:p w:rsidR="00FF63CE" w:rsidRPr="00E25C8B" w:rsidRDefault="00B33302">
      <w:pPr>
        <w:tabs>
          <w:tab w:val="left" w:pos="957"/>
        </w:tabs>
        <w:spacing w:before="50" w:line="350" w:lineRule="auto"/>
        <w:ind w:left="106" w:right="5850" w:firstLine="850"/>
        <w:rPr>
          <w:rFonts w:ascii="Arial Narrow" w:hAnsi="Arial Narrow"/>
          <w:b/>
        </w:rPr>
      </w:pPr>
      <w:r w:rsidRPr="00E25C8B">
        <w:rPr>
          <w:rFonts w:ascii="Arial Narrow" w:hAnsi="Arial Narrow"/>
        </w:rPr>
        <w:t>Niniejsze zamówienie podlega wznowieniu: nie II.2.10)</w:t>
      </w:r>
      <w:r w:rsidRPr="00E25C8B">
        <w:rPr>
          <w:rFonts w:ascii="Arial Narrow" w:hAnsi="Arial Narrow"/>
        </w:rPr>
        <w:tab/>
      </w:r>
      <w:r w:rsidRPr="00E25C8B">
        <w:rPr>
          <w:rFonts w:ascii="Arial Narrow" w:hAnsi="Arial Narrow"/>
          <w:b/>
        </w:rPr>
        <w:t>Informacje o ofertach</w:t>
      </w:r>
      <w:r w:rsidRPr="00E25C8B">
        <w:rPr>
          <w:rFonts w:ascii="Arial Narrow" w:hAnsi="Arial Narrow"/>
          <w:b/>
          <w:spacing w:val="-8"/>
        </w:rPr>
        <w:t xml:space="preserve"> </w:t>
      </w:r>
      <w:r w:rsidRPr="00E25C8B">
        <w:rPr>
          <w:rFonts w:ascii="Arial Narrow" w:hAnsi="Arial Narrow"/>
          <w:b/>
        </w:rPr>
        <w:t>wariantowych</w:t>
      </w:r>
    </w:p>
    <w:p w:rsidR="00FF63CE" w:rsidRPr="00E25C8B" w:rsidRDefault="00B33302">
      <w:pPr>
        <w:pStyle w:val="Tekstpodstawowy"/>
        <w:spacing w:line="175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Dopuszcza się składanie ofert wariantowych: nie</w:t>
      </w:r>
    </w:p>
    <w:p w:rsidR="00FF63CE" w:rsidRPr="00E25C8B" w:rsidRDefault="00B33302">
      <w:pPr>
        <w:tabs>
          <w:tab w:val="left" w:pos="957"/>
        </w:tabs>
        <w:spacing w:before="107"/>
        <w:ind w:left="106"/>
        <w:rPr>
          <w:rFonts w:ascii="Arial Narrow" w:hAnsi="Arial Narrow"/>
          <w:b/>
        </w:rPr>
      </w:pPr>
      <w:r w:rsidRPr="00E25C8B">
        <w:rPr>
          <w:rFonts w:ascii="Arial Narrow" w:hAnsi="Arial Narrow"/>
          <w:spacing w:val="-3"/>
        </w:rPr>
        <w:t>II.2.11)</w:t>
      </w:r>
      <w:r w:rsidRPr="00E25C8B">
        <w:rPr>
          <w:rFonts w:ascii="Arial Narrow" w:hAnsi="Arial Narrow"/>
          <w:spacing w:val="-3"/>
        </w:rPr>
        <w:tab/>
      </w:r>
      <w:r w:rsidRPr="00E25C8B">
        <w:rPr>
          <w:rFonts w:ascii="Arial Narrow" w:hAnsi="Arial Narrow"/>
          <w:b/>
        </w:rPr>
        <w:t>Informacje o</w:t>
      </w:r>
      <w:r w:rsidRPr="00E25C8B">
        <w:rPr>
          <w:rFonts w:ascii="Arial Narrow" w:hAnsi="Arial Narrow"/>
          <w:b/>
          <w:spacing w:val="-3"/>
        </w:rPr>
        <w:t xml:space="preserve"> </w:t>
      </w:r>
      <w:r w:rsidRPr="00E25C8B">
        <w:rPr>
          <w:rFonts w:ascii="Arial Narrow" w:hAnsi="Arial Narrow"/>
          <w:b/>
        </w:rPr>
        <w:t>opcjach</w:t>
      </w:r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Opcje: nie</w:t>
      </w:r>
    </w:p>
    <w:p w:rsidR="00FF63CE" w:rsidRPr="00E25C8B" w:rsidRDefault="00B33302">
      <w:pPr>
        <w:pStyle w:val="Nagwek1"/>
        <w:tabs>
          <w:tab w:val="left" w:pos="957"/>
        </w:tabs>
        <w:ind w:left="106" w:firstLine="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b w:val="0"/>
          <w:sz w:val="22"/>
        </w:rPr>
        <w:t>II.2.13)</w:t>
      </w:r>
      <w:r w:rsidRPr="00E25C8B">
        <w:rPr>
          <w:rFonts w:ascii="Arial Narrow" w:hAnsi="Arial Narrow"/>
          <w:b w:val="0"/>
          <w:sz w:val="22"/>
        </w:rPr>
        <w:tab/>
      </w:r>
      <w:r w:rsidRPr="00E25C8B">
        <w:rPr>
          <w:rFonts w:ascii="Arial Narrow" w:hAnsi="Arial Narrow"/>
          <w:sz w:val="22"/>
        </w:rPr>
        <w:t>Informacje o funduszach Unii</w:t>
      </w:r>
      <w:r w:rsidRPr="00E25C8B">
        <w:rPr>
          <w:rFonts w:ascii="Arial Narrow" w:hAnsi="Arial Narrow"/>
          <w:spacing w:val="-5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Europejskiej</w:t>
      </w:r>
    </w:p>
    <w:p w:rsidR="00FF63CE" w:rsidRPr="00E25C8B" w:rsidRDefault="00B33302">
      <w:pPr>
        <w:pStyle w:val="Tekstpodstawowy"/>
        <w:tabs>
          <w:tab w:val="left" w:pos="957"/>
        </w:tabs>
        <w:spacing w:before="50" w:line="350" w:lineRule="auto"/>
        <w:ind w:left="106" w:right="2140" w:firstLine="850"/>
        <w:rPr>
          <w:rFonts w:ascii="Arial Narrow" w:hAnsi="Arial Narrow"/>
          <w:b/>
          <w:sz w:val="22"/>
        </w:rPr>
      </w:pPr>
      <w:r w:rsidRPr="00E25C8B">
        <w:rPr>
          <w:rFonts w:ascii="Arial Narrow" w:hAnsi="Arial Narrow"/>
          <w:sz w:val="22"/>
        </w:rPr>
        <w:t>Zamówienie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dotyczy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projektu/programu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finansowanego</w:t>
      </w:r>
      <w:r w:rsidRPr="00E25C8B">
        <w:rPr>
          <w:rFonts w:ascii="Arial Narrow" w:hAnsi="Arial Narrow"/>
          <w:spacing w:val="-7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ze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środków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Unii</w:t>
      </w:r>
      <w:r w:rsidRPr="00E25C8B">
        <w:rPr>
          <w:rFonts w:ascii="Arial Narrow" w:hAnsi="Arial Narrow"/>
          <w:spacing w:val="-7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Europejskiej: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nie II.2.14)</w:t>
      </w:r>
      <w:r w:rsidRPr="00E25C8B">
        <w:rPr>
          <w:rFonts w:ascii="Arial Narrow" w:hAnsi="Arial Narrow"/>
          <w:sz w:val="22"/>
        </w:rPr>
        <w:tab/>
      </w:r>
      <w:r w:rsidRPr="00E25C8B">
        <w:rPr>
          <w:rFonts w:ascii="Arial Narrow" w:hAnsi="Arial Narrow"/>
          <w:b/>
          <w:sz w:val="22"/>
        </w:rPr>
        <w:t>Informacje</w:t>
      </w:r>
      <w:r w:rsidRPr="00E25C8B">
        <w:rPr>
          <w:rFonts w:ascii="Arial Narrow" w:hAnsi="Arial Narrow"/>
          <w:b/>
          <w:spacing w:val="-2"/>
          <w:sz w:val="22"/>
        </w:rPr>
        <w:t xml:space="preserve"> </w:t>
      </w:r>
      <w:r w:rsidRPr="00E25C8B">
        <w:rPr>
          <w:rFonts w:ascii="Arial Narrow" w:hAnsi="Arial Narrow"/>
          <w:b/>
          <w:sz w:val="22"/>
        </w:rPr>
        <w:t>dodatkowe</w:t>
      </w:r>
    </w:p>
    <w:p w:rsidR="00FF63CE" w:rsidRPr="00E25C8B" w:rsidRDefault="00B33302">
      <w:pPr>
        <w:spacing w:before="2"/>
        <w:ind w:left="106"/>
        <w:rPr>
          <w:rFonts w:ascii="Arial Narrow" w:hAnsi="Arial Narrow"/>
          <w:b/>
        </w:rPr>
      </w:pPr>
      <w:r w:rsidRPr="00E25C8B">
        <w:rPr>
          <w:rFonts w:ascii="Arial Narrow" w:hAnsi="Arial Narrow"/>
          <w:b/>
          <w:u w:val="single"/>
        </w:rPr>
        <w:t>Sekcja IV: Procedura</w:t>
      </w:r>
    </w:p>
    <w:p w:rsidR="00FF63CE" w:rsidRPr="00E25C8B" w:rsidRDefault="00B33302">
      <w:pPr>
        <w:pStyle w:val="Akapitzlist"/>
        <w:numPr>
          <w:ilvl w:val="1"/>
          <w:numId w:val="6"/>
        </w:numPr>
        <w:tabs>
          <w:tab w:val="left" w:pos="957"/>
          <w:tab w:val="left" w:pos="958"/>
        </w:tabs>
        <w:spacing w:before="50"/>
        <w:ind w:hanging="852"/>
        <w:rPr>
          <w:rFonts w:ascii="Arial Narrow" w:hAnsi="Arial Narrow"/>
          <w:b/>
        </w:rPr>
      </w:pPr>
      <w:r w:rsidRPr="00E25C8B">
        <w:rPr>
          <w:rFonts w:ascii="Arial Narrow" w:hAnsi="Arial Narrow"/>
          <w:b/>
        </w:rPr>
        <w:t>Opis</w:t>
      </w:r>
    </w:p>
    <w:p w:rsidR="00FF63CE" w:rsidRPr="00E25C8B" w:rsidRDefault="00B33302">
      <w:pPr>
        <w:pStyle w:val="Akapitzlist"/>
        <w:numPr>
          <w:ilvl w:val="2"/>
          <w:numId w:val="6"/>
        </w:numPr>
        <w:tabs>
          <w:tab w:val="left" w:pos="850"/>
          <w:tab w:val="left" w:pos="851"/>
        </w:tabs>
        <w:spacing w:before="106"/>
        <w:ind w:right="8319" w:hanging="958"/>
        <w:jc w:val="right"/>
        <w:rPr>
          <w:rFonts w:ascii="Arial Narrow" w:hAnsi="Arial Narrow"/>
          <w:b/>
        </w:rPr>
      </w:pPr>
      <w:r w:rsidRPr="00E25C8B">
        <w:rPr>
          <w:rFonts w:ascii="Arial Narrow" w:hAnsi="Arial Narrow"/>
          <w:b/>
        </w:rPr>
        <w:t>Rodzaj</w:t>
      </w:r>
      <w:r w:rsidRPr="00E25C8B">
        <w:rPr>
          <w:rFonts w:ascii="Arial Narrow" w:hAnsi="Arial Narrow"/>
          <w:b/>
          <w:spacing w:val="-15"/>
        </w:rPr>
        <w:t xml:space="preserve"> </w:t>
      </w:r>
      <w:r w:rsidRPr="00E25C8B">
        <w:rPr>
          <w:rFonts w:ascii="Arial Narrow" w:hAnsi="Arial Narrow"/>
          <w:b/>
        </w:rPr>
        <w:t>procedury</w:t>
      </w:r>
    </w:p>
    <w:p w:rsidR="00FF63CE" w:rsidRPr="00E25C8B" w:rsidRDefault="00B33302">
      <w:pPr>
        <w:pStyle w:val="Tekstpodstawowy"/>
        <w:spacing w:before="50"/>
        <w:ind w:left="0" w:right="8375"/>
        <w:jc w:val="righ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Procedura otwarta</w:t>
      </w:r>
    </w:p>
    <w:p w:rsidR="00FF63CE" w:rsidRPr="00E25C8B" w:rsidRDefault="00B33302">
      <w:pPr>
        <w:pStyle w:val="Nagwek1"/>
        <w:tabs>
          <w:tab w:val="left" w:pos="957"/>
        </w:tabs>
        <w:ind w:left="106" w:firstLine="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b w:val="0"/>
          <w:spacing w:val="-4"/>
          <w:sz w:val="22"/>
        </w:rPr>
        <w:t>IV.1.3)</w:t>
      </w:r>
      <w:r w:rsidRPr="00E25C8B">
        <w:rPr>
          <w:rFonts w:ascii="Arial Narrow" w:hAnsi="Arial Narrow"/>
          <w:b w:val="0"/>
          <w:spacing w:val="-4"/>
          <w:sz w:val="22"/>
        </w:rPr>
        <w:tab/>
      </w:r>
      <w:r w:rsidRPr="00E25C8B">
        <w:rPr>
          <w:rFonts w:ascii="Arial Narrow" w:hAnsi="Arial Narrow"/>
          <w:sz w:val="22"/>
        </w:rPr>
        <w:t>Informacje na temat umowy ramowej lub dynamicznego systemu</w:t>
      </w:r>
      <w:r w:rsidRPr="00E25C8B">
        <w:rPr>
          <w:rFonts w:ascii="Arial Narrow" w:hAnsi="Arial Narrow"/>
          <w:spacing w:val="-13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zakupów</w:t>
      </w:r>
    </w:p>
    <w:p w:rsidR="00FF63CE" w:rsidRPr="00E25C8B" w:rsidRDefault="00B33302">
      <w:pPr>
        <w:tabs>
          <w:tab w:val="left" w:pos="957"/>
        </w:tabs>
        <w:spacing w:before="107"/>
        <w:ind w:left="106"/>
        <w:rPr>
          <w:rFonts w:ascii="Arial Narrow" w:hAnsi="Arial Narrow"/>
          <w:b/>
        </w:rPr>
      </w:pPr>
      <w:r w:rsidRPr="00E25C8B">
        <w:rPr>
          <w:rFonts w:ascii="Arial Narrow" w:hAnsi="Arial Narrow"/>
          <w:spacing w:val="-4"/>
        </w:rPr>
        <w:t>IV.1.8)</w:t>
      </w:r>
      <w:r w:rsidRPr="00E25C8B">
        <w:rPr>
          <w:rFonts w:ascii="Arial Narrow" w:hAnsi="Arial Narrow"/>
          <w:spacing w:val="-4"/>
        </w:rPr>
        <w:tab/>
      </w:r>
      <w:r w:rsidRPr="00E25C8B">
        <w:rPr>
          <w:rFonts w:ascii="Arial Narrow" w:hAnsi="Arial Narrow"/>
          <w:b/>
        </w:rPr>
        <w:t>Informacje na temat Porozumienia w sprawie zamówień rządowych</w:t>
      </w:r>
      <w:r w:rsidRPr="00E25C8B">
        <w:rPr>
          <w:rFonts w:ascii="Arial Narrow" w:hAnsi="Arial Narrow"/>
          <w:b/>
          <w:spacing w:val="-12"/>
        </w:rPr>
        <w:t xml:space="preserve"> </w:t>
      </w:r>
      <w:r w:rsidRPr="00E25C8B">
        <w:rPr>
          <w:rFonts w:ascii="Arial Narrow" w:hAnsi="Arial Narrow"/>
          <w:b/>
          <w:spacing w:val="-4"/>
        </w:rPr>
        <w:t>(GPA)</w:t>
      </w:r>
    </w:p>
    <w:p w:rsidR="00FF63CE" w:rsidRPr="00E25C8B" w:rsidRDefault="00B33302">
      <w:pPr>
        <w:tabs>
          <w:tab w:val="left" w:pos="957"/>
        </w:tabs>
        <w:spacing w:before="50" w:line="350" w:lineRule="auto"/>
        <w:ind w:left="106" w:right="3236" w:firstLine="850"/>
        <w:rPr>
          <w:rFonts w:ascii="Arial Narrow" w:hAnsi="Arial Narrow"/>
          <w:b/>
        </w:rPr>
      </w:pPr>
      <w:r w:rsidRPr="00E25C8B">
        <w:rPr>
          <w:rFonts w:ascii="Arial Narrow" w:hAnsi="Arial Narrow"/>
        </w:rPr>
        <w:t>Zamówienie jest objęte Porozumieniem w sprawie zamówień rządowych:</w:t>
      </w:r>
      <w:r w:rsidRPr="00E25C8B">
        <w:rPr>
          <w:rFonts w:ascii="Arial Narrow" w:hAnsi="Arial Narrow"/>
          <w:spacing w:val="-38"/>
        </w:rPr>
        <w:t xml:space="preserve"> </w:t>
      </w:r>
      <w:r w:rsidRPr="00E25C8B">
        <w:rPr>
          <w:rFonts w:ascii="Arial Narrow" w:hAnsi="Arial Narrow"/>
        </w:rPr>
        <w:t xml:space="preserve">nie </w:t>
      </w:r>
      <w:r w:rsidRPr="00E25C8B">
        <w:rPr>
          <w:rFonts w:ascii="Arial Narrow" w:hAnsi="Arial Narrow"/>
          <w:spacing w:val="-5"/>
        </w:rPr>
        <w:t>IV.2)</w:t>
      </w:r>
      <w:r w:rsidRPr="00E25C8B">
        <w:rPr>
          <w:rFonts w:ascii="Arial Narrow" w:hAnsi="Arial Narrow"/>
          <w:spacing w:val="-5"/>
        </w:rPr>
        <w:tab/>
      </w:r>
      <w:r w:rsidRPr="00E25C8B">
        <w:rPr>
          <w:rFonts w:ascii="Arial Narrow" w:hAnsi="Arial Narrow"/>
          <w:b/>
        </w:rPr>
        <w:t>Informacje</w:t>
      </w:r>
      <w:r w:rsidRPr="00E25C8B">
        <w:rPr>
          <w:rFonts w:ascii="Arial Narrow" w:hAnsi="Arial Narrow"/>
          <w:b/>
          <w:spacing w:val="-2"/>
        </w:rPr>
        <w:t xml:space="preserve"> </w:t>
      </w:r>
      <w:r w:rsidRPr="00E25C8B">
        <w:rPr>
          <w:rFonts w:ascii="Arial Narrow" w:hAnsi="Arial Narrow"/>
          <w:b/>
        </w:rPr>
        <w:t>administracyjne</w:t>
      </w:r>
    </w:p>
    <w:p w:rsidR="00FF63CE" w:rsidRPr="00E25C8B" w:rsidRDefault="00B33302">
      <w:pPr>
        <w:pStyle w:val="Nagwek1"/>
        <w:numPr>
          <w:ilvl w:val="2"/>
          <w:numId w:val="5"/>
        </w:numPr>
        <w:tabs>
          <w:tab w:val="left" w:pos="957"/>
          <w:tab w:val="left" w:pos="958"/>
        </w:tabs>
        <w:spacing w:before="2"/>
        <w:ind w:hanging="85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pacing w:val="-4"/>
          <w:sz w:val="22"/>
        </w:rPr>
        <w:t xml:space="preserve">Termin </w:t>
      </w:r>
      <w:r w:rsidRPr="00E25C8B">
        <w:rPr>
          <w:rFonts w:ascii="Arial Narrow" w:hAnsi="Arial Narrow"/>
          <w:sz w:val="22"/>
        </w:rPr>
        <w:t>składania ofert lub wniosków o dopuszczenie do</w:t>
      </w:r>
      <w:r w:rsidRPr="00E25C8B">
        <w:rPr>
          <w:rFonts w:ascii="Arial Narrow" w:hAnsi="Arial Narrow"/>
          <w:spacing w:val="-8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udziału</w:t>
      </w:r>
    </w:p>
    <w:p w:rsidR="00FF63CE" w:rsidRPr="00E25C8B" w:rsidRDefault="00B33302">
      <w:pPr>
        <w:pStyle w:val="Tekstpodstawowy"/>
        <w:spacing w:before="50" w:line="292" w:lineRule="auto"/>
        <w:ind w:right="8247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Data: 17/04/2023 Czas lokalny: 08:00</w:t>
      </w:r>
    </w:p>
    <w:p w:rsidR="00FF63CE" w:rsidRPr="00E25C8B" w:rsidRDefault="00B33302">
      <w:pPr>
        <w:pStyle w:val="Nagwek1"/>
        <w:numPr>
          <w:ilvl w:val="2"/>
          <w:numId w:val="5"/>
        </w:numPr>
        <w:tabs>
          <w:tab w:val="left" w:pos="957"/>
          <w:tab w:val="left" w:pos="958"/>
        </w:tabs>
        <w:spacing w:before="55"/>
        <w:ind w:hanging="85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Szacunkowa data wysłania zaproszeń do składania ofert</w:t>
      </w:r>
      <w:r w:rsidRPr="00E25C8B">
        <w:rPr>
          <w:rFonts w:ascii="Arial Narrow" w:hAnsi="Arial Narrow"/>
          <w:sz w:val="22"/>
        </w:rPr>
        <w:t xml:space="preserve"> lub do udziału wybranym</w:t>
      </w:r>
      <w:r w:rsidRPr="00E25C8B">
        <w:rPr>
          <w:rFonts w:ascii="Arial Narrow" w:hAnsi="Arial Narrow"/>
          <w:spacing w:val="-33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kandydatom</w:t>
      </w:r>
    </w:p>
    <w:p w:rsidR="00FF63CE" w:rsidRPr="00E25C8B" w:rsidRDefault="00B33302">
      <w:pPr>
        <w:pStyle w:val="Akapitzlist"/>
        <w:numPr>
          <w:ilvl w:val="2"/>
          <w:numId w:val="5"/>
        </w:numPr>
        <w:tabs>
          <w:tab w:val="left" w:pos="957"/>
          <w:tab w:val="left" w:pos="958"/>
        </w:tabs>
        <w:spacing w:before="107"/>
        <w:ind w:hanging="852"/>
        <w:rPr>
          <w:rFonts w:ascii="Arial Narrow" w:hAnsi="Arial Narrow"/>
          <w:b/>
        </w:rPr>
      </w:pPr>
      <w:r w:rsidRPr="00E25C8B">
        <w:rPr>
          <w:rFonts w:ascii="Arial Narrow" w:hAnsi="Arial Narrow"/>
          <w:b/>
        </w:rPr>
        <w:t>Języki, w których można sporządzać oferty lub wnioski o dopuszczenie do</w:t>
      </w:r>
      <w:r w:rsidRPr="00E25C8B">
        <w:rPr>
          <w:rFonts w:ascii="Arial Narrow" w:hAnsi="Arial Narrow"/>
          <w:b/>
          <w:spacing w:val="-24"/>
        </w:rPr>
        <w:t xml:space="preserve"> </w:t>
      </w:r>
      <w:r w:rsidRPr="00E25C8B">
        <w:rPr>
          <w:rFonts w:ascii="Arial Narrow" w:hAnsi="Arial Narrow"/>
          <w:b/>
        </w:rPr>
        <w:t>udziału:</w:t>
      </w:r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Polski</w:t>
      </w:r>
    </w:p>
    <w:p w:rsidR="00FF63CE" w:rsidRPr="00E25C8B" w:rsidRDefault="00B33302">
      <w:pPr>
        <w:pStyle w:val="Nagwek1"/>
        <w:tabs>
          <w:tab w:val="left" w:pos="957"/>
        </w:tabs>
        <w:ind w:left="106" w:firstLine="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b w:val="0"/>
          <w:spacing w:val="-4"/>
          <w:sz w:val="22"/>
        </w:rPr>
        <w:t>IV.2.6)</w:t>
      </w:r>
      <w:r w:rsidRPr="00E25C8B">
        <w:rPr>
          <w:rFonts w:ascii="Arial Narrow" w:hAnsi="Arial Narrow"/>
          <w:b w:val="0"/>
          <w:spacing w:val="-4"/>
          <w:sz w:val="22"/>
        </w:rPr>
        <w:tab/>
      </w:r>
      <w:r w:rsidRPr="00E25C8B">
        <w:rPr>
          <w:rFonts w:ascii="Arial Narrow" w:hAnsi="Arial Narrow"/>
          <w:sz w:val="22"/>
        </w:rPr>
        <w:t>Minimalny okres, w którym oferent będzie związany</w:t>
      </w:r>
      <w:r w:rsidRPr="00E25C8B">
        <w:rPr>
          <w:rFonts w:ascii="Arial Narrow" w:hAnsi="Arial Narrow"/>
          <w:spacing w:val="-10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ofertą</w:t>
      </w:r>
    </w:p>
    <w:p w:rsidR="00FF63CE" w:rsidRPr="00E25C8B" w:rsidRDefault="00B33302">
      <w:pPr>
        <w:tabs>
          <w:tab w:val="left" w:pos="957"/>
        </w:tabs>
        <w:spacing w:before="50" w:line="350" w:lineRule="auto"/>
        <w:ind w:left="106" w:right="5807" w:firstLine="850"/>
        <w:rPr>
          <w:rFonts w:ascii="Arial Narrow" w:hAnsi="Arial Narrow"/>
          <w:b/>
        </w:rPr>
      </w:pPr>
      <w:r w:rsidRPr="00E25C8B">
        <w:rPr>
          <w:rFonts w:ascii="Arial Narrow" w:hAnsi="Arial Narrow"/>
        </w:rPr>
        <w:t xml:space="preserve">Oferta musi zachować ważność do: 15/07/2023 </w:t>
      </w:r>
      <w:r w:rsidRPr="00E25C8B">
        <w:rPr>
          <w:rFonts w:ascii="Arial Narrow" w:hAnsi="Arial Narrow"/>
          <w:spacing w:val="-4"/>
        </w:rPr>
        <w:t>IV.2.7)</w:t>
      </w:r>
      <w:r w:rsidRPr="00E25C8B">
        <w:rPr>
          <w:rFonts w:ascii="Arial Narrow" w:hAnsi="Arial Narrow"/>
          <w:spacing w:val="-4"/>
        </w:rPr>
        <w:tab/>
      </w:r>
      <w:r w:rsidRPr="00E25C8B">
        <w:rPr>
          <w:rFonts w:ascii="Arial Narrow" w:hAnsi="Arial Narrow"/>
          <w:b/>
        </w:rPr>
        <w:t>Warunki otwarci</w:t>
      </w:r>
      <w:r w:rsidRPr="00E25C8B">
        <w:rPr>
          <w:rFonts w:ascii="Arial Narrow" w:hAnsi="Arial Narrow"/>
          <w:b/>
        </w:rPr>
        <w:t>a</w:t>
      </w:r>
      <w:r w:rsidRPr="00E25C8B">
        <w:rPr>
          <w:rFonts w:ascii="Arial Narrow" w:hAnsi="Arial Narrow"/>
          <w:b/>
          <w:spacing w:val="-4"/>
        </w:rPr>
        <w:t xml:space="preserve"> </w:t>
      </w:r>
      <w:r w:rsidRPr="00E25C8B">
        <w:rPr>
          <w:rFonts w:ascii="Arial Narrow" w:hAnsi="Arial Narrow"/>
          <w:b/>
        </w:rPr>
        <w:t>ofert</w:t>
      </w:r>
    </w:p>
    <w:p w:rsidR="00FF63CE" w:rsidRPr="00E25C8B" w:rsidRDefault="00B33302">
      <w:pPr>
        <w:pStyle w:val="Tekstpodstawowy"/>
        <w:spacing w:line="175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Data: 17/04/2023</w:t>
      </w:r>
    </w:p>
    <w:p w:rsidR="00FF63CE" w:rsidRPr="00E25C8B" w:rsidRDefault="00B33302">
      <w:pPr>
        <w:pStyle w:val="Tekstpodstawowy"/>
        <w:spacing w:before="50" w:line="292" w:lineRule="auto"/>
        <w:ind w:right="8247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lastRenderedPageBreak/>
        <w:t>Czas lokalny: 08:45 Miejsce:</w:t>
      </w:r>
    </w:p>
    <w:p w:rsidR="00FF63CE" w:rsidRPr="00E25C8B" w:rsidRDefault="00B33302">
      <w:pPr>
        <w:pStyle w:val="Tekstpodstawowy"/>
        <w:spacing w:line="292" w:lineRule="auto"/>
        <w:ind w:right="33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 xml:space="preserve">Otwarcie ofert odbędzie się w siedzibie Zamawiającego, za pośrednictwem platformy </w:t>
      </w:r>
      <w:hyperlink r:id="rId12">
        <w:r w:rsidRPr="00E25C8B">
          <w:rPr>
            <w:rFonts w:ascii="Arial Narrow" w:hAnsi="Arial Narrow"/>
            <w:color w:val="000066"/>
            <w:sz w:val="22"/>
          </w:rPr>
          <w:t xml:space="preserve">http://e-propublico.pl </w:t>
        </w:r>
      </w:hyperlink>
      <w:r w:rsidRPr="00E25C8B">
        <w:rPr>
          <w:rFonts w:ascii="Arial Narrow" w:hAnsi="Arial Narrow"/>
          <w:sz w:val="22"/>
        </w:rPr>
        <w:t>na karcie Oferty/Załączniki, poprzez ich otwarcie, które jest jednoczesne z ich upublicznieniem</w:t>
      </w:r>
    </w:p>
    <w:p w:rsidR="00FF63CE" w:rsidRPr="00E25C8B" w:rsidRDefault="00B33302">
      <w:pPr>
        <w:pStyle w:val="Tekstpodstawowy"/>
        <w:spacing w:line="292" w:lineRule="auto"/>
        <w:ind w:right="4634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Informacje o osobach upoważnionych i procedurze otwarcia: Wszyscy zainteresowani.</w:t>
      </w:r>
    </w:p>
    <w:p w:rsidR="00FF63CE" w:rsidRPr="00E25C8B" w:rsidRDefault="00B33302">
      <w:pPr>
        <w:spacing w:before="53"/>
        <w:ind w:left="106"/>
        <w:rPr>
          <w:rFonts w:ascii="Arial Narrow" w:hAnsi="Arial Narrow"/>
          <w:b/>
        </w:rPr>
      </w:pPr>
      <w:r w:rsidRPr="00E25C8B">
        <w:rPr>
          <w:rFonts w:ascii="Arial Narrow" w:hAnsi="Arial Narrow"/>
          <w:b/>
          <w:u w:val="single"/>
        </w:rPr>
        <w:t>Sekcja VI: Informacje uzupełniające</w:t>
      </w:r>
    </w:p>
    <w:p w:rsidR="00FF63CE" w:rsidRPr="00E25C8B" w:rsidRDefault="00B33302">
      <w:pPr>
        <w:pStyle w:val="Akapitzlist"/>
        <w:numPr>
          <w:ilvl w:val="1"/>
          <w:numId w:val="4"/>
        </w:numPr>
        <w:tabs>
          <w:tab w:val="left" w:pos="957"/>
          <w:tab w:val="left" w:pos="958"/>
        </w:tabs>
        <w:spacing w:before="50"/>
        <w:ind w:hanging="852"/>
        <w:rPr>
          <w:rFonts w:ascii="Arial Narrow" w:hAnsi="Arial Narrow"/>
          <w:b/>
        </w:rPr>
      </w:pPr>
      <w:r w:rsidRPr="00E25C8B">
        <w:rPr>
          <w:rFonts w:ascii="Arial Narrow" w:hAnsi="Arial Narrow"/>
          <w:b/>
        </w:rPr>
        <w:t>Informacje o powtarzającym się charakterze</w:t>
      </w:r>
      <w:r w:rsidRPr="00E25C8B">
        <w:rPr>
          <w:rFonts w:ascii="Arial Narrow" w:hAnsi="Arial Narrow"/>
          <w:b/>
          <w:spacing w:val="-7"/>
        </w:rPr>
        <w:t xml:space="preserve"> </w:t>
      </w:r>
      <w:r w:rsidRPr="00E25C8B">
        <w:rPr>
          <w:rFonts w:ascii="Arial Narrow" w:hAnsi="Arial Narrow"/>
          <w:b/>
        </w:rPr>
        <w:t>zamówienia</w:t>
      </w:r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Jest to zamówienie o charakterze powtarzającym się: nie</w:t>
      </w:r>
    </w:p>
    <w:p w:rsidR="00FF63CE" w:rsidRPr="00E25C8B" w:rsidRDefault="00B33302">
      <w:pPr>
        <w:pStyle w:val="Nagwek1"/>
        <w:numPr>
          <w:ilvl w:val="1"/>
          <w:numId w:val="4"/>
        </w:numPr>
        <w:tabs>
          <w:tab w:val="left" w:pos="957"/>
          <w:tab w:val="left" w:pos="958"/>
        </w:tabs>
        <w:spacing w:before="94"/>
        <w:ind w:hanging="85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Informacje na temat procesów</w:t>
      </w:r>
      <w:r w:rsidRPr="00E25C8B">
        <w:rPr>
          <w:rFonts w:ascii="Arial Narrow" w:hAnsi="Arial Narrow"/>
          <w:spacing w:val="-6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elektronicznych</w:t>
      </w:r>
    </w:p>
    <w:p w:rsidR="00FF63CE" w:rsidRPr="00E25C8B" w:rsidRDefault="00B33302">
      <w:pPr>
        <w:tabs>
          <w:tab w:val="left" w:pos="957"/>
        </w:tabs>
        <w:spacing w:before="50" w:line="350" w:lineRule="auto"/>
        <w:ind w:left="106" w:right="6423" w:firstLine="850"/>
        <w:rPr>
          <w:rFonts w:ascii="Arial Narrow" w:hAnsi="Arial Narrow"/>
          <w:b/>
        </w:rPr>
      </w:pPr>
      <w:r w:rsidRPr="00E25C8B">
        <w:rPr>
          <w:rFonts w:ascii="Arial Narrow" w:hAnsi="Arial Narrow"/>
        </w:rPr>
        <w:t>Akceptowane będą faktury</w:t>
      </w:r>
      <w:r w:rsidRPr="00E25C8B">
        <w:rPr>
          <w:rFonts w:ascii="Arial Narrow" w:hAnsi="Arial Narrow"/>
          <w:spacing w:val="-30"/>
        </w:rPr>
        <w:t xml:space="preserve"> </w:t>
      </w:r>
      <w:r w:rsidRPr="00E25C8B">
        <w:rPr>
          <w:rFonts w:ascii="Arial Narrow" w:hAnsi="Arial Narrow"/>
        </w:rPr>
        <w:t>elektroniczne VI.3)</w:t>
      </w:r>
      <w:r w:rsidRPr="00E25C8B">
        <w:rPr>
          <w:rFonts w:ascii="Arial Narrow" w:hAnsi="Arial Narrow"/>
        </w:rPr>
        <w:tab/>
      </w:r>
      <w:r w:rsidRPr="00E25C8B">
        <w:rPr>
          <w:rFonts w:ascii="Arial Narrow" w:hAnsi="Arial Narrow"/>
          <w:b/>
        </w:rPr>
        <w:t>Informacje</w:t>
      </w:r>
      <w:r w:rsidRPr="00E25C8B">
        <w:rPr>
          <w:rFonts w:ascii="Arial Narrow" w:hAnsi="Arial Narrow"/>
          <w:b/>
          <w:spacing w:val="-2"/>
        </w:rPr>
        <w:t xml:space="preserve"> </w:t>
      </w:r>
      <w:r w:rsidRPr="00E25C8B">
        <w:rPr>
          <w:rFonts w:ascii="Arial Narrow" w:hAnsi="Arial Narrow"/>
          <w:b/>
        </w:rPr>
        <w:t>dodatkowe:</w:t>
      </w:r>
    </w:p>
    <w:p w:rsidR="00FF63CE" w:rsidRPr="00E25C8B" w:rsidRDefault="00B33302">
      <w:pPr>
        <w:pStyle w:val="Tekstpodstawowy"/>
        <w:spacing w:line="175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Dokumenty wymagane na etapie składania ofert/wniosków:</w:t>
      </w:r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Jednolity europejski dokument zamówienia</w:t>
      </w:r>
    </w:p>
    <w:p w:rsidR="00FF63CE" w:rsidRPr="00E25C8B" w:rsidRDefault="00B33302">
      <w:pPr>
        <w:pStyle w:val="Tekstpodstawowy"/>
        <w:spacing w:before="50" w:line="292" w:lineRule="auto"/>
        <w:ind w:right="977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 xml:space="preserve">Oświadczenie wykonawcy dotyczące odrębnych przesłanek wykluczenia (procedura </w:t>
      </w:r>
      <w:r w:rsidRPr="00E25C8B">
        <w:rPr>
          <w:rFonts w:ascii="Arial Narrow" w:hAnsi="Arial Narrow"/>
          <w:sz w:val="22"/>
        </w:rPr>
        <w:t>pełna) Zobowiązanie podmiotu udostępniającego zasoby</w:t>
      </w:r>
    </w:p>
    <w:p w:rsidR="00FF63CE" w:rsidRPr="00E25C8B" w:rsidRDefault="00B33302">
      <w:pPr>
        <w:pStyle w:val="Tekstpodstawowy"/>
        <w:spacing w:line="229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Formularz oferty</w:t>
      </w:r>
    </w:p>
    <w:p w:rsidR="00FF63CE" w:rsidRPr="00E25C8B" w:rsidRDefault="00B33302">
      <w:pPr>
        <w:pStyle w:val="Tekstpodstawowy"/>
        <w:spacing w:before="5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Dokumenty składane na wezwanie zamawiającego:</w:t>
      </w:r>
    </w:p>
    <w:p w:rsidR="00FF63CE" w:rsidRPr="00E25C8B" w:rsidRDefault="00B33302">
      <w:pPr>
        <w:pStyle w:val="Tekstpodstawowy"/>
        <w:spacing w:before="50" w:line="292" w:lineRule="auto"/>
        <w:ind w:right="5968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Koncesje, zezwolenie lub licencja Ubezpieczenie od odpowiedzialności cywilnej Wykaz dostaw lub usług</w:t>
      </w:r>
    </w:p>
    <w:p w:rsidR="00FF63CE" w:rsidRPr="00E25C8B" w:rsidRDefault="00B33302">
      <w:pPr>
        <w:pStyle w:val="Tekstpodstawowy"/>
        <w:spacing w:line="292" w:lineRule="auto"/>
        <w:ind w:right="5124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Oświadczenie wykonawcy w sprawie grupy kapitałowej Informacja z Krajowego Rejestru Karnego</w:t>
      </w:r>
    </w:p>
    <w:p w:rsidR="00FF63CE" w:rsidRPr="00E25C8B" w:rsidRDefault="00B33302">
      <w:pPr>
        <w:pStyle w:val="Tekstpodstawowy"/>
        <w:spacing w:line="229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Odpis lub informacja z KRS lub CEIDG</w:t>
      </w:r>
    </w:p>
    <w:p w:rsidR="00FF63CE" w:rsidRPr="00E25C8B" w:rsidRDefault="00B33302">
      <w:pPr>
        <w:pStyle w:val="Tekstpodstawowy"/>
        <w:spacing w:before="48" w:line="292" w:lineRule="auto"/>
        <w:ind w:right="479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Zaświadczenie właściwego naczelnika urzędu skarbowego Zaświadczenie z ZUS lub KRUS</w:t>
      </w:r>
    </w:p>
    <w:p w:rsidR="00FF63CE" w:rsidRPr="00E25C8B" w:rsidRDefault="00B33302">
      <w:pPr>
        <w:pStyle w:val="Tekstpodstawowy"/>
        <w:spacing w:line="229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 xml:space="preserve">Informacja z odpowiedniego rejestru lub inny </w:t>
      </w:r>
      <w:r w:rsidRPr="00E25C8B">
        <w:rPr>
          <w:rFonts w:ascii="Arial Narrow" w:hAnsi="Arial Narrow"/>
          <w:sz w:val="22"/>
        </w:rPr>
        <w:t>równoważny dokument</w:t>
      </w:r>
    </w:p>
    <w:p w:rsidR="00FF63CE" w:rsidRPr="00E25C8B" w:rsidRDefault="00B33302">
      <w:pPr>
        <w:pStyle w:val="Tekstpodstawowy"/>
        <w:spacing w:before="50" w:line="292" w:lineRule="auto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Dokument potwierdzający niezaleganie z opłacaniem podatków, opłat lub składek na ubezpieczenie społeczne lub zdrowotne</w:t>
      </w:r>
    </w:p>
    <w:p w:rsidR="00FF63CE" w:rsidRPr="00E25C8B" w:rsidRDefault="00B33302">
      <w:pPr>
        <w:pStyle w:val="Tekstpodstawowy"/>
        <w:spacing w:line="292" w:lineRule="auto"/>
        <w:ind w:right="429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Dokument potwierdzający, że nie otwarto likwidacji wykonawcy Informacje dodatkowe:</w:t>
      </w:r>
    </w:p>
    <w:p w:rsidR="00FF63CE" w:rsidRPr="00E25C8B" w:rsidRDefault="00B33302">
      <w:pPr>
        <w:pStyle w:val="Tekstpodstawowy"/>
        <w:spacing w:line="292" w:lineRule="auto"/>
        <w:ind w:right="107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O udzielenie zamówienia mogą ubieg</w:t>
      </w:r>
      <w:r w:rsidRPr="00E25C8B">
        <w:rPr>
          <w:rFonts w:ascii="Arial Narrow" w:hAnsi="Arial Narrow"/>
          <w:sz w:val="22"/>
        </w:rPr>
        <w:t xml:space="preserve">ać się Wykonawcy, którzy nie podlegają wykluczeniu na podstawie art. 108 ust. 1 pkt 1-6 i ust. 2 , art. 109 ust. 1 pkt 1, art. 109 ust. 1 pkt 4 ustawy </w:t>
      </w:r>
      <w:proofErr w:type="spellStart"/>
      <w:r w:rsidRPr="00E25C8B">
        <w:rPr>
          <w:rFonts w:ascii="Arial Narrow" w:hAnsi="Arial Narrow"/>
          <w:sz w:val="22"/>
        </w:rPr>
        <w:t>Pzp</w:t>
      </w:r>
      <w:proofErr w:type="spellEnd"/>
      <w:r w:rsidRPr="00E25C8B">
        <w:rPr>
          <w:rFonts w:ascii="Arial Narrow" w:hAnsi="Arial Narrow"/>
          <w:sz w:val="22"/>
        </w:rPr>
        <w:t xml:space="preserve"> oraz spełniają warunki udziału w postępowaniu.</w:t>
      </w:r>
    </w:p>
    <w:p w:rsidR="00FF63CE" w:rsidRPr="00E25C8B" w:rsidRDefault="00B33302">
      <w:pPr>
        <w:pStyle w:val="Tekstpodstawowy"/>
        <w:spacing w:line="292" w:lineRule="auto"/>
        <w:ind w:right="676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Zamawiający przewiduje wezwanie do złożenia lub uzupeł</w:t>
      </w:r>
      <w:r w:rsidRPr="00E25C8B">
        <w:rPr>
          <w:rFonts w:ascii="Arial Narrow" w:hAnsi="Arial Narrow"/>
          <w:sz w:val="22"/>
        </w:rPr>
        <w:t xml:space="preserve">nienia przedmiotowych środków dowodowych zgodnie z treścią art. 107 ust. 2 ustawy </w:t>
      </w:r>
      <w:proofErr w:type="spellStart"/>
      <w:r w:rsidRPr="00E25C8B">
        <w:rPr>
          <w:rFonts w:ascii="Arial Narrow" w:hAnsi="Arial Narrow"/>
          <w:sz w:val="22"/>
        </w:rPr>
        <w:t>Pzp</w:t>
      </w:r>
      <w:proofErr w:type="spellEnd"/>
      <w:r w:rsidRPr="00E25C8B">
        <w:rPr>
          <w:rFonts w:ascii="Arial Narrow" w:hAnsi="Arial Narrow"/>
          <w:sz w:val="22"/>
        </w:rPr>
        <w:t>.</w:t>
      </w:r>
    </w:p>
    <w:p w:rsidR="00FF63CE" w:rsidRPr="00E25C8B" w:rsidRDefault="00B33302">
      <w:pPr>
        <w:pStyle w:val="Tekstpodstawowy"/>
        <w:spacing w:line="292" w:lineRule="auto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O udzielenie zamówienia mogą ubiegać się wykonawcy, którzy nie podlegają wykluczeniu na podstawie art. 108 ust. 1 pkt 1–6, art. 109 ust. 1 pkt 1, art. 109 ust. 1 pkt 4 u</w:t>
      </w:r>
      <w:r w:rsidRPr="00E25C8B">
        <w:rPr>
          <w:rFonts w:ascii="Arial Narrow" w:hAnsi="Arial Narrow"/>
          <w:sz w:val="22"/>
        </w:rPr>
        <w:t xml:space="preserve">stawy </w:t>
      </w:r>
      <w:proofErr w:type="spellStart"/>
      <w:r w:rsidRPr="00E25C8B">
        <w:rPr>
          <w:rFonts w:ascii="Arial Narrow" w:hAnsi="Arial Narrow"/>
          <w:sz w:val="22"/>
        </w:rPr>
        <w:t>Pzp</w:t>
      </w:r>
      <w:proofErr w:type="spellEnd"/>
      <w:r w:rsidRPr="00E25C8B">
        <w:rPr>
          <w:rFonts w:ascii="Arial Narrow" w:hAnsi="Arial Narrow"/>
          <w:sz w:val="22"/>
        </w:rPr>
        <w:t>, art. 7 ust. 1 ustawy z dnia 13 kwietnia 2022</w:t>
      </w:r>
    </w:p>
    <w:p w:rsidR="00FF63CE" w:rsidRPr="00E25C8B" w:rsidRDefault="00B33302">
      <w:pPr>
        <w:pStyle w:val="Tekstpodstawowy"/>
        <w:spacing w:line="292" w:lineRule="auto"/>
        <w:ind w:right="366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r. o szczególnych rozwiązaniach w zakresie przeciwdziałania wspieraniu agresji na Ukrainę oraz służących ochronie bezpieczeństwa narodowego, art. 5k rozporządzenia Rady (UE) nr 833/2014 z dnia 31 lipc</w:t>
      </w:r>
      <w:r w:rsidRPr="00E25C8B">
        <w:rPr>
          <w:rFonts w:ascii="Arial Narrow" w:hAnsi="Arial Narrow"/>
          <w:sz w:val="22"/>
        </w:rPr>
        <w:t>a 2014 r. dotyczącego środków ograniczających w zawiązku z działaniami Rosji destabilizującymi sytuację na Ukrainie oraz spełniają warunki udziału w postępowaniu.</w:t>
      </w:r>
    </w:p>
    <w:p w:rsidR="00FF63CE" w:rsidRPr="00E25C8B" w:rsidRDefault="00B33302">
      <w:pPr>
        <w:pStyle w:val="Nagwek1"/>
        <w:numPr>
          <w:ilvl w:val="1"/>
          <w:numId w:val="3"/>
        </w:numPr>
        <w:tabs>
          <w:tab w:val="left" w:pos="957"/>
          <w:tab w:val="left" w:pos="958"/>
        </w:tabs>
        <w:spacing w:before="48"/>
        <w:ind w:hanging="85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Procedury</w:t>
      </w:r>
      <w:r w:rsidRPr="00E25C8B">
        <w:rPr>
          <w:rFonts w:ascii="Arial Narrow" w:hAnsi="Arial Narrow"/>
          <w:spacing w:val="-2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odwoławcze</w:t>
      </w:r>
    </w:p>
    <w:p w:rsidR="00FF63CE" w:rsidRPr="00E25C8B" w:rsidRDefault="00B33302">
      <w:pPr>
        <w:pStyle w:val="Akapitzlist"/>
        <w:numPr>
          <w:ilvl w:val="2"/>
          <w:numId w:val="3"/>
        </w:numPr>
        <w:tabs>
          <w:tab w:val="left" w:pos="957"/>
          <w:tab w:val="left" w:pos="958"/>
        </w:tabs>
        <w:spacing w:before="107"/>
        <w:ind w:hanging="852"/>
        <w:rPr>
          <w:rFonts w:ascii="Arial Narrow" w:hAnsi="Arial Narrow"/>
          <w:b/>
        </w:rPr>
      </w:pPr>
      <w:r w:rsidRPr="00E25C8B">
        <w:rPr>
          <w:rFonts w:ascii="Arial Narrow" w:hAnsi="Arial Narrow"/>
          <w:b/>
        </w:rPr>
        <w:t>Organ odpowiedzialny za procedury</w:t>
      </w:r>
      <w:r w:rsidRPr="00E25C8B">
        <w:rPr>
          <w:rFonts w:ascii="Arial Narrow" w:hAnsi="Arial Narrow"/>
          <w:b/>
          <w:spacing w:val="-6"/>
        </w:rPr>
        <w:t xml:space="preserve"> </w:t>
      </w:r>
      <w:r w:rsidRPr="00E25C8B">
        <w:rPr>
          <w:rFonts w:ascii="Arial Narrow" w:hAnsi="Arial Narrow"/>
          <w:b/>
        </w:rPr>
        <w:t>odwoławcze</w:t>
      </w:r>
    </w:p>
    <w:p w:rsidR="00FF63CE" w:rsidRPr="00E25C8B" w:rsidRDefault="00B33302">
      <w:pPr>
        <w:pStyle w:val="Tekstpodstawowy"/>
        <w:spacing w:before="50" w:line="292" w:lineRule="auto"/>
        <w:ind w:right="604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 xml:space="preserve">Oficjalna nazwa: Krajowa Izba Odwoławcza Adres pocztowy: ul. Postępu 17A Miejscowość: </w:t>
      </w:r>
      <w:r w:rsidRPr="00E25C8B">
        <w:rPr>
          <w:rFonts w:ascii="Arial Narrow" w:hAnsi="Arial Narrow"/>
          <w:sz w:val="22"/>
        </w:rPr>
        <w:lastRenderedPageBreak/>
        <w:t>Warszawa</w:t>
      </w:r>
    </w:p>
    <w:p w:rsidR="00FF63CE" w:rsidRPr="00E25C8B" w:rsidRDefault="00B33302">
      <w:pPr>
        <w:pStyle w:val="Tekstpodstawowy"/>
        <w:spacing w:line="292" w:lineRule="auto"/>
        <w:ind w:right="8014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Kod pocztowy: 02-676 Państwo: Polska</w:t>
      </w:r>
    </w:p>
    <w:p w:rsidR="00FF63CE" w:rsidRPr="00E25C8B" w:rsidRDefault="00B33302">
      <w:pPr>
        <w:pStyle w:val="Tekstpodstawowy"/>
        <w:spacing w:line="292" w:lineRule="auto"/>
        <w:ind w:right="7108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 xml:space="preserve">E-mail: </w:t>
      </w:r>
      <w:hyperlink r:id="rId13">
        <w:r w:rsidRPr="00E25C8B">
          <w:rPr>
            <w:rFonts w:ascii="Arial Narrow" w:hAnsi="Arial Narrow"/>
            <w:color w:val="000066"/>
            <w:sz w:val="22"/>
          </w:rPr>
          <w:t>odwolania@uzp.gov.pl</w:t>
        </w:r>
      </w:hyperlink>
      <w:r w:rsidRPr="00E25C8B">
        <w:rPr>
          <w:rFonts w:ascii="Arial Narrow" w:hAnsi="Arial Narrow"/>
          <w:color w:val="000066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Tel.: +48 224587801</w:t>
      </w:r>
    </w:p>
    <w:p w:rsidR="00FF63CE" w:rsidRPr="00E25C8B" w:rsidRDefault="00B33302">
      <w:pPr>
        <w:pStyle w:val="Tekstpodstawowy"/>
        <w:spacing w:line="229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Faks: +48 224587800</w:t>
      </w:r>
    </w:p>
    <w:p w:rsidR="00FF63CE" w:rsidRPr="00E25C8B" w:rsidRDefault="00B33302">
      <w:pPr>
        <w:pStyle w:val="Tekstpodstawowy"/>
        <w:spacing w:before="47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 xml:space="preserve">Adres internetowy: </w:t>
      </w:r>
      <w:hyperlink r:id="rId14">
        <w:r w:rsidRPr="00E25C8B">
          <w:rPr>
            <w:rFonts w:ascii="Arial Narrow" w:hAnsi="Arial Narrow"/>
            <w:color w:val="000066"/>
            <w:sz w:val="22"/>
          </w:rPr>
          <w:t>http://www.uzp.gov.pl</w:t>
        </w:r>
      </w:hyperlink>
    </w:p>
    <w:p w:rsidR="00FF63CE" w:rsidRPr="00E25C8B" w:rsidRDefault="00B33302">
      <w:pPr>
        <w:pStyle w:val="Nagwek1"/>
        <w:numPr>
          <w:ilvl w:val="2"/>
          <w:numId w:val="3"/>
        </w:numPr>
        <w:tabs>
          <w:tab w:val="left" w:pos="957"/>
          <w:tab w:val="left" w:pos="958"/>
        </w:tabs>
        <w:ind w:hanging="85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Organ odpowiedzialny za procedury</w:t>
      </w:r>
      <w:r w:rsidRPr="00E25C8B">
        <w:rPr>
          <w:rFonts w:ascii="Arial Narrow" w:hAnsi="Arial Narrow"/>
          <w:spacing w:val="-6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mediacyjne</w:t>
      </w:r>
    </w:p>
    <w:p w:rsidR="00FF63CE" w:rsidRPr="00E25C8B" w:rsidRDefault="00B33302">
      <w:pPr>
        <w:pStyle w:val="Tekstpodstawowy"/>
        <w:spacing w:before="94" w:line="292" w:lineRule="auto"/>
        <w:ind w:right="214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Oficjalna nazwa: Sąd Polubowny przy Prokuratorii Generalnej Rzeczypospolitej Polskiej Miejscowość: Warszawa</w:t>
      </w:r>
    </w:p>
    <w:p w:rsidR="00FF63CE" w:rsidRPr="00E25C8B" w:rsidRDefault="00B33302">
      <w:pPr>
        <w:pStyle w:val="Tekstpodstawowy"/>
        <w:spacing w:line="292" w:lineRule="auto"/>
        <w:ind w:right="8014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Kod pocztowy: 00-522 Państwo: Polska</w:t>
      </w:r>
    </w:p>
    <w:p w:rsidR="00FF63CE" w:rsidRPr="00E25C8B" w:rsidRDefault="00B33302">
      <w:pPr>
        <w:pStyle w:val="Tekstpodstawowy"/>
        <w:spacing w:line="292" w:lineRule="auto"/>
        <w:ind w:right="7108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 xml:space="preserve">E-mail: </w:t>
      </w:r>
      <w:hyperlink r:id="rId15">
        <w:r w:rsidRPr="00E25C8B">
          <w:rPr>
            <w:rFonts w:ascii="Arial Narrow" w:hAnsi="Arial Narrow"/>
            <w:color w:val="000066"/>
            <w:sz w:val="22"/>
          </w:rPr>
          <w:t>sp@prokuratoria.gov.pl</w:t>
        </w:r>
      </w:hyperlink>
      <w:r w:rsidRPr="00E25C8B">
        <w:rPr>
          <w:rFonts w:ascii="Arial Narrow" w:hAnsi="Arial Narrow"/>
          <w:color w:val="000066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Tel</w:t>
      </w:r>
      <w:r w:rsidRPr="00E25C8B">
        <w:rPr>
          <w:rFonts w:ascii="Arial Narrow" w:hAnsi="Arial Narrow"/>
          <w:sz w:val="22"/>
        </w:rPr>
        <w:t>.: +48 226958504</w:t>
      </w:r>
    </w:p>
    <w:p w:rsidR="00FF63CE" w:rsidRPr="00E25C8B" w:rsidRDefault="00B33302">
      <w:pPr>
        <w:pStyle w:val="Tekstpodstawowy"/>
        <w:spacing w:line="229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Faks: +48 226958111</w:t>
      </w:r>
    </w:p>
    <w:p w:rsidR="00FF63CE" w:rsidRPr="00E25C8B" w:rsidRDefault="00B33302">
      <w:pPr>
        <w:tabs>
          <w:tab w:val="left" w:pos="957"/>
        </w:tabs>
        <w:spacing w:before="48" w:line="350" w:lineRule="auto"/>
        <w:ind w:left="106" w:right="5424" w:firstLine="850"/>
        <w:rPr>
          <w:rFonts w:ascii="Arial Narrow" w:hAnsi="Arial Narrow"/>
          <w:b/>
        </w:rPr>
      </w:pPr>
      <w:r w:rsidRPr="00E25C8B">
        <w:rPr>
          <w:rFonts w:ascii="Arial Narrow" w:hAnsi="Arial Narrow"/>
        </w:rPr>
        <w:t>Adres</w:t>
      </w:r>
      <w:r w:rsidRPr="00E25C8B">
        <w:rPr>
          <w:rFonts w:ascii="Arial Narrow" w:hAnsi="Arial Narrow"/>
          <w:spacing w:val="-26"/>
        </w:rPr>
        <w:t xml:space="preserve"> </w:t>
      </w:r>
      <w:r w:rsidRPr="00E25C8B">
        <w:rPr>
          <w:rFonts w:ascii="Arial Narrow" w:hAnsi="Arial Narrow"/>
        </w:rPr>
        <w:t>internetowy:</w:t>
      </w:r>
      <w:r w:rsidRPr="00E25C8B">
        <w:rPr>
          <w:rFonts w:ascii="Arial Narrow" w:hAnsi="Arial Narrow"/>
          <w:spacing w:val="-24"/>
        </w:rPr>
        <w:t xml:space="preserve"> </w:t>
      </w:r>
      <w:hyperlink r:id="rId16">
        <w:r w:rsidRPr="00E25C8B">
          <w:rPr>
            <w:rFonts w:ascii="Arial Narrow" w:hAnsi="Arial Narrow"/>
            <w:color w:val="000066"/>
          </w:rPr>
          <w:t>www.gov.pl/web/sp-prokuratoria/</w:t>
        </w:r>
      </w:hyperlink>
      <w:r w:rsidRPr="00E25C8B">
        <w:rPr>
          <w:rFonts w:ascii="Arial Narrow" w:hAnsi="Arial Narrow"/>
          <w:color w:val="000066"/>
        </w:rPr>
        <w:t xml:space="preserve"> </w:t>
      </w:r>
      <w:r w:rsidRPr="00E25C8B">
        <w:rPr>
          <w:rFonts w:ascii="Arial Narrow" w:hAnsi="Arial Narrow"/>
        </w:rPr>
        <w:t>VI.4.3)</w:t>
      </w:r>
      <w:r w:rsidRPr="00E25C8B">
        <w:rPr>
          <w:rFonts w:ascii="Arial Narrow" w:hAnsi="Arial Narrow"/>
        </w:rPr>
        <w:tab/>
      </w:r>
      <w:r w:rsidRPr="00E25C8B">
        <w:rPr>
          <w:rFonts w:ascii="Arial Narrow" w:hAnsi="Arial Narrow"/>
          <w:b/>
        </w:rPr>
        <w:t>Składanie</w:t>
      </w:r>
      <w:r w:rsidRPr="00E25C8B">
        <w:rPr>
          <w:rFonts w:ascii="Arial Narrow" w:hAnsi="Arial Narrow"/>
          <w:b/>
          <w:spacing w:val="-2"/>
        </w:rPr>
        <w:t xml:space="preserve"> </w:t>
      </w:r>
      <w:proofErr w:type="spellStart"/>
      <w:r w:rsidRPr="00E25C8B">
        <w:rPr>
          <w:rFonts w:ascii="Arial Narrow" w:hAnsi="Arial Narrow"/>
          <w:b/>
        </w:rPr>
        <w:t>odwołań</w:t>
      </w:r>
      <w:proofErr w:type="spellEnd"/>
    </w:p>
    <w:p w:rsidR="00FF63CE" w:rsidRPr="00E25C8B" w:rsidRDefault="00B33302">
      <w:pPr>
        <w:pStyle w:val="Tekstpodstawowy"/>
        <w:spacing w:line="175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 xml:space="preserve">Dokładne informacje na temat terminów składania </w:t>
      </w:r>
      <w:proofErr w:type="spellStart"/>
      <w:r w:rsidRPr="00E25C8B">
        <w:rPr>
          <w:rFonts w:ascii="Arial Narrow" w:hAnsi="Arial Narrow"/>
          <w:sz w:val="22"/>
        </w:rPr>
        <w:t>odwołań</w:t>
      </w:r>
      <w:proofErr w:type="spellEnd"/>
      <w:r w:rsidRPr="00E25C8B">
        <w:rPr>
          <w:rFonts w:ascii="Arial Narrow" w:hAnsi="Arial Narrow"/>
          <w:sz w:val="22"/>
        </w:rPr>
        <w:t>:</w:t>
      </w:r>
    </w:p>
    <w:p w:rsidR="00FF63CE" w:rsidRPr="00E25C8B" w:rsidRDefault="00B33302">
      <w:pPr>
        <w:pStyle w:val="Akapitzlist"/>
        <w:numPr>
          <w:ilvl w:val="3"/>
          <w:numId w:val="3"/>
        </w:numPr>
        <w:tabs>
          <w:tab w:val="left" w:pos="1180"/>
        </w:tabs>
        <w:spacing w:before="50"/>
        <w:rPr>
          <w:rFonts w:ascii="Arial Narrow" w:hAnsi="Arial Narrow"/>
        </w:rPr>
      </w:pPr>
      <w:r w:rsidRPr="00E25C8B">
        <w:rPr>
          <w:rFonts w:ascii="Arial Narrow" w:hAnsi="Arial Narrow"/>
        </w:rPr>
        <w:t>Odwołanie wnosi</w:t>
      </w:r>
      <w:r w:rsidRPr="00E25C8B">
        <w:rPr>
          <w:rFonts w:ascii="Arial Narrow" w:hAnsi="Arial Narrow"/>
          <w:spacing w:val="-3"/>
        </w:rPr>
        <w:t xml:space="preserve"> </w:t>
      </w:r>
      <w:r w:rsidRPr="00E25C8B">
        <w:rPr>
          <w:rFonts w:ascii="Arial Narrow" w:hAnsi="Arial Narrow"/>
        </w:rPr>
        <w:t>się:</w:t>
      </w:r>
    </w:p>
    <w:p w:rsidR="00FF63CE" w:rsidRPr="00E25C8B" w:rsidRDefault="00B33302">
      <w:pPr>
        <w:pStyle w:val="Akapitzlist"/>
        <w:numPr>
          <w:ilvl w:val="0"/>
          <w:numId w:val="2"/>
        </w:numPr>
        <w:tabs>
          <w:tab w:val="left" w:pos="1191"/>
        </w:tabs>
        <w:spacing w:before="50" w:line="292" w:lineRule="auto"/>
        <w:ind w:right="513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terminie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10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dni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od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dnia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przekazania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informacji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o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czynności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Zamawiającego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stanowiącej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podstawę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jego wniesienia - jeżeli informacja została przekazana przy użyciu środków komunikacji elektronicznej, albo w terminie 15 dni - jeżeli informacja została przekaza</w:t>
      </w:r>
      <w:r w:rsidRPr="00E25C8B">
        <w:rPr>
          <w:rFonts w:ascii="Arial Narrow" w:hAnsi="Arial Narrow"/>
        </w:rPr>
        <w:t>na w inny</w:t>
      </w:r>
      <w:r w:rsidRPr="00E25C8B">
        <w:rPr>
          <w:rFonts w:ascii="Arial Narrow" w:hAnsi="Arial Narrow"/>
          <w:spacing w:val="-15"/>
        </w:rPr>
        <w:t xml:space="preserve"> </w:t>
      </w:r>
      <w:r w:rsidRPr="00E25C8B">
        <w:rPr>
          <w:rFonts w:ascii="Arial Narrow" w:hAnsi="Arial Narrow"/>
        </w:rPr>
        <w:t>sposób;</w:t>
      </w:r>
    </w:p>
    <w:p w:rsidR="00FF63CE" w:rsidRPr="00E25C8B" w:rsidRDefault="00B33302">
      <w:pPr>
        <w:pStyle w:val="Akapitzlist"/>
        <w:numPr>
          <w:ilvl w:val="0"/>
          <w:numId w:val="2"/>
        </w:numPr>
        <w:tabs>
          <w:tab w:val="left" w:pos="1191"/>
        </w:tabs>
        <w:spacing w:line="292" w:lineRule="auto"/>
        <w:ind w:right="555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odwołanie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wobec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treści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ogłoszenia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o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zamówieniu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lub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wobec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treści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dokumentów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zamówienia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wnosi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się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w terminie 10 dni od dnia publikacji ogłoszenia w Dzienniku Urzędowym Unii Europejskiej lub zamieszczenia dokumentów zamówienia na stronie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internetowej;</w:t>
      </w:r>
    </w:p>
    <w:p w:rsidR="00FF63CE" w:rsidRPr="00E25C8B" w:rsidRDefault="00B33302">
      <w:pPr>
        <w:pStyle w:val="Akapitzlist"/>
        <w:numPr>
          <w:ilvl w:val="0"/>
          <w:numId w:val="2"/>
        </w:numPr>
        <w:tabs>
          <w:tab w:val="left" w:pos="1191"/>
        </w:tabs>
        <w:spacing w:line="292" w:lineRule="auto"/>
        <w:ind w:right="240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odwołanie wobec czynności innych niż określone w ust. 1 oraz 2 wnosi się w terminie 10 dni od dnia, w którym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powzięto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lub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przy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zachowaniu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należytej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staranności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można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było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powziąć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wiadomość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o</w:t>
      </w:r>
      <w:r w:rsidRPr="00E25C8B">
        <w:rPr>
          <w:rFonts w:ascii="Arial Narrow" w:hAnsi="Arial Narrow"/>
          <w:spacing w:val="-5"/>
        </w:rPr>
        <w:t xml:space="preserve"> </w:t>
      </w:r>
      <w:r w:rsidRPr="00E25C8B">
        <w:rPr>
          <w:rFonts w:ascii="Arial Narrow" w:hAnsi="Arial Narrow"/>
        </w:rPr>
        <w:t>okolicznościach stanowiących podstawę jego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wniesien</w:t>
      </w:r>
      <w:r w:rsidRPr="00E25C8B">
        <w:rPr>
          <w:rFonts w:ascii="Arial Narrow" w:hAnsi="Arial Narrow"/>
        </w:rPr>
        <w:t>ia.</w:t>
      </w:r>
    </w:p>
    <w:p w:rsidR="00FF63CE" w:rsidRPr="00E25C8B" w:rsidRDefault="00B33302">
      <w:pPr>
        <w:pStyle w:val="Akapitzlist"/>
        <w:numPr>
          <w:ilvl w:val="0"/>
          <w:numId w:val="1"/>
        </w:numPr>
        <w:tabs>
          <w:tab w:val="left" w:pos="1180"/>
        </w:tabs>
        <w:spacing w:line="292" w:lineRule="auto"/>
        <w:ind w:right="311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Jeżeli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Zamawiający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nie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przesłał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wykonawcy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zawiadomienia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o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wyborze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oferty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najkorzystniejszej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-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odwołanie wnosi się nie później niż w terminie 30 dni od dnia publikacji w Dzienniku Urzędowym Unii Europejskiej ogłoszenia o udzieleniu</w:t>
      </w:r>
      <w:r w:rsidRPr="00E25C8B">
        <w:rPr>
          <w:rFonts w:ascii="Arial Narrow" w:hAnsi="Arial Narrow"/>
          <w:spacing w:val="-4"/>
        </w:rPr>
        <w:t xml:space="preserve"> </w:t>
      </w:r>
      <w:r w:rsidRPr="00E25C8B">
        <w:rPr>
          <w:rFonts w:ascii="Arial Narrow" w:hAnsi="Arial Narrow"/>
        </w:rPr>
        <w:t>zamówienia.</w:t>
      </w:r>
    </w:p>
    <w:p w:rsidR="00FF63CE" w:rsidRPr="00E25C8B" w:rsidRDefault="00B33302">
      <w:pPr>
        <w:pStyle w:val="Akapitzlist"/>
        <w:numPr>
          <w:ilvl w:val="0"/>
          <w:numId w:val="1"/>
        </w:numPr>
        <w:tabs>
          <w:tab w:val="left" w:pos="1180"/>
        </w:tabs>
        <w:spacing w:line="292" w:lineRule="auto"/>
        <w:ind w:right="715" w:firstLine="0"/>
        <w:rPr>
          <w:rFonts w:ascii="Arial Narrow" w:hAnsi="Arial Narrow"/>
        </w:rPr>
      </w:pPr>
      <w:r w:rsidRPr="00E25C8B">
        <w:rPr>
          <w:rFonts w:ascii="Arial Narrow" w:hAnsi="Arial Narrow"/>
        </w:rPr>
        <w:t>Jeżeli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Za</w:t>
      </w:r>
      <w:r w:rsidRPr="00E25C8B">
        <w:rPr>
          <w:rFonts w:ascii="Arial Narrow" w:hAnsi="Arial Narrow"/>
        </w:rPr>
        <w:t>mawiający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nie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opublikował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w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Dzienniku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Urzędowym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Unii</w:t>
      </w:r>
      <w:r w:rsidRPr="00E25C8B">
        <w:rPr>
          <w:rFonts w:ascii="Arial Narrow" w:hAnsi="Arial Narrow"/>
          <w:spacing w:val="-6"/>
        </w:rPr>
        <w:t xml:space="preserve"> </w:t>
      </w:r>
      <w:r w:rsidRPr="00E25C8B">
        <w:rPr>
          <w:rFonts w:ascii="Arial Narrow" w:hAnsi="Arial Narrow"/>
        </w:rPr>
        <w:t>Europejskiej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ogłoszenia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o</w:t>
      </w:r>
      <w:r w:rsidRPr="00E25C8B">
        <w:rPr>
          <w:rFonts w:ascii="Arial Narrow" w:hAnsi="Arial Narrow"/>
          <w:spacing w:val="-7"/>
        </w:rPr>
        <w:t xml:space="preserve"> </w:t>
      </w:r>
      <w:r w:rsidRPr="00E25C8B">
        <w:rPr>
          <w:rFonts w:ascii="Arial Narrow" w:hAnsi="Arial Narrow"/>
        </w:rPr>
        <w:t>udzieleniu zamówienia, odwołanie wnosi się w terminie 6 miesięcy od dnia zawarcia</w:t>
      </w:r>
      <w:r w:rsidRPr="00E25C8B">
        <w:rPr>
          <w:rFonts w:ascii="Arial Narrow" w:hAnsi="Arial Narrow"/>
          <w:spacing w:val="-15"/>
        </w:rPr>
        <w:t xml:space="preserve"> </w:t>
      </w:r>
      <w:r w:rsidRPr="00E25C8B">
        <w:rPr>
          <w:rFonts w:ascii="Arial Narrow" w:hAnsi="Arial Narrow"/>
          <w:spacing w:val="-4"/>
        </w:rPr>
        <w:t>umowy.</w:t>
      </w:r>
    </w:p>
    <w:p w:rsidR="00FF63CE" w:rsidRPr="00E25C8B" w:rsidRDefault="00B33302">
      <w:pPr>
        <w:pStyle w:val="Nagwek1"/>
        <w:tabs>
          <w:tab w:val="left" w:pos="957"/>
        </w:tabs>
        <w:spacing w:before="48"/>
        <w:ind w:left="106" w:firstLine="0"/>
        <w:rPr>
          <w:rFonts w:ascii="Arial Narrow" w:hAnsi="Arial Narrow"/>
          <w:sz w:val="22"/>
        </w:rPr>
      </w:pPr>
      <w:r w:rsidRPr="00E25C8B">
        <w:rPr>
          <w:rFonts w:ascii="Arial Narrow" w:hAnsi="Arial Narrow"/>
          <w:b w:val="0"/>
          <w:sz w:val="22"/>
        </w:rPr>
        <w:t>VI.4.4)</w:t>
      </w:r>
      <w:r w:rsidRPr="00E25C8B">
        <w:rPr>
          <w:rFonts w:ascii="Arial Narrow" w:hAnsi="Arial Narrow"/>
          <w:b w:val="0"/>
          <w:sz w:val="22"/>
        </w:rPr>
        <w:tab/>
      </w:r>
      <w:r w:rsidRPr="00E25C8B">
        <w:rPr>
          <w:rFonts w:ascii="Arial Narrow" w:hAnsi="Arial Narrow"/>
          <w:sz w:val="22"/>
        </w:rPr>
        <w:t>Źródło, gdzie można uzyskać informacje na temat składania</w:t>
      </w:r>
      <w:r w:rsidRPr="00E25C8B">
        <w:rPr>
          <w:rFonts w:ascii="Arial Narrow" w:hAnsi="Arial Narrow"/>
          <w:spacing w:val="-13"/>
          <w:sz w:val="22"/>
        </w:rPr>
        <w:t xml:space="preserve"> </w:t>
      </w:r>
      <w:proofErr w:type="spellStart"/>
      <w:r w:rsidRPr="00E25C8B">
        <w:rPr>
          <w:rFonts w:ascii="Arial Narrow" w:hAnsi="Arial Narrow"/>
          <w:sz w:val="22"/>
        </w:rPr>
        <w:t>odwołań</w:t>
      </w:r>
      <w:proofErr w:type="spellEnd"/>
    </w:p>
    <w:p w:rsidR="00FF63CE" w:rsidRPr="00E25C8B" w:rsidRDefault="00B33302">
      <w:pPr>
        <w:pStyle w:val="Tekstpodstawowy"/>
        <w:spacing w:before="50" w:line="292" w:lineRule="auto"/>
        <w:ind w:right="6042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Oficjalna nazwa: Krajowa Izba Odwoławcza Miejscowość: Warszawa</w:t>
      </w:r>
    </w:p>
    <w:p w:rsidR="00FF63CE" w:rsidRPr="00E25C8B" w:rsidRDefault="00B33302">
      <w:pPr>
        <w:pStyle w:val="Tekstpodstawowy"/>
        <w:spacing w:line="292" w:lineRule="auto"/>
        <w:ind w:right="8014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Kod pocztowy: 02-676 Państwo: Polska</w:t>
      </w:r>
    </w:p>
    <w:p w:rsidR="00FF63CE" w:rsidRPr="00E25C8B" w:rsidRDefault="00B33302">
      <w:pPr>
        <w:pStyle w:val="Tekstpodstawowy"/>
        <w:spacing w:line="292" w:lineRule="auto"/>
        <w:ind w:right="7108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 xml:space="preserve">E-mail: </w:t>
      </w:r>
      <w:hyperlink r:id="rId17">
        <w:r w:rsidRPr="00E25C8B">
          <w:rPr>
            <w:rFonts w:ascii="Arial Narrow" w:hAnsi="Arial Narrow"/>
            <w:color w:val="000066"/>
            <w:sz w:val="22"/>
          </w:rPr>
          <w:t>odwolania@uzp.gov.pl</w:t>
        </w:r>
      </w:hyperlink>
      <w:r w:rsidRPr="00E25C8B">
        <w:rPr>
          <w:rFonts w:ascii="Arial Narrow" w:hAnsi="Arial Narrow"/>
          <w:color w:val="000066"/>
          <w:sz w:val="22"/>
        </w:rPr>
        <w:t xml:space="preserve"> </w:t>
      </w:r>
      <w:r w:rsidRPr="00E25C8B">
        <w:rPr>
          <w:rFonts w:ascii="Arial Narrow" w:hAnsi="Arial Narrow"/>
          <w:sz w:val="22"/>
        </w:rPr>
        <w:t>Tel.: +48 224587801</w:t>
      </w:r>
    </w:p>
    <w:p w:rsidR="00FF63CE" w:rsidRPr="00E25C8B" w:rsidRDefault="00B33302">
      <w:pPr>
        <w:pStyle w:val="Tekstpodstawowy"/>
        <w:spacing w:line="229" w:lineRule="exact"/>
        <w:rPr>
          <w:rFonts w:ascii="Arial Narrow" w:hAnsi="Arial Narrow"/>
          <w:sz w:val="22"/>
        </w:rPr>
      </w:pPr>
      <w:r w:rsidRPr="00E25C8B">
        <w:rPr>
          <w:rFonts w:ascii="Arial Narrow" w:hAnsi="Arial Narrow"/>
          <w:sz w:val="22"/>
        </w:rPr>
        <w:t>Faks: +48 224587800</w:t>
      </w:r>
    </w:p>
    <w:p w:rsidR="00E25C8B" w:rsidRDefault="00B33302">
      <w:pPr>
        <w:tabs>
          <w:tab w:val="left" w:pos="957"/>
        </w:tabs>
        <w:spacing w:before="48" w:line="350" w:lineRule="auto"/>
        <w:ind w:left="106" w:right="6392" w:firstLine="850"/>
        <w:rPr>
          <w:rFonts w:ascii="Arial Narrow" w:hAnsi="Arial Narrow"/>
          <w:color w:val="000066"/>
          <w:spacing w:val="-3"/>
        </w:rPr>
      </w:pPr>
      <w:r w:rsidRPr="00E25C8B">
        <w:rPr>
          <w:rFonts w:ascii="Arial Narrow" w:hAnsi="Arial Narrow"/>
        </w:rPr>
        <w:t xml:space="preserve">Adres internetowy: </w:t>
      </w:r>
      <w:hyperlink r:id="rId18">
        <w:r w:rsidRPr="00E25C8B">
          <w:rPr>
            <w:rFonts w:ascii="Arial Narrow" w:hAnsi="Arial Narrow"/>
            <w:color w:val="000066"/>
            <w:spacing w:val="-3"/>
          </w:rPr>
          <w:t>http://www.uzp.gov.pl</w:t>
        </w:r>
      </w:hyperlink>
      <w:r w:rsidRPr="00E25C8B">
        <w:rPr>
          <w:rFonts w:ascii="Arial Narrow" w:hAnsi="Arial Narrow"/>
          <w:color w:val="000066"/>
          <w:spacing w:val="-3"/>
        </w:rPr>
        <w:t xml:space="preserve"> </w:t>
      </w:r>
    </w:p>
    <w:p w:rsidR="00E25C8B" w:rsidRDefault="00E25C8B">
      <w:pPr>
        <w:tabs>
          <w:tab w:val="left" w:pos="957"/>
        </w:tabs>
        <w:spacing w:before="48" w:line="350" w:lineRule="auto"/>
        <w:ind w:left="106" w:right="6392" w:firstLine="850"/>
        <w:rPr>
          <w:rFonts w:ascii="Arial Narrow" w:hAnsi="Arial Narrow"/>
          <w:color w:val="000066"/>
          <w:spacing w:val="-3"/>
        </w:rPr>
      </w:pPr>
    </w:p>
    <w:p w:rsidR="00FF63CE" w:rsidRPr="00E25C8B" w:rsidRDefault="00B33302">
      <w:pPr>
        <w:tabs>
          <w:tab w:val="left" w:pos="957"/>
        </w:tabs>
        <w:spacing w:before="48" w:line="350" w:lineRule="auto"/>
        <w:ind w:left="106" w:right="6392" w:firstLine="850"/>
        <w:rPr>
          <w:rFonts w:ascii="Arial Narrow" w:hAnsi="Arial Narrow"/>
          <w:b/>
        </w:rPr>
      </w:pPr>
      <w:r w:rsidRPr="00E25C8B">
        <w:rPr>
          <w:rFonts w:ascii="Arial Narrow" w:hAnsi="Arial Narrow"/>
        </w:rPr>
        <w:lastRenderedPageBreak/>
        <w:t>VI.5)</w:t>
      </w:r>
      <w:r w:rsidRPr="00E25C8B">
        <w:rPr>
          <w:rFonts w:ascii="Arial Narrow" w:hAnsi="Arial Narrow"/>
        </w:rPr>
        <w:tab/>
      </w:r>
      <w:r w:rsidRPr="00E25C8B">
        <w:rPr>
          <w:rFonts w:ascii="Arial Narrow" w:hAnsi="Arial Narrow"/>
          <w:b/>
        </w:rPr>
        <w:t>Data wysłania niniejszego</w:t>
      </w:r>
      <w:r w:rsidRPr="00E25C8B">
        <w:rPr>
          <w:rFonts w:ascii="Arial Narrow" w:hAnsi="Arial Narrow"/>
          <w:b/>
          <w:spacing w:val="-29"/>
        </w:rPr>
        <w:t xml:space="preserve"> </w:t>
      </w:r>
      <w:r w:rsidRPr="00E25C8B">
        <w:rPr>
          <w:rFonts w:ascii="Arial Narrow" w:hAnsi="Arial Narrow"/>
          <w:b/>
        </w:rPr>
        <w:t>głoszenia:</w:t>
      </w:r>
    </w:p>
    <w:p w:rsidR="00E25C8B" w:rsidRDefault="00E25C8B">
      <w:pPr>
        <w:pStyle w:val="Tekstpodstawowy"/>
        <w:spacing w:line="175" w:lineRule="exact"/>
        <w:rPr>
          <w:rFonts w:ascii="Arial Narrow" w:hAnsi="Arial Narrow"/>
          <w:sz w:val="22"/>
        </w:rPr>
      </w:pPr>
    </w:p>
    <w:p w:rsidR="00FF63CE" w:rsidRPr="00E25C8B" w:rsidRDefault="00E25C8B">
      <w:pPr>
        <w:pStyle w:val="Tekstpodstawowy"/>
        <w:spacing w:line="175" w:lineRule="exact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10/03/2023</w:t>
      </w:r>
    </w:p>
    <w:p w:rsidR="00E25C8B" w:rsidRPr="00E25C8B" w:rsidRDefault="00E25C8B">
      <w:pPr>
        <w:pStyle w:val="Tekstpodstawowy"/>
        <w:spacing w:line="175" w:lineRule="exact"/>
        <w:rPr>
          <w:rFonts w:ascii="Arial Narrow" w:hAnsi="Arial Narrow"/>
          <w:sz w:val="22"/>
        </w:rPr>
      </w:pPr>
    </w:p>
    <w:p w:rsidR="00E25C8B" w:rsidRPr="00E25C8B" w:rsidRDefault="00E25C8B">
      <w:pPr>
        <w:pStyle w:val="Tekstpodstawowy"/>
        <w:spacing w:line="175" w:lineRule="exact"/>
        <w:rPr>
          <w:rFonts w:ascii="Arial Narrow" w:hAnsi="Arial Narrow"/>
          <w:sz w:val="22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Default="00E379FF" w:rsidP="00E379FF">
      <w:pPr>
        <w:ind w:left="993"/>
        <w:rPr>
          <w:rFonts w:ascii="Arial Narrow" w:hAnsi="Arial Narrow"/>
        </w:rPr>
      </w:pPr>
    </w:p>
    <w:p w:rsidR="00E379FF" w:rsidRPr="00E379FF" w:rsidRDefault="00E379FF" w:rsidP="00E379FF">
      <w:pPr>
        <w:ind w:left="993"/>
        <w:rPr>
          <w:rFonts w:ascii="Arial Narrow" w:hAnsi="Arial Narrow"/>
        </w:rPr>
      </w:pPr>
      <w:bookmarkStart w:id="0" w:name="_GoBack"/>
      <w:bookmarkEnd w:id="0"/>
      <w:r w:rsidRPr="00E379FF">
        <w:rPr>
          <w:rFonts w:ascii="Arial Narrow" w:hAnsi="Arial Narrow"/>
        </w:rPr>
        <w:t xml:space="preserve">Egz. 1 - str. </w:t>
      </w:r>
      <w:proofErr w:type="spellStart"/>
      <w:r w:rsidRPr="00E379FF">
        <w:rPr>
          <w:rFonts w:ascii="Arial Narrow" w:hAnsi="Arial Narrow"/>
        </w:rPr>
        <w:t>int</w:t>
      </w:r>
      <w:proofErr w:type="spellEnd"/>
      <w:r w:rsidRPr="00E379FF">
        <w:rPr>
          <w:rFonts w:ascii="Arial Narrow" w:hAnsi="Arial Narrow"/>
        </w:rPr>
        <w:t xml:space="preserve">. zamawiającego, platform e-propublico.pl, biuro przepustek </w:t>
      </w:r>
    </w:p>
    <w:p w:rsidR="00E379FF" w:rsidRPr="00E379FF" w:rsidRDefault="00E379FF" w:rsidP="00E379FF">
      <w:pPr>
        <w:ind w:left="993"/>
        <w:rPr>
          <w:rFonts w:ascii="Arial Narrow" w:hAnsi="Arial Narrow"/>
        </w:rPr>
      </w:pPr>
      <w:r w:rsidRPr="00E379FF">
        <w:rPr>
          <w:rFonts w:ascii="Arial Narrow" w:hAnsi="Arial Narrow"/>
        </w:rPr>
        <w:t>Egz. 2 – hol szpitala T 2612 B5</w:t>
      </w:r>
    </w:p>
    <w:p w:rsidR="00E379FF" w:rsidRPr="00E379FF" w:rsidRDefault="00E379FF" w:rsidP="00E379FF">
      <w:pPr>
        <w:ind w:left="993"/>
        <w:rPr>
          <w:rFonts w:ascii="Arial Narrow" w:hAnsi="Arial Narrow"/>
        </w:rPr>
      </w:pPr>
      <w:r w:rsidRPr="00E379FF">
        <w:rPr>
          <w:rFonts w:ascii="Arial Narrow" w:hAnsi="Arial Narrow"/>
        </w:rPr>
        <w:t xml:space="preserve">Wyk. B. </w:t>
      </w:r>
      <w:proofErr w:type="spellStart"/>
      <w:r w:rsidRPr="00E379FF">
        <w:rPr>
          <w:rFonts w:ascii="Arial Narrow" w:hAnsi="Arial Narrow"/>
        </w:rPr>
        <w:t>Choroszyńska</w:t>
      </w:r>
      <w:proofErr w:type="spellEnd"/>
      <w:r w:rsidRPr="00E379FF">
        <w:rPr>
          <w:rFonts w:ascii="Arial Narrow" w:hAnsi="Arial Narrow"/>
        </w:rPr>
        <w:t xml:space="preserve"> – tel. 261 417 449</w:t>
      </w:r>
    </w:p>
    <w:p w:rsidR="00E25C8B" w:rsidRPr="00E379FF" w:rsidRDefault="00E379FF" w:rsidP="00E379FF">
      <w:pPr>
        <w:pStyle w:val="Tekstpodstawowy"/>
        <w:spacing w:line="175" w:lineRule="exact"/>
        <w:ind w:left="993"/>
        <w:rPr>
          <w:rFonts w:ascii="Arial Narrow" w:hAnsi="Arial Narrow"/>
          <w:sz w:val="22"/>
          <w:szCs w:val="22"/>
        </w:rPr>
      </w:pPr>
      <w:r w:rsidRPr="00E379FF">
        <w:rPr>
          <w:rFonts w:ascii="Arial Narrow" w:hAnsi="Arial Narrow"/>
          <w:sz w:val="22"/>
          <w:szCs w:val="22"/>
        </w:rPr>
        <w:t xml:space="preserve">Data:  </w:t>
      </w:r>
      <w:r w:rsidRPr="00E379FF">
        <w:rPr>
          <w:rFonts w:ascii="Arial Narrow" w:hAnsi="Arial Narrow"/>
          <w:sz w:val="22"/>
          <w:szCs w:val="22"/>
        </w:rPr>
        <w:t>15.03.2023</w:t>
      </w:r>
    </w:p>
    <w:sectPr w:rsidR="00E25C8B" w:rsidRPr="00E379FF">
      <w:headerReference w:type="default" r:id="rId19"/>
      <w:footerReference w:type="default" r:id="rId20"/>
      <w:pgSz w:w="11910" w:h="16840"/>
      <w:pgMar w:top="1660" w:right="480" w:bottom="1340" w:left="460" w:header="578" w:footer="1151" w:gutter="0"/>
      <w:pgNumType w:start="7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3302" w:rsidRDefault="00B33302">
      <w:r>
        <w:separator/>
      </w:r>
    </w:p>
  </w:endnote>
  <w:endnote w:type="continuationSeparator" w:id="0">
    <w:p w:rsidR="00B33302" w:rsidRDefault="00B33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ans">
    <w:altName w:val="Arial Unicode MS"/>
    <w:panose1 w:val="00000000000000000000"/>
    <w:charset w:val="01"/>
    <w:family w:val="auto"/>
    <w:notTrueType/>
    <w:pitch w:val="default"/>
    <w:sig w:usb0="00000000" w:usb1="01010101" w:usb2="01010101" w:usb3="01010101" w:csb0="01010101" w:csb1="01010101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3CE" w:rsidRDefault="00B33302">
    <w:pPr>
      <w:pStyle w:val="Tekstpodstawowy"/>
      <w:spacing w:line="14" w:lineRule="auto"/>
      <w:ind w:left="0"/>
    </w:pPr>
    <w:r>
      <w:pict>
        <v:group id="_x0000_s2053" style="position:absolute;margin-left:28.35pt;margin-top:770.3pt;width:538.6pt;height:1.45pt;z-index:-15969792;mso-position-horizontal-relative:page;mso-position-vertical-relative:page" coordorigin="567,15406" coordsize="10772,29">
          <v:line id="_x0000_s2056" style="position:absolute" from="567,15420" to="3968,15420" strokeweight=".49989mm"/>
          <v:line id="_x0000_s2055" style="position:absolute" from="3968,15420" to="10205,15420" strokeweight=".49989mm"/>
          <v:line id="_x0000_s2054" style="position:absolute" from="10205,15420" to="11339,15420" strokeweight=".49989mm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27.35pt;margin-top:771.25pt;width:52.05pt;height:13.2pt;z-index:-15969280;mso-position-horizontal-relative:page;mso-position-vertical-relative:page" filled="f" stroked="f">
          <v:textbox inset="0,0,0,0">
            <w:txbxContent>
              <w:p w:rsidR="00FF63CE" w:rsidRDefault="00B33302">
                <w:pPr>
                  <w:pStyle w:val="Tekstpodstawowy"/>
                  <w:spacing w:before="13"/>
                  <w:ind w:left="20"/>
                </w:pPr>
                <w:r>
                  <w:t>15/03/2023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97.2pt;margin-top:771.25pt;width:19.8pt;height:13.2pt;z-index:-15968768;mso-position-horizontal-relative:page;mso-position-vertical-relative:page" filled="f" stroked="f">
          <v:textbox inset="0,0,0,0">
            <w:txbxContent>
              <w:p w:rsidR="00FF63CE" w:rsidRDefault="00B33302">
                <w:pPr>
                  <w:pStyle w:val="Tekstpodstawowy"/>
                  <w:spacing w:before="13"/>
                  <w:ind w:left="20"/>
                </w:pPr>
                <w:r>
                  <w:t>S53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546.5pt;margin-top:771.25pt;width:21.45pt;height:13.2pt;z-index:-15968256;mso-position-horizontal-relative:page;mso-position-vertical-relative:page" filled="f" stroked="f">
          <v:textbox inset="0,0,0,0">
            <w:txbxContent>
              <w:p w:rsidR="00FF63CE" w:rsidRDefault="00B33302">
                <w:pPr>
                  <w:pStyle w:val="Tekstpodstawowy"/>
                  <w:spacing w:before="13"/>
                  <w:ind w:left="20"/>
                </w:pPr>
                <w:r>
                  <w:t>7 / 7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7.35pt;margin-top:785.25pt;width:116.5pt;height:13.2pt;z-index:-15967744;mso-position-horizontal-relative:page;mso-position-vertical-relative:page" filled="f" stroked="f">
          <v:textbox inset="0,0,0,0">
            <w:txbxContent>
              <w:p w:rsidR="00FF63CE" w:rsidRDefault="00B33302">
                <w:pPr>
                  <w:pStyle w:val="Tekstpodstawowy"/>
                  <w:spacing w:before="13"/>
                  <w:ind w:left="20"/>
                </w:pPr>
                <w:r>
                  <w:t>https://ted.europa.eu/TED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3302" w:rsidRDefault="00B33302">
      <w:r>
        <w:separator/>
      </w:r>
    </w:p>
  </w:footnote>
  <w:footnote w:type="continuationSeparator" w:id="0">
    <w:p w:rsidR="00B33302" w:rsidRDefault="00B333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3CE" w:rsidRDefault="00B33302">
    <w:pPr>
      <w:pStyle w:val="Tekstpodstawowy"/>
      <w:spacing w:line="14" w:lineRule="auto"/>
      <w:ind w:left="0"/>
    </w:pPr>
    <w:r>
      <w:pict>
        <v:group id="_x0000_s2059" style="position:absolute;margin-left:28.35pt;margin-top:70.35pt;width:538.6pt;height:1.45pt;z-index:-15971328;mso-position-horizontal-relative:page;mso-position-vertical-relative:page" coordorigin="567,1407" coordsize="10772,29">
          <v:line id="_x0000_s2062" style="position:absolute" from="2835,1421" to="567,1421" strokeweight=".49989mm"/>
          <v:line id="_x0000_s2061" style="position:absolute" from="10205,1421" to="2835,1421" strokeweight=".49989mm"/>
          <v:line id="_x0000_s2060" style="position:absolute" from="11339,1421" to="10205,1421" strokeweight=".49989mm"/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27.35pt;margin-top:27.9pt;width:76.5pt;height:41.2pt;z-index:-15970816;mso-position-horizontal-relative:page;mso-position-vertical-relative:page" filled="f" stroked="f">
          <v:textbox inset="0,0,0,0">
            <w:txbxContent>
              <w:p w:rsidR="00FF63CE" w:rsidRDefault="00B33302">
                <w:pPr>
                  <w:pStyle w:val="Tekstpodstawowy"/>
                  <w:spacing w:before="13" w:line="292" w:lineRule="auto"/>
                  <w:ind w:left="20" w:right="389"/>
                </w:pPr>
                <w:r>
                  <w:t>Dz.U./S S53 15/03/2023</w:t>
                </w:r>
              </w:p>
              <w:p w:rsidR="00FF63CE" w:rsidRDefault="00B33302">
                <w:pPr>
                  <w:pStyle w:val="Tekstpodstawowy"/>
                  <w:spacing w:line="229" w:lineRule="exact"/>
                  <w:ind w:left="20"/>
                </w:pPr>
                <w:r>
                  <w:t>155318-2023-PL</w:t>
                </w:r>
              </w:p>
            </w:txbxContent>
          </v:textbox>
          <w10:wrap anchorx="page" anchory="page"/>
        </v:shape>
      </w:pict>
    </w:r>
    <w:r>
      <w:pict>
        <v:shape id="_x0000_s2057" type="#_x0000_t202" style="position:absolute;margin-left:544.5pt;margin-top:41.9pt;width:23.45pt;height:13.2pt;z-index:-15970304;mso-position-horizontal-relative:page;mso-position-vertical-relative:page" filled="f" stroked="f">
          <v:textbox inset="0,0,0,0">
            <w:txbxContent>
              <w:p w:rsidR="00FF63CE" w:rsidRDefault="00B33302">
                <w:pPr>
                  <w:pStyle w:val="Tekstpodstawowy"/>
                  <w:spacing w:before="13"/>
                  <w:ind w:left="6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E379FF">
                  <w:rPr>
                    <w:noProof/>
                  </w:rPr>
                  <w:t>12</w:t>
                </w:r>
                <w:r>
                  <w:fldChar w:fldCharType="end"/>
                </w:r>
                <w:r>
                  <w:t xml:space="preserve"> / 7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81C69"/>
    <w:multiLevelType w:val="hybridMultilevel"/>
    <w:tmpl w:val="1A30FC9E"/>
    <w:lvl w:ilvl="0" w:tplc="BE402974">
      <w:start w:val="1"/>
      <w:numFmt w:val="decimal"/>
      <w:lvlText w:val="%1)"/>
      <w:lvlJc w:val="left"/>
      <w:pPr>
        <w:ind w:left="957" w:hanging="234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1" w:tplc="91D044CC">
      <w:numFmt w:val="bullet"/>
      <w:lvlText w:val="•"/>
      <w:lvlJc w:val="left"/>
      <w:pPr>
        <w:ind w:left="1960" w:hanging="234"/>
      </w:pPr>
      <w:rPr>
        <w:rFonts w:hint="default"/>
        <w:lang w:val="pl-PL" w:eastAsia="en-US" w:bidi="ar-SA"/>
      </w:rPr>
    </w:lvl>
    <w:lvl w:ilvl="2" w:tplc="DA22F98A">
      <w:numFmt w:val="bullet"/>
      <w:lvlText w:val="•"/>
      <w:lvlJc w:val="left"/>
      <w:pPr>
        <w:ind w:left="2961" w:hanging="234"/>
      </w:pPr>
      <w:rPr>
        <w:rFonts w:hint="default"/>
        <w:lang w:val="pl-PL" w:eastAsia="en-US" w:bidi="ar-SA"/>
      </w:rPr>
    </w:lvl>
    <w:lvl w:ilvl="3" w:tplc="AD7CDEF2">
      <w:numFmt w:val="bullet"/>
      <w:lvlText w:val="•"/>
      <w:lvlJc w:val="left"/>
      <w:pPr>
        <w:ind w:left="3961" w:hanging="234"/>
      </w:pPr>
      <w:rPr>
        <w:rFonts w:hint="default"/>
        <w:lang w:val="pl-PL" w:eastAsia="en-US" w:bidi="ar-SA"/>
      </w:rPr>
    </w:lvl>
    <w:lvl w:ilvl="4" w:tplc="6598D15E">
      <w:numFmt w:val="bullet"/>
      <w:lvlText w:val="•"/>
      <w:lvlJc w:val="left"/>
      <w:pPr>
        <w:ind w:left="4962" w:hanging="234"/>
      </w:pPr>
      <w:rPr>
        <w:rFonts w:hint="default"/>
        <w:lang w:val="pl-PL" w:eastAsia="en-US" w:bidi="ar-SA"/>
      </w:rPr>
    </w:lvl>
    <w:lvl w:ilvl="5" w:tplc="84D2F69A">
      <w:numFmt w:val="bullet"/>
      <w:lvlText w:val="•"/>
      <w:lvlJc w:val="left"/>
      <w:pPr>
        <w:ind w:left="5962" w:hanging="234"/>
      </w:pPr>
      <w:rPr>
        <w:rFonts w:hint="default"/>
        <w:lang w:val="pl-PL" w:eastAsia="en-US" w:bidi="ar-SA"/>
      </w:rPr>
    </w:lvl>
    <w:lvl w:ilvl="6" w:tplc="316C6D54">
      <w:numFmt w:val="bullet"/>
      <w:lvlText w:val="•"/>
      <w:lvlJc w:val="left"/>
      <w:pPr>
        <w:ind w:left="6963" w:hanging="234"/>
      </w:pPr>
      <w:rPr>
        <w:rFonts w:hint="default"/>
        <w:lang w:val="pl-PL" w:eastAsia="en-US" w:bidi="ar-SA"/>
      </w:rPr>
    </w:lvl>
    <w:lvl w:ilvl="7" w:tplc="9FDAE298">
      <w:numFmt w:val="bullet"/>
      <w:lvlText w:val="•"/>
      <w:lvlJc w:val="left"/>
      <w:pPr>
        <w:ind w:left="7963" w:hanging="234"/>
      </w:pPr>
      <w:rPr>
        <w:rFonts w:hint="default"/>
        <w:lang w:val="pl-PL" w:eastAsia="en-US" w:bidi="ar-SA"/>
      </w:rPr>
    </w:lvl>
    <w:lvl w:ilvl="8" w:tplc="9EE64B60">
      <w:numFmt w:val="bullet"/>
      <w:lvlText w:val="•"/>
      <w:lvlJc w:val="left"/>
      <w:pPr>
        <w:ind w:left="8964" w:hanging="234"/>
      </w:pPr>
      <w:rPr>
        <w:rFonts w:hint="default"/>
        <w:lang w:val="pl-PL" w:eastAsia="en-US" w:bidi="ar-SA"/>
      </w:rPr>
    </w:lvl>
  </w:abstractNum>
  <w:abstractNum w:abstractNumId="1">
    <w:nsid w:val="1C98254C"/>
    <w:multiLevelType w:val="hybridMultilevel"/>
    <w:tmpl w:val="22FECE42"/>
    <w:lvl w:ilvl="0" w:tplc="33EAE65E">
      <w:start w:val="1"/>
      <w:numFmt w:val="lowerLetter"/>
      <w:lvlText w:val="%1)"/>
      <w:lvlJc w:val="left"/>
      <w:pPr>
        <w:ind w:left="957" w:hanging="234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1" w:tplc="6A12B09A">
      <w:numFmt w:val="bullet"/>
      <w:lvlText w:val="•"/>
      <w:lvlJc w:val="left"/>
      <w:pPr>
        <w:ind w:left="1960" w:hanging="234"/>
      </w:pPr>
      <w:rPr>
        <w:rFonts w:hint="default"/>
        <w:lang w:val="pl-PL" w:eastAsia="en-US" w:bidi="ar-SA"/>
      </w:rPr>
    </w:lvl>
    <w:lvl w:ilvl="2" w:tplc="B232B456">
      <w:numFmt w:val="bullet"/>
      <w:lvlText w:val="•"/>
      <w:lvlJc w:val="left"/>
      <w:pPr>
        <w:ind w:left="2961" w:hanging="234"/>
      </w:pPr>
      <w:rPr>
        <w:rFonts w:hint="default"/>
        <w:lang w:val="pl-PL" w:eastAsia="en-US" w:bidi="ar-SA"/>
      </w:rPr>
    </w:lvl>
    <w:lvl w:ilvl="3" w:tplc="B48CFB08">
      <w:numFmt w:val="bullet"/>
      <w:lvlText w:val="•"/>
      <w:lvlJc w:val="left"/>
      <w:pPr>
        <w:ind w:left="3961" w:hanging="234"/>
      </w:pPr>
      <w:rPr>
        <w:rFonts w:hint="default"/>
        <w:lang w:val="pl-PL" w:eastAsia="en-US" w:bidi="ar-SA"/>
      </w:rPr>
    </w:lvl>
    <w:lvl w:ilvl="4" w:tplc="FC68B5E4">
      <w:numFmt w:val="bullet"/>
      <w:lvlText w:val="•"/>
      <w:lvlJc w:val="left"/>
      <w:pPr>
        <w:ind w:left="4962" w:hanging="234"/>
      </w:pPr>
      <w:rPr>
        <w:rFonts w:hint="default"/>
        <w:lang w:val="pl-PL" w:eastAsia="en-US" w:bidi="ar-SA"/>
      </w:rPr>
    </w:lvl>
    <w:lvl w:ilvl="5" w:tplc="8A0C7A54">
      <w:numFmt w:val="bullet"/>
      <w:lvlText w:val="•"/>
      <w:lvlJc w:val="left"/>
      <w:pPr>
        <w:ind w:left="5962" w:hanging="234"/>
      </w:pPr>
      <w:rPr>
        <w:rFonts w:hint="default"/>
        <w:lang w:val="pl-PL" w:eastAsia="en-US" w:bidi="ar-SA"/>
      </w:rPr>
    </w:lvl>
    <w:lvl w:ilvl="6" w:tplc="4C0022D6">
      <w:numFmt w:val="bullet"/>
      <w:lvlText w:val="•"/>
      <w:lvlJc w:val="left"/>
      <w:pPr>
        <w:ind w:left="6963" w:hanging="234"/>
      </w:pPr>
      <w:rPr>
        <w:rFonts w:hint="default"/>
        <w:lang w:val="pl-PL" w:eastAsia="en-US" w:bidi="ar-SA"/>
      </w:rPr>
    </w:lvl>
    <w:lvl w:ilvl="7" w:tplc="C76CF9BC">
      <w:numFmt w:val="bullet"/>
      <w:lvlText w:val="•"/>
      <w:lvlJc w:val="left"/>
      <w:pPr>
        <w:ind w:left="7963" w:hanging="234"/>
      </w:pPr>
      <w:rPr>
        <w:rFonts w:hint="default"/>
        <w:lang w:val="pl-PL" w:eastAsia="en-US" w:bidi="ar-SA"/>
      </w:rPr>
    </w:lvl>
    <w:lvl w:ilvl="8" w:tplc="57D6FF6C">
      <w:numFmt w:val="bullet"/>
      <w:lvlText w:val="•"/>
      <w:lvlJc w:val="left"/>
      <w:pPr>
        <w:ind w:left="8964" w:hanging="234"/>
      </w:pPr>
      <w:rPr>
        <w:rFonts w:hint="default"/>
        <w:lang w:val="pl-PL" w:eastAsia="en-US" w:bidi="ar-SA"/>
      </w:rPr>
    </w:lvl>
  </w:abstractNum>
  <w:abstractNum w:abstractNumId="2">
    <w:nsid w:val="2D9974BA"/>
    <w:multiLevelType w:val="hybridMultilevel"/>
    <w:tmpl w:val="93B8866E"/>
    <w:lvl w:ilvl="0" w:tplc="A338249A">
      <w:start w:val="4"/>
      <w:numFmt w:val="decimal"/>
      <w:lvlText w:val="%1."/>
      <w:lvlJc w:val="left"/>
      <w:pPr>
        <w:ind w:left="957" w:hanging="223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1" w:tplc="8172679A">
      <w:numFmt w:val="bullet"/>
      <w:lvlText w:val="•"/>
      <w:lvlJc w:val="left"/>
      <w:pPr>
        <w:ind w:left="1960" w:hanging="223"/>
      </w:pPr>
      <w:rPr>
        <w:rFonts w:hint="default"/>
        <w:lang w:val="pl-PL" w:eastAsia="en-US" w:bidi="ar-SA"/>
      </w:rPr>
    </w:lvl>
    <w:lvl w:ilvl="2" w:tplc="F5041E2A">
      <w:numFmt w:val="bullet"/>
      <w:lvlText w:val="•"/>
      <w:lvlJc w:val="left"/>
      <w:pPr>
        <w:ind w:left="2961" w:hanging="223"/>
      </w:pPr>
      <w:rPr>
        <w:rFonts w:hint="default"/>
        <w:lang w:val="pl-PL" w:eastAsia="en-US" w:bidi="ar-SA"/>
      </w:rPr>
    </w:lvl>
    <w:lvl w:ilvl="3" w:tplc="7DC8E9EE">
      <w:numFmt w:val="bullet"/>
      <w:lvlText w:val="•"/>
      <w:lvlJc w:val="left"/>
      <w:pPr>
        <w:ind w:left="3961" w:hanging="223"/>
      </w:pPr>
      <w:rPr>
        <w:rFonts w:hint="default"/>
        <w:lang w:val="pl-PL" w:eastAsia="en-US" w:bidi="ar-SA"/>
      </w:rPr>
    </w:lvl>
    <w:lvl w:ilvl="4" w:tplc="04BC183E">
      <w:numFmt w:val="bullet"/>
      <w:lvlText w:val="•"/>
      <w:lvlJc w:val="left"/>
      <w:pPr>
        <w:ind w:left="4962" w:hanging="223"/>
      </w:pPr>
      <w:rPr>
        <w:rFonts w:hint="default"/>
        <w:lang w:val="pl-PL" w:eastAsia="en-US" w:bidi="ar-SA"/>
      </w:rPr>
    </w:lvl>
    <w:lvl w:ilvl="5" w:tplc="68F85536">
      <w:numFmt w:val="bullet"/>
      <w:lvlText w:val="•"/>
      <w:lvlJc w:val="left"/>
      <w:pPr>
        <w:ind w:left="5962" w:hanging="223"/>
      </w:pPr>
      <w:rPr>
        <w:rFonts w:hint="default"/>
        <w:lang w:val="pl-PL" w:eastAsia="en-US" w:bidi="ar-SA"/>
      </w:rPr>
    </w:lvl>
    <w:lvl w:ilvl="6" w:tplc="5D34220C">
      <w:numFmt w:val="bullet"/>
      <w:lvlText w:val="•"/>
      <w:lvlJc w:val="left"/>
      <w:pPr>
        <w:ind w:left="6963" w:hanging="223"/>
      </w:pPr>
      <w:rPr>
        <w:rFonts w:hint="default"/>
        <w:lang w:val="pl-PL" w:eastAsia="en-US" w:bidi="ar-SA"/>
      </w:rPr>
    </w:lvl>
    <w:lvl w:ilvl="7" w:tplc="67C43824">
      <w:numFmt w:val="bullet"/>
      <w:lvlText w:val="•"/>
      <w:lvlJc w:val="left"/>
      <w:pPr>
        <w:ind w:left="7963" w:hanging="223"/>
      </w:pPr>
      <w:rPr>
        <w:rFonts w:hint="default"/>
        <w:lang w:val="pl-PL" w:eastAsia="en-US" w:bidi="ar-SA"/>
      </w:rPr>
    </w:lvl>
    <w:lvl w:ilvl="8" w:tplc="0896D286">
      <w:numFmt w:val="bullet"/>
      <w:lvlText w:val="•"/>
      <w:lvlJc w:val="left"/>
      <w:pPr>
        <w:ind w:left="8964" w:hanging="223"/>
      </w:pPr>
      <w:rPr>
        <w:rFonts w:hint="default"/>
        <w:lang w:val="pl-PL" w:eastAsia="en-US" w:bidi="ar-SA"/>
      </w:rPr>
    </w:lvl>
  </w:abstractNum>
  <w:abstractNum w:abstractNumId="3">
    <w:nsid w:val="2EA3650D"/>
    <w:multiLevelType w:val="multilevel"/>
    <w:tmpl w:val="0A66531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start w:val="1"/>
      <w:numFmt w:val="decimal"/>
      <w:lvlText w:val="%4."/>
      <w:lvlJc w:val="left"/>
      <w:pPr>
        <w:ind w:left="957" w:hanging="223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4">
      <w:numFmt w:val="bullet"/>
      <w:lvlText w:val="•"/>
      <w:lvlJc w:val="left"/>
      <w:pPr>
        <w:ind w:left="4962" w:hanging="22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22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22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22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223"/>
      </w:pPr>
      <w:rPr>
        <w:rFonts w:hint="default"/>
        <w:lang w:val="pl-PL" w:eastAsia="en-US" w:bidi="ar-SA"/>
      </w:rPr>
    </w:lvl>
  </w:abstractNum>
  <w:abstractNum w:abstractNumId="4">
    <w:nsid w:val="3CE0114D"/>
    <w:multiLevelType w:val="multilevel"/>
    <w:tmpl w:val="F5D46090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5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5">
    <w:nsid w:val="4EF00E73"/>
    <w:multiLevelType w:val="multilevel"/>
    <w:tmpl w:val="03ECE2AA"/>
    <w:lvl w:ilvl="0">
      <w:start w:val="4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9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9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6">
    <w:nsid w:val="68DC03F3"/>
    <w:multiLevelType w:val="multilevel"/>
    <w:tmpl w:val="339E9C12"/>
    <w:lvl w:ilvl="0">
      <w:start w:val="6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numFmt w:val="bullet"/>
      <w:lvlText w:val="•"/>
      <w:lvlJc w:val="left"/>
      <w:pPr>
        <w:ind w:left="2961" w:hanging="851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7">
    <w:nsid w:val="6B352109"/>
    <w:multiLevelType w:val="multilevel"/>
    <w:tmpl w:val="F7843B56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2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8">
    <w:nsid w:val="6DB0565C"/>
    <w:multiLevelType w:val="multilevel"/>
    <w:tmpl w:val="CA580F74"/>
    <w:lvl w:ilvl="0">
      <w:start w:val="2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start w:val="1"/>
      <w:numFmt w:val="decimal"/>
      <w:lvlText w:val="%4."/>
      <w:lvlJc w:val="left"/>
      <w:pPr>
        <w:ind w:left="1179" w:hanging="223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4">
      <w:numFmt w:val="bullet"/>
      <w:lvlText w:val="•"/>
      <w:lvlJc w:val="left"/>
      <w:pPr>
        <w:ind w:left="4441" w:hanging="22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529" w:hanging="22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16" w:hanging="22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703" w:hanging="22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90" w:hanging="223"/>
      </w:pPr>
      <w:rPr>
        <w:rFonts w:hint="default"/>
        <w:lang w:val="pl-PL" w:eastAsia="en-US" w:bidi="ar-SA"/>
      </w:rPr>
    </w:lvl>
  </w:abstractNum>
  <w:abstractNum w:abstractNumId="9">
    <w:nsid w:val="75BB67FB"/>
    <w:multiLevelType w:val="multilevel"/>
    <w:tmpl w:val="4882FB1C"/>
    <w:lvl w:ilvl="0">
      <w:start w:val="4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2">
      <w:start w:val="2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9"/>
        <w:w w:val="100"/>
        <w:sz w:val="20"/>
        <w:szCs w:val="20"/>
        <w:lang w:val="pl-PL" w:eastAsia="en-US" w:bidi="ar-SA"/>
      </w:rPr>
    </w:lvl>
    <w:lvl w:ilvl="3">
      <w:numFmt w:val="bullet"/>
      <w:lvlText w:val="•"/>
      <w:lvlJc w:val="left"/>
      <w:pPr>
        <w:ind w:left="3961" w:hanging="85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962" w:hanging="85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962" w:hanging="85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963" w:hanging="85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963" w:hanging="85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964" w:hanging="851"/>
      </w:pPr>
      <w:rPr>
        <w:rFonts w:hint="default"/>
        <w:lang w:val="pl-PL" w:eastAsia="en-US" w:bidi="ar-SA"/>
      </w:rPr>
    </w:lvl>
  </w:abstractNum>
  <w:abstractNum w:abstractNumId="10">
    <w:nsid w:val="77F12490"/>
    <w:multiLevelType w:val="multilevel"/>
    <w:tmpl w:val="FEA6CC4C"/>
    <w:lvl w:ilvl="0">
      <w:start w:val="6"/>
      <w:numFmt w:val="upperRoman"/>
      <w:lvlText w:val="%1"/>
      <w:lvlJc w:val="left"/>
      <w:pPr>
        <w:ind w:left="957" w:hanging="851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2">
      <w:start w:val="1"/>
      <w:numFmt w:val="decimal"/>
      <w:lvlText w:val="%1.%2.%3)"/>
      <w:lvlJc w:val="left"/>
      <w:pPr>
        <w:ind w:left="957" w:hanging="851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3">
      <w:start w:val="1"/>
      <w:numFmt w:val="decimal"/>
      <w:lvlText w:val="%4."/>
      <w:lvlJc w:val="left"/>
      <w:pPr>
        <w:ind w:left="1179" w:hanging="223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4">
      <w:numFmt w:val="bullet"/>
      <w:lvlText w:val="•"/>
      <w:lvlJc w:val="left"/>
      <w:pPr>
        <w:ind w:left="4441" w:hanging="22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529" w:hanging="22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16" w:hanging="22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703" w:hanging="22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90" w:hanging="223"/>
      </w:pPr>
      <w:rPr>
        <w:rFonts w:hint="default"/>
        <w:lang w:val="pl-PL" w:eastAsia="en-US" w:bidi="ar-SA"/>
      </w:rPr>
    </w:lvl>
  </w:abstractNum>
  <w:abstractNum w:abstractNumId="11">
    <w:nsid w:val="7E7651EE"/>
    <w:multiLevelType w:val="hybridMultilevel"/>
    <w:tmpl w:val="A3A8EF3A"/>
    <w:lvl w:ilvl="0" w:tplc="2520890A">
      <w:start w:val="1"/>
      <w:numFmt w:val="lowerLetter"/>
      <w:lvlText w:val="%1)"/>
      <w:lvlJc w:val="left"/>
      <w:pPr>
        <w:ind w:left="957" w:hanging="234"/>
        <w:jc w:val="left"/>
      </w:pPr>
      <w:rPr>
        <w:rFonts w:ascii="Liberation Sans" w:eastAsia="Liberation Sans" w:hAnsi="Liberation Sans" w:cs="Liberation Sans" w:hint="default"/>
        <w:spacing w:val="-1"/>
        <w:w w:val="100"/>
        <w:sz w:val="20"/>
        <w:szCs w:val="20"/>
        <w:lang w:val="pl-PL" w:eastAsia="en-US" w:bidi="ar-SA"/>
      </w:rPr>
    </w:lvl>
    <w:lvl w:ilvl="1" w:tplc="C650A51C">
      <w:numFmt w:val="bullet"/>
      <w:lvlText w:val="•"/>
      <w:lvlJc w:val="left"/>
      <w:pPr>
        <w:ind w:left="1960" w:hanging="234"/>
      </w:pPr>
      <w:rPr>
        <w:rFonts w:hint="default"/>
        <w:lang w:val="pl-PL" w:eastAsia="en-US" w:bidi="ar-SA"/>
      </w:rPr>
    </w:lvl>
    <w:lvl w:ilvl="2" w:tplc="B87860E0">
      <w:numFmt w:val="bullet"/>
      <w:lvlText w:val="•"/>
      <w:lvlJc w:val="left"/>
      <w:pPr>
        <w:ind w:left="2961" w:hanging="234"/>
      </w:pPr>
      <w:rPr>
        <w:rFonts w:hint="default"/>
        <w:lang w:val="pl-PL" w:eastAsia="en-US" w:bidi="ar-SA"/>
      </w:rPr>
    </w:lvl>
    <w:lvl w:ilvl="3" w:tplc="F6023DFE">
      <w:numFmt w:val="bullet"/>
      <w:lvlText w:val="•"/>
      <w:lvlJc w:val="left"/>
      <w:pPr>
        <w:ind w:left="3961" w:hanging="234"/>
      </w:pPr>
      <w:rPr>
        <w:rFonts w:hint="default"/>
        <w:lang w:val="pl-PL" w:eastAsia="en-US" w:bidi="ar-SA"/>
      </w:rPr>
    </w:lvl>
    <w:lvl w:ilvl="4" w:tplc="CA70D942">
      <w:numFmt w:val="bullet"/>
      <w:lvlText w:val="•"/>
      <w:lvlJc w:val="left"/>
      <w:pPr>
        <w:ind w:left="4962" w:hanging="234"/>
      </w:pPr>
      <w:rPr>
        <w:rFonts w:hint="default"/>
        <w:lang w:val="pl-PL" w:eastAsia="en-US" w:bidi="ar-SA"/>
      </w:rPr>
    </w:lvl>
    <w:lvl w:ilvl="5" w:tplc="719A79DC">
      <w:numFmt w:val="bullet"/>
      <w:lvlText w:val="•"/>
      <w:lvlJc w:val="left"/>
      <w:pPr>
        <w:ind w:left="5962" w:hanging="234"/>
      </w:pPr>
      <w:rPr>
        <w:rFonts w:hint="default"/>
        <w:lang w:val="pl-PL" w:eastAsia="en-US" w:bidi="ar-SA"/>
      </w:rPr>
    </w:lvl>
    <w:lvl w:ilvl="6" w:tplc="8C9848C6">
      <w:numFmt w:val="bullet"/>
      <w:lvlText w:val="•"/>
      <w:lvlJc w:val="left"/>
      <w:pPr>
        <w:ind w:left="6963" w:hanging="234"/>
      </w:pPr>
      <w:rPr>
        <w:rFonts w:hint="default"/>
        <w:lang w:val="pl-PL" w:eastAsia="en-US" w:bidi="ar-SA"/>
      </w:rPr>
    </w:lvl>
    <w:lvl w:ilvl="7" w:tplc="38847DCA">
      <w:numFmt w:val="bullet"/>
      <w:lvlText w:val="•"/>
      <w:lvlJc w:val="left"/>
      <w:pPr>
        <w:ind w:left="7963" w:hanging="234"/>
      </w:pPr>
      <w:rPr>
        <w:rFonts w:hint="default"/>
        <w:lang w:val="pl-PL" w:eastAsia="en-US" w:bidi="ar-SA"/>
      </w:rPr>
    </w:lvl>
    <w:lvl w:ilvl="8" w:tplc="180610FC">
      <w:numFmt w:val="bullet"/>
      <w:lvlText w:val="•"/>
      <w:lvlJc w:val="left"/>
      <w:pPr>
        <w:ind w:left="8964" w:hanging="234"/>
      </w:pPr>
      <w:rPr>
        <w:rFonts w:hint="default"/>
        <w:lang w:val="pl-PL" w:eastAsia="en-US" w:bidi="ar-SA"/>
      </w:r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6"/>
  </w:num>
  <w:num w:numId="5">
    <w:abstractNumId w:val="9"/>
  </w:num>
  <w:num w:numId="6">
    <w:abstractNumId w:val="5"/>
  </w:num>
  <w:num w:numId="7">
    <w:abstractNumId w:val="1"/>
  </w:num>
  <w:num w:numId="8">
    <w:abstractNumId w:val="3"/>
  </w:num>
  <w:num w:numId="9">
    <w:abstractNumId w:val="4"/>
  </w:num>
  <w:num w:numId="10">
    <w:abstractNumId w:val="11"/>
  </w:num>
  <w:num w:numId="11">
    <w:abstractNumId w:val="8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FF63CE"/>
    <w:rsid w:val="00B33302"/>
    <w:rsid w:val="00E25C8B"/>
    <w:rsid w:val="00E379FF"/>
    <w:rsid w:val="00FF6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Liberation Sans" w:eastAsia="Liberation Sans" w:hAnsi="Liberation Sans" w:cs="Liberation Sans"/>
      <w:lang w:val="pl-PL"/>
    </w:rPr>
  </w:style>
  <w:style w:type="paragraph" w:styleId="Nagwek1">
    <w:name w:val="heading 1"/>
    <w:basedOn w:val="Normalny"/>
    <w:uiPriority w:val="1"/>
    <w:qFormat/>
    <w:pPr>
      <w:spacing w:before="107"/>
      <w:ind w:left="957" w:hanging="852"/>
      <w:outlineLvl w:val="0"/>
    </w:pPr>
    <w:rPr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79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957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957" w:hanging="852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E379F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79FF"/>
    <w:rPr>
      <w:rFonts w:ascii="Tahoma" w:eastAsia="Liberation Sans" w:hAnsi="Tahoma" w:cs="Tahoma"/>
      <w:sz w:val="16"/>
      <w:szCs w:val="16"/>
      <w:lang w:val="pl-PL"/>
    </w:rPr>
  </w:style>
  <w:style w:type="character" w:customStyle="1" w:styleId="Nagwek2Znak">
    <w:name w:val="Nagłówek 2 Znak"/>
    <w:basedOn w:val="Domylnaczcionkaakapitu"/>
    <w:link w:val="Nagwek2"/>
    <w:rsid w:val="00E379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riuszwzp@10wsk.mil.pl" TargetMode="External"/><Relationship Id="rId13" Type="http://schemas.openxmlformats.org/officeDocument/2006/relationships/hyperlink" Target="mailto:odwolania@uzp.gov.pl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odwolania@uzp.gov.pl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v.pl/web/sp-prokuratoria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p@prokuratoria.gov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://www.uzp.gov.pl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2432</Words>
  <Characters>14598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User2</cp:lastModifiedBy>
  <cp:revision>2</cp:revision>
  <cp:lastPrinted>2023-03-15T08:54:00Z</cp:lastPrinted>
  <dcterms:created xsi:type="dcterms:W3CDTF">2023-03-15T08:26:00Z</dcterms:created>
  <dcterms:modified xsi:type="dcterms:W3CDTF">2023-03-15T09:01:00Z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2023-03-15T00:00:00Z</vt:filetime>
  </property>
  <property fmtid="{D5CDD505-2E9C-101B-9397-08002B2CF9AE}" pid="3" name="Creator">
    <vt:lpwstr>TED Web online</vt:lpwstr>
  </property>
  <property fmtid="{D5CDD505-2E9C-101B-9397-08002B2CF9AE}" pid="4" name="LastSaved">
    <vt:filetime>2023-03-15T00:00:00Z</vt:filetime>
  </property>
</Properties>
</file>