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1D3E28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1D3E2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 xml:space="preserve">Załącznik nr </w:t>
      </w:r>
      <w:r w:rsidR="0059349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7</w:t>
      </w:r>
      <w:bookmarkStart w:id="0" w:name="_GoBack"/>
      <w:bookmarkEnd w:id="0"/>
      <w:r w:rsidRPr="001D3E2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 xml:space="preserve"> do SWZ</w:t>
      </w:r>
    </w:p>
    <w:p w:rsidR="00BC121E" w:rsidRPr="001D3E28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1D3E28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1D3E28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1D3E28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1D3E28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1D3E28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1D3E28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1D3E28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1D3E28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1D3E28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C121E" w:rsidRPr="001D3E28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1D3E28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1D3E28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1D3E28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1D3E2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358EE" w:rsidRPr="001D3E28" w:rsidTr="00927FA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358EE" w:rsidRPr="001D3E28" w:rsidRDefault="00D358EE" w:rsidP="00927FA4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1D3E28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D358EE" w:rsidRPr="001D3E28" w:rsidRDefault="00D358EE" w:rsidP="00927FA4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D3E28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1D3E28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1D3E28">
              <w:rPr>
                <w:rFonts w:ascii="Arial Narrow" w:eastAsia="Times New Roman" w:hAnsi="Arial Narrow" w:cs="Arial"/>
                <w:lang w:eastAsia="pl-PL"/>
              </w:rPr>
              <w:t xml:space="preserve">. Dz. U. z 2022r. poz. 1710) (dalej jako: ustawa </w:t>
            </w:r>
            <w:proofErr w:type="spellStart"/>
            <w:r w:rsidRPr="001D3E28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1D3E28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D358EE" w:rsidRPr="001D3E28" w:rsidRDefault="00D358EE" w:rsidP="00927FA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1D3E28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D358EE" w:rsidRPr="001D3E28" w:rsidRDefault="00D358EE" w:rsidP="00927FA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1D3E28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1D3E28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D3E28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1D3E28" w:rsidRDefault="00D358EE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1D3E28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Zakup wyrobów medycznych hemostatycznych oraz wyrobów medycznych do </w:t>
      </w:r>
      <w:proofErr w:type="spellStart"/>
      <w:r w:rsidRPr="001D3E28">
        <w:rPr>
          <w:rFonts w:ascii="Arial Narrow" w:eastAsia="Times New Roman" w:hAnsi="Arial Narrow" w:cs="Arial"/>
          <w:b/>
          <w:sz w:val="24"/>
          <w:szCs w:val="24"/>
          <w:lang w:eastAsia="pl-PL"/>
        </w:rPr>
        <w:t>witreoktomii</w:t>
      </w:r>
      <w:proofErr w:type="spellEnd"/>
      <w:r w:rsidRPr="001D3E28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na okres 18 miesięcy</w:t>
      </w:r>
    </w:p>
    <w:p w:rsidR="00BC121E" w:rsidRPr="001D3E28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1D3E2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D358EE" w:rsidRPr="001D3E28">
        <w:rPr>
          <w:rFonts w:ascii="Arial Narrow" w:eastAsia="Times New Roman" w:hAnsi="Arial Narrow" w:cs="Arial"/>
          <w:b/>
          <w:sz w:val="24"/>
          <w:szCs w:val="24"/>
          <w:lang w:eastAsia="pl-PL"/>
        </w:rPr>
        <w:t>27/2023</w:t>
      </w:r>
    </w:p>
    <w:p w:rsidR="00BC121E" w:rsidRPr="001D3E28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D3E2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="00D358EE" w:rsidRPr="001D3E28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1D3E28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1D3E2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1D3E28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1D3E28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1D3E28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r w:rsidR="00BC121E" w:rsidRPr="001D3E28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1D3E28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1D3E28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D3E28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r w:rsidRPr="001D3E28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1D3E28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D3E28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1D3E28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D3E2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D3E2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D3E2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D3E2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D3E2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D3E2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1D3E2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D3E2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D3E2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D3E2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D3E2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1D3E2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D3E2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D3E2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D3E2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D3E2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1D3E28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1D3E28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1D3E28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1D3E28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1D3E2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1D3E28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1D3E28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1D3E28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1D3E28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1D3E28" w:rsidTr="00620E37">
        <w:tc>
          <w:tcPr>
            <w:tcW w:w="2660" w:type="dxa"/>
            <w:shd w:val="clear" w:color="auto" w:fill="auto"/>
          </w:tcPr>
          <w:p w:rsidR="00BC121E" w:rsidRPr="001D3E2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1D3E2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D3E28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1D3E28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1D3E28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1D3E2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1D3E2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D3E2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1D3E28" w:rsidRDefault="00D358EE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1D3E2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1D3E2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1D3E28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1D3E28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1D3E28" w:rsidRDefault="00106AC7" w:rsidP="00BC121E">
      <w:pPr>
        <w:rPr>
          <w:rFonts w:ascii="Arial Narrow" w:hAnsi="Arial Narrow"/>
        </w:rPr>
      </w:pPr>
    </w:p>
    <w:sectPr w:rsidR="00106AC7" w:rsidRPr="001D3E28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29DC" w:rsidRDefault="00B829DC">
      <w:r>
        <w:separator/>
      </w:r>
    </w:p>
  </w:endnote>
  <w:endnote w:type="continuationSeparator" w:id="0">
    <w:p w:rsidR="00B829DC" w:rsidRDefault="00B82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9349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9349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9349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8EE" w:rsidRDefault="00D358E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29DC" w:rsidRDefault="00B829DC">
      <w:r>
        <w:separator/>
      </w:r>
    </w:p>
  </w:footnote>
  <w:footnote w:type="continuationSeparator" w:id="0">
    <w:p w:rsidR="00B829DC" w:rsidRDefault="00B829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8EE" w:rsidRDefault="00D358E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8EE" w:rsidRDefault="00D358E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8EE" w:rsidRDefault="00D358E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29DC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D3E28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022D6"/>
    <w:rsid w:val="00533E9F"/>
    <w:rsid w:val="0056132E"/>
    <w:rsid w:val="00583ED5"/>
    <w:rsid w:val="0059349D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074FC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829DC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358EE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E345E1-B25D-4532-A620-97BE15102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286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2</cp:revision>
  <cp:lastPrinted>2023-03-14T08:04:00Z</cp:lastPrinted>
  <dcterms:created xsi:type="dcterms:W3CDTF">2023-03-14T08:58:00Z</dcterms:created>
  <dcterms:modified xsi:type="dcterms:W3CDTF">2023-03-14T08:58:00Z</dcterms:modified>
</cp:coreProperties>
</file>