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8C6EA0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847" w:type="pct"/>
        <w:tblLook w:val="0000" w:firstRow="0" w:lastRow="0" w:firstColumn="0" w:lastColumn="0" w:noHBand="0" w:noVBand="0"/>
      </w:tblPr>
      <w:tblGrid>
        <w:gridCol w:w="703"/>
        <w:gridCol w:w="2948"/>
        <w:gridCol w:w="1274"/>
        <w:gridCol w:w="2270"/>
        <w:gridCol w:w="2234"/>
        <w:gridCol w:w="1529"/>
        <w:gridCol w:w="2092"/>
        <w:gridCol w:w="2086"/>
      </w:tblGrid>
      <w:tr w:rsidR="00E50CD1" w:rsidRPr="008C6EA0" w:rsidTr="00525D5D"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C6EA0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8C6EA0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39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8C6EA0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8C6EA0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C6EA0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8C6EA0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3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C6EA0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C6EA0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C6EA0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8C6EA0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9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C6EA0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C6EA0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C6EA0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C6EA0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50CD1" w:rsidRPr="008C6EA0" w:rsidTr="00525D5D">
        <w:trPr>
          <w:trHeight w:val="590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C6EA0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8C6EA0" w:rsidRDefault="006A71CA" w:rsidP="003561CF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8C6EA0">
              <w:rPr>
                <w:rFonts w:ascii="Arial" w:hAnsi="Arial" w:cs="Arial"/>
                <w:b w:val="0"/>
                <w:sz w:val="22"/>
                <w:szCs w:val="22"/>
              </w:rPr>
              <w:t>Aparat USG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C6EA0" w:rsidRDefault="00E50CD1" w:rsidP="00525D5D">
            <w:pPr>
              <w:rPr>
                <w:rFonts w:ascii="Arial" w:hAnsi="Arial" w:cs="Arial"/>
                <w:b/>
              </w:rPr>
            </w:pPr>
            <w:r w:rsidRPr="008C6EA0">
              <w:rPr>
                <w:rFonts w:ascii="Arial" w:hAnsi="Arial" w:cs="Arial"/>
                <w:b/>
                <w:sz w:val="22"/>
                <w:szCs w:val="22"/>
              </w:rPr>
              <w:t>1 komplet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C6EA0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8C6EA0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8C6EA0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8C6EA0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8C6EA0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8C6EA0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8C6EA0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628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0"/>
        <w:gridCol w:w="9256"/>
        <w:gridCol w:w="1240"/>
        <w:gridCol w:w="3256"/>
      </w:tblGrid>
      <w:tr w:rsidR="00E50CD1" w:rsidRPr="008C6EA0" w:rsidTr="00525D5D">
        <w:trPr>
          <w:cantSplit/>
          <w:trHeight w:val="148"/>
          <w:jc w:val="center"/>
        </w:trPr>
        <w:tc>
          <w:tcPr>
            <w:tcW w:w="2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25D5D" w:rsidRDefault="00E50CD1" w:rsidP="004369F7">
            <w:pPr>
              <w:jc w:val="center"/>
              <w:rPr>
                <w:rFonts w:ascii="Arial" w:hAnsi="Arial" w:cs="Arial"/>
              </w:rPr>
            </w:pPr>
          </w:p>
          <w:p w:rsidR="00E50CD1" w:rsidRPr="00525D5D" w:rsidRDefault="00E50CD1" w:rsidP="004369F7">
            <w:pPr>
              <w:jc w:val="center"/>
              <w:rPr>
                <w:rFonts w:ascii="Arial" w:hAnsi="Arial" w:cs="Arial"/>
              </w:rPr>
            </w:pPr>
            <w:r w:rsidRPr="00525D5D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25D5D" w:rsidRDefault="00E50CD1" w:rsidP="004369F7">
            <w:pPr>
              <w:jc w:val="center"/>
              <w:rPr>
                <w:rFonts w:ascii="Arial" w:hAnsi="Arial" w:cs="Arial"/>
              </w:rPr>
            </w:pPr>
          </w:p>
          <w:p w:rsidR="00E50CD1" w:rsidRPr="00525D5D" w:rsidRDefault="00E50CD1" w:rsidP="004369F7">
            <w:pPr>
              <w:jc w:val="center"/>
              <w:rPr>
                <w:rFonts w:ascii="Arial" w:hAnsi="Arial" w:cs="Arial"/>
              </w:rPr>
            </w:pPr>
            <w:r w:rsidRPr="00525D5D">
              <w:rPr>
                <w:rFonts w:ascii="Arial" w:hAnsi="Arial" w:cs="Arial"/>
                <w:sz w:val="22"/>
                <w:szCs w:val="22"/>
              </w:rPr>
              <w:t>Wymagania techniczne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525D5D" w:rsidRDefault="00E50CD1" w:rsidP="00836C82">
            <w:pPr>
              <w:jc w:val="center"/>
              <w:rPr>
                <w:rFonts w:ascii="Arial" w:hAnsi="Arial" w:cs="Arial"/>
              </w:rPr>
            </w:pPr>
            <w:r w:rsidRPr="00525D5D">
              <w:rPr>
                <w:rFonts w:ascii="Arial" w:hAnsi="Arial" w:cs="Arial"/>
                <w:sz w:val="22"/>
                <w:szCs w:val="22"/>
              </w:rPr>
              <w:t>Wartość wymagana</w:t>
            </w: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25D5D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525D5D">
              <w:rPr>
                <w:rFonts w:ascii="Arial" w:hAnsi="Arial" w:cs="Arial"/>
                <w:sz w:val="22"/>
                <w:szCs w:val="22"/>
              </w:rPr>
              <w:t>Wartość Oferowana / podać</w:t>
            </w:r>
            <w:r w:rsidRPr="00525D5D">
              <w:rPr>
                <w:rFonts w:ascii="Arial" w:hAnsi="Arial" w:cs="Arial"/>
                <w:bCs/>
                <w:sz w:val="22"/>
                <w:szCs w:val="22"/>
              </w:rPr>
              <w:t xml:space="preserve"> zakresy</w:t>
            </w:r>
            <w:r w:rsidRPr="00525D5D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525D5D">
              <w:rPr>
                <w:rFonts w:ascii="Arial" w:hAnsi="Arial" w:cs="Arial"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8C6EA0" w:rsidTr="00525D5D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8C6EA0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8C6EA0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8C6EA0" w:rsidTr="00525D5D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8C6EA0" w:rsidRDefault="006A71CA" w:rsidP="004369F7">
            <w:pPr>
              <w:ind w:left="360"/>
              <w:rPr>
                <w:rFonts w:ascii="Arial" w:hAnsi="Arial" w:cs="Arial"/>
                <w:b/>
              </w:rPr>
            </w:pPr>
            <w:r w:rsidRPr="008C6EA0">
              <w:rPr>
                <w:rFonts w:ascii="Arial" w:hAnsi="Arial" w:cs="Arial"/>
                <w:b/>
                <w:sz w:val="22"/>
                <w:szCs w:val="22"/>
              </w:rPr>
              <w:t>Jednostka główna</w:t>
            </w:r>
          </w:p>
        </w:tc>
      </w:tr>
      <w:tr w:rsidR="006A71CA" w:rsidRPr="008C6EA0" w:rsidTr="00525D5D">
        <w:trPr>
          <w:cantSplit/>
          <w:trHeight w:val="33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Kliniczny, cyfrowy, aparat ultrasonograficzny klasy Premium z kolorowym Dopplerem.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3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Przetwornik cyfrowy</w:t>
            </w:r>
            <w:r w:rsidR="008B76C9" w:rsidRPr="008C6EA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B76C9">
              <w:rPr>
                <w:rFonts w:ascii="Arial" w:hAnsi="Arial" w:cs="Arial"/>
                <w:sz w:val="22"/>
                <w:szCs w:val="22"/>
              </w:rPr>
              <w:t>m</w:t>
            </w:r>
            <w:r w:rsidR="008B76C9" w:rsidRPr="008C6EA0">
              <w:rPr>
                <w:rFonts w:ascii="Arial" w:hAnsi="Arial" w:cs="Arial"/>
                <w:sz w:val="22"/>
                <w:szCs w:val="22"/>
              </w:rPr>
              <w:t>in. 12-bitowy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1CA" w:rsidRPr="00525D5D" w:rsidRDefault="008B76C9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3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8B76C9" w:rsidP="006A71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Zakres częstotliwości min.</w:t>
            </w:r>
            <w:r w:rsidRPr="008C6EA0">
              <w:rPr>
                <w:rFonts w:ascii="Arial" w:hAnsi="Arial" w:cs="Arial"/>
                <w:sz w:val="22"/>
                <w:szCs w:val="22"/>
              </w:rPr>
              <w:t xml:space="preserve"> 1,0 – 21,0 MHz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8B76C9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3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Waga aparatu</w:t>
            </w:r>
            <w:r w:rsidR="008B76C9" w:rsidRPr="008C6EA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B76C9">
              <w:rPr>
                <w:rFonts w:ascii="Arial" w:hAnsi="Arial" w:cs="Arial"/>
                <w:sz w:val="22"/>
                <w:szCs w:val="22"/>
              </w:rPr>
              <w:t>m</w:t>
            </w:r>
            <w:r w:rsidR="008B76C9" w:rsidRPr="008C6EA0">
              <w:rPr>
                <w:rFonts w:ascii="Arial" w:hAnsi="Arial" w:cs="Arial"/>
                <w:sz w:val="22"/>
                <w:szCs w:val="22"/>
              </w:rPr>
              <w:t>ax. 130 kg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8B76C9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3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Dynamika systemu</w:t>
            </w:r>
            <w:r w:rsidR="008B76C9" w:rsidRPr="008C6EA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B76C9">
              <w:rPr>
                <w:rFonts w:ascii="Arial" w:hAnsi="Arial" w:cs="Arial"/>
                <w:sz w:val="22"/>
                <w:szCs w:val="22"/>
              </w:rPr>
              <w:t>m</w:t>
            </w:r>
            <w:r w:rsidR="008B76C9" w:rsidRPr="008C6EA0">
              <w:rPr>
                <w:rFonts w:ascii="Arial" w:hAnsi="Arial" w:cs="Arial"/>
                <w:sz w:val="22"/>
                <w:szCs w:val="22"/>
              </w:rPr>
              <w:t xml:space="preserve">in. 382 </w:t>
            </w:r>
            <w:proofErr w:type="spellStart"/>
            <w:r w:rsidR="008B76C9" w:rsidRPr="008C6EA0">
              <w:rPr>
                <w:rFonts w:ascii="Arial" w:hAnsi="Arial" w:cs="Arial"/>
                <w:sz w:val="22"/>
                <w:szCs w:val="22"/>
              </w:rPr>
              <w:t>dB</w:t>
            </w:r>
            <w:proofErr w:type="spellEnd"/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8B76C9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3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  <w:b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Technologia cyfrowa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3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Ilość cyfrowych kanałów nadawczo-odbiorczych</w:t>
            </w:r>
            <w:r w:rsidR="008B76C9" w:rsidRPr="008C6EA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B76C9">
              <w:rPr>
                <w:rFonts w:ascii="Arial" w:hAnsi="Arial" w:cs="Arial"/>
                <w:sz w:val="22"/>
                <w:szCs w:val="22"/>
              </w:rPr>
              <w:t>m</w:t>
            </w:r>
            <w:r w:rsidR="008B76C9" w:rsidRPr="008C6EA0">
              <w:rPr>
                <w:rFonts w:ascii="Arial" w:hAnsi="Arial" w:cs="Arial"/>
                <w:sz w:val="22"/>
                <w:szCs w:val="22"/>
              </w:rPr>
              <w:t>in. 11 000 000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8B76C9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Ilość fizycznych kanałów przetwarzania RX</w:t>
            </w:r>
            <w:r w:rsidR="008B76C9" w:rsidRPr="008C6EA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B76C9">
              <w:rPr>
                <w:rFonts w:ascii="Arial" w:hAnsi="Arial" w:cs="Arial"/>
                <w:sz w:val="22"/>
                <w:szCs w:val="22"/>
              </w:rPr>
              <w:t>m</w:t>
            </w:r>
            <w:r w:rsidR="008B76C9" w:rsidRPr="008C6EA0">
              <w:rPr>
                <w:rFonts w:ascii="Arial" w:hAnsi="Arial" w:cs="Arial"/>
                <w:sz w:val="22"/>
                <w:szCs w:val="22"/>
              </w:rPr>
              <w:t>in. 192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8B76C9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 xml:space="preserve">Złącza głowic </w:t>
            </w:r>
            <w:proofErr w:type="spellStart"/>
            <w:r w:rsidRPr="008C6EA0">
              <w:rPr>
                <w:rFonts w:ascii="Arial" w:hAnsi="Arial" w:cs="Arial"/>
                <w:sz w:val="22"/>
                <w:szCs w:val="22"/>
              </w:rPr>
              <w:t>bezpinowe</w:t>
            </w:r>
            <w:proofErr w:type="spellEnd"/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  <w:b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Ilość niezależnych gniazd obrazowych przełączanych elektronicznie</w:t>
            </w:r>
            <w:r w:rsidR="008B76C9" w:rsidRPr="008C6EA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B76C9">
              <w:rPr>
                <w:rFonts w:ascii="Arial" w:hAnsi="Arial" w:cs="Arial"/>
                <w:sz w:val="22"/>
                <w:szCs w:val="22"/>
              </w:rPr>
              <w:t>m</w:t>
            </w:r>
            <w:r w:rsidR="008B76C9" w:rsidRPr="008C6EA0">
              <w:rPr>
                <w:rFonts w:ascii="Arial" w:hAnsi="Arial" w:cs="Arial"/>
                <w:sz w:val="22"/>
                <w:szCs w:val="22"/>
              </w:rPr>
              <w:t>in.4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8B76C9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5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  <w:b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 xml:space="preserve">Ilość niezależnych gniazd </w:t>
            </w:r>
            <w:proofErr w:type="spellStart"/>
            <w:r w:rsidRPr="008C6EA0">
              <w:rPr>
                <w:rFonts w:ascii="Arial" w:hAnsi="Arial" w:cs="Arial"/>
                <w:sz w:val="22"/>
                <w:szCs w:val="22"/>
              </w:rPr>
              <w:t>nieobrazowych</w:t>
            </w:r>
            <w:proofErr w:type="spellEnd"/>
            <w:r w:rsidRPr="008C6EA0">
              <w:rPr>
                <w:rFonts w:ascii="Arial" w:hAnsi="Arial" w:cs="Arial"/>
                <w:sz w:val="22"/>
                <w:szCs w:val="22"/>
              </w:rPr>
              <w:t xml:space="preserve"> przełączanych elektronicznie</w:t>
            </w:r>
            <w:r w:rsidR="008B76C9" w:rsidRPr="008C6EA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B76C9">
              <w:rPr>
                <w:rFonts w:ascii="Arial" w:hAnsi="Arial" w:cs="Arial"/>
                <w:sz w:val="22"/>
                <w:szCs w:val="22"/>
              </w:rPr>
              <w:t>m</w:t>
            </w:r>
            <w:r w:rsidR="008B76C9" w:rsidRPr="008C6EA0">
              <w:rPr>
                <w:rFonts w:ascii="Arial" w:hAnsi="Arial" w:cs="Arial"/>
                <w:sz w:val="22"/>
                <w:szCs w:val="22"/>
              </w:rPr>
              <w:t>in.1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8B76C9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3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 xml:space="preserve">Monitor z matrycą OLED, wielkość ekranu (przekątna) </w:t>
            </w:r>
            <w:r w:rsidR="008B76C9">
              <w:rPr>
                <w:rFonts w:ascii="Arial" w:hAnsi="Arial" w:cs="Arial"/>
                <w:sz w:val="22"/>
                <w:szCs w:val="22"/>
              </w:rPr>
              <w:t>m</w:t>
            </w:r>
            <w:r w:rsidR="008B76C9" w:rsidRPr="008C6EA0">
              <w:rPr>
                <w:rFonts w:ascii="Arial" w:hAnsi="Arial" w:cs="Arial"/>
                <w:sz w:val="22"/>
                <w:szCs w:val="22"/>
              </w:rPr>
              <w:t>in. 22 cale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8B76C9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3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Możliwość regulacji położenia monitora niezależnie od panelu sterowania.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3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 xml:space="preserve">Możliwość regulacji </w:t>
            </w:r>
            <w:proofErr w:type="gramStart"/>
            <w:r w:rsidRPr="008C6EA0">
              <w:rPr>
                <w:rFonts w:ascii="Arial" w:hAnsi="Arial" w:cs="Arial"/>
                <w:sz w:val="22"/>
                <w:szCs w:val="22"/>
              </w:rPr>
              <w:t>położenia  panelu</w:t>
            </w:r>
            <w:proofErr w:type="gramEnd"/>
            <w:r w:rsidRPr="008C6EA0">
              <w:rPr>
                <w:rFonts w:ascii="Arial" w:hAnsi="Arial" w:cs="Arial"/>
                <w:sz w:val="22"/>
                <w:szCs w:val="22"/>
              </w:rPr>
              <w:t xml:space="preserve"> sterowania min. +/- 90 stopni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3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  <w:b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 xml:space="preserve">Możliwość nagrywania i odtwarzania dynamicznego obrazów (tzw. </w:t>
            </w:r>
            <w:proofErr w:type="spellStart"/>
            <w:r w:rsidRPr="008C6EA0">
              <w:rPr>
                <w:rFonts w:ascii="Arial" w:hAnsi="Arial" w:cs="Arial"/>
                <w:sz w:val="22"/>
                <w:szCs w:val="22"/>
              </w:rPr>
              <w:t>Cineloop</w:t>
            </w:r>
            <w:proofErr w:type="spellEnd"/>
            <w:r w:rsidRPr="008C6EA0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Zintegrowany z aparatem systemu archiwizacji obrazów na dysku twardym z możliwością eksportowania na nośniki przenośne.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Transmisja danych i obrazów w sieci komputerowej wg standardu DICOM 3.0 (</w:t>
            </w:r>
            <w:proofErr w:type="spellStart"/>
            <w:r w:rsidRPr="008C6EA0">
              <w:rPr>
                <w:rFonts w:ascii="Arial" w:hAnsi="Arial" w:cs="Arial"/>
                <w:sz w:val="22"/>
                <w:szCs w:val="22"/>
              </w:rPr>
              <w:t>Dicom</w:t>
            </w:r>
            <w:proofErr w:type="spellEnd"/>
            <w:r w:rsidRPr="008C6EA0">
              <w:rPr>
                <w:rFonts w:ascii="Arial" w:hAnsi="Arial" w:cs="Arial"/>
                <w:sz w:val="22"/>
                <w:szCs w:val="22"/>
              </w:rPr>
              <w:t xml:space="preserve"> Storage, </w:t>
            </w:r>
            <w:proofErr w:type="spellStart"/>
            <w:r w:rsidRPr="008C6EA0">
              <w:rPr>
                <w:rFonts w:ascii="Arial" w:hAnsi="Arial" w:cs="Arial"/>
                <w:sz w:val="22"/>
                <w:szCs w:val="22"/>
              </w:rPr>
              <w:t>Print</w:t>
            </w:r>
            <w:proofErr w:type="spellEnd"/>
            <w:r w:rsidRPr="008C6EA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8C6EA0">
              <w:rPr>
                <w:rFonts w:ascii="Arial" w:hAnsi="Arial" w:cs="Arial"/>
                <w:sz w:val="22"/>
                <w:szCs w:val="22"/>
              </w:rPr>
              <w:t>Worklist</w:t>
            </w:r>
            <w:proofErr w:type="spellEnd"/>
            <w:r w:rsidRPr="008C6EA0">
              <w:rPr>
                <w:rFonts w:ascii="Arial" w:hAnsi="Arial" w:cs="Arial"/>
                <w:sz w:val="22"/>
                <w:szCs w:val="22"/>
              </w:rPr>
              <w:t xml:space="preserve">) z możliwością połączenia przez łącze bezprzewodowe </w:t>
            </w:r>
            <w:proofErr w:type="spellStart"/>
            <w:r w:rsidRPr="008C6EA0">
              <w:rPr>
                <w:rFonts w:ascii="Arial" w:hAnsi="Arial" w:cs="Arial"/>
                <w:sz w:val="22"/>
                <w:szCs w:val="22"/>
              </w:rPr>
              <w:t>Wi</w:t>
            </w:r>
            <w:proofErr w:type="spellEnd"/>
            <w:r w:rsidRPr="008C6EA0">
              <w:rPr>
                <w:rFonts w:ascii="Arial" w:hAnsi="Arial" w:cs="Arial"/>
                <w:sz w:val="22"/>
                <w:szCs w:val="22"/>
              </w:rPr>
              <w:t>-Fi, wraz z możliwością tworzenia raportów strukturalnych (SR) w aplikacjach:</w:t>
            </w:r>
          </w:p>
          <w:p w:rsidR="006A71CA" w:rsidRPr="008C6EA0" w:rsidRDefault="006A71CA" w:rsidP="006A71CA">
            <w:pPr>
              <w:rPr>
                <w:rFonts w:ascii="Arial" w:hAnsi="Arial" w:cs="Arial"/>
              </w:rPr>
            </w:pPr>
            <w:proofErr w:type="spellStart"/>
            <w:r w:rsidRPr="008C6EA0">
              <w:rPr>
                <w:rFonts w:ascii="Arial" w:hAnsi="Arial" w:cs="Arial"/>
                <w:sz w:val="22"/>
                <w:szCs w:val="22"/>
              </w:rPr>
              <w:t>Vascular</w:t>
            </w:r>
            <w:proofErr w:type="spellEnd"/>
            <w:r w:rsidRPr="008C6EA0">
              <w:rPr>
                <w:rFonts w:ascii="Arial" w:hAnsi="Arial" w:cs="Arial"/>
                <w:sz w:val="22"/>
                <w:szCs w:val="22"/>
              </w:rPr>
              <w:t xml:space="preserve">, OB./GYN, </w:t>
            </w:r>
            <w:proofErr w:type="spellStart"/>
            <w:r w:rsidRPr="008C6EA0">
              <w:rPr>
                <w:rFonts w:ascii="Arial" w:hAnsi="Arial" w:cs="Arial"/>
                <w:sz w:val="22"/>
                <w:szCs w:val="22"/>
              </w:rPr>
              <w:t>Cardiac</w:t>
            </w:r>
            <w:proofErr w:type="spellEnd"/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5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 xml:space="preserve">Panel sterowania z regulacją wysokości </w:t>
            </w:r>
            <w:r w:rsidR="008B76C9" w:rsidRPr="008C6EA0">
              <w:rPr>
                <w:rFonts w:ascii="Arial" w:hAnsi="Arial" w:cs="Arial"/>
                <w:sz w:val="22"/>
                <w:szCs w:val="22"/>
              </w:rPr>
              <w:t>min. 22 cm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 xml:space="preserve">Tak, </w:t>
            </w:r>
            <w:r w:rsidR="008B76C9" w:rsidRPr="00525D5D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5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Zintegrowany dysk lub dyski SSD</w:t>
            </w:r>
            <w:r w:rsidR="008B76C9" w:rsidRPr="008C6EA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B76C9">
              <w:rPr>
                <w:rFonts w:ascii="Arial" w:hAnsi="Arial" w:cs="Arial"/>
                <w:sz w:val="22"/>
                <w:szCs w:val="22"/>
              </w:rPr>
              <w:t>ł</w:t>
            </w:r>
            <w:r w:rsidR="008B76C9" w:rsidRPr="008C6EA0">
              <w:rPr>
                <w:rFonts w:ascii="Arial" w:hAnsi="Arial" w:cs="Arial"/>
                <w:sz w:val="22"/>
                <w:szCs w:val="22"/>
              </w:rPr>
              <w:t>ącznie min. 900 GB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8B76C9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5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Ekran dotykowy Full HD umożliwiający obsługę aparatu o przekątnej min. 15”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5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Możliwość regulacji kąta nachylenia panelu dotykowego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Klawiatura alfanumeryczna wysuwana spod panelu sterowania.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bCs/>
                <w:sz w:val="22"/>
                <w:szCs w:val="22"/>
              </w:rPr>
              <w:t>Podstawa jezdna z czterema obrotowymi kołami z możliwością blokowania każdego z kół oraz blokadą kierunku jazdy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Dedykowany, wbudowany w aparat podgrzewacz żelu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Drukarka termiczna (video) czarno – biała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8B76C9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 xml:space="preserve">Tak. </w:t>
            </w:r>
            <w:r w:rsidR="006A71CA" w:rsidRPr="00525D5D">
              <w:rPr>
                <w:rFonts w:ascii="Arial" w:hAnsi="Arial" w:cs="Arial"/>
                <w:sz w:val="20"/>
                <w:szCs w:val="22"/>
              </w:rPr>
              <w:t>Podać typ i producenta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Możliwość wyboru głowicy na ekranie dotykowym i za pomocą gestu lub guzika na głowicy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Tak, opisać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5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Fabrycznie zainstalowane zasilanie bateryjne pozwalające na wprowadzenie systemu w stan uśpienia, a następnie wybudzenie go w czasie 30 sek.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5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Ilość manipulatorów takich jak: przyciski, potencjometry, suwaki umieszczonych na konsoli aparatu ograniczona do maksymalnie 30 sztuk z wyłączeniem suwaków TGC (maksymalnie 8 sztuk).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  <w:r w:rsidR="008B76C9" w:rsidRPr="00525D5D">
              <w:rPr>
                <w:rFonts w:ascii="Arial" w:hAnsi="Arial" w:cs="Arial"/>
                <w:sz w:val="20"/>
                <w:szCs w:val="22"/>
              </w:rPr>
              <w:t>, podać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5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 xml:space="preserve">Tryb przeglądania umożliwiający przenoszenie zarchiwizowanych danych obrazowych pacjenta do aparatu USG (poprzez zewnętrzny dysk twardy HDD, pamięć typu </w:t>
            </w:r>
            <w:proofErr w:type="spellStart"/>
            <w:r w:rsidRPr="008C6EA0">
              <w:rPr>
                <w:rFonts w:ascii="Arial" w:hAnsi="Arial" w:cs="Arial"/>
                <w:sz w:val="22"/>
                <w:szCs w:val="22"/>
              </w:rPr>
              <w:t>flash</w:t>
            </w:r>
            <w:proofErr w:type="spellEnd"/>
            <w:r w:rsidRPr="008C6EA0">
              <w:rPr>
                <w:rFonts w:ascii="Arial" w:hAnsi="Arial" w:cs="Arial"/>
                <w:sz w:val="22"/>
                <w:szCs w:val="22"/>
              </w:rPr>
              <w:t xml:space="preserve"> USB, płyta CD/DVD, sieć PACS) uzyskanych w innych technikach diagnostyki obrazowej: z tomografii komputerowej CT, rezonansu magnetycznego MRI, mammografu, innego aparatu USG i jednoczesnym wyświetlaniu obok w czasie rzeczywistym obrazu USG.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 xml:space="preserve">Fabrycznie zintegrowanie oprogramowanie umożliwiające nagrywanie badania w czasie rzeczywistym na zewnętrzny nośnik. 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Obrazowanie panoramiczne z Dopplerem w czasie rzeczywistym z możliwością cofnięcia w czasie akwizycji.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Tak, opisać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Poziom hałasu włączonego systemu</w:t>
            </w:r>
            <w:r w:rsidR="008B76C9" w:rsidRPr="008C6EA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B76C9">
              <w:rPr>
                <w:rFonts w:ascii="Arial" w:hAnsi="Arial" w:cs="Arial"/>
                <w:sz w:val="22"/>
                <w:szCs w:val="22"/>
              </w:rPr>
              <w:t>m</w:t>
            </w:r>
            <w:r w:rsidR="008B76C9" w:rsidRPr="008C6EA0">
              <w:rPr>
                <w:rFonts w:ascii="Arial" w:hAnsi="Arial" w:cs="Arial"/>
                <w:sz w:val="22"/>
                <w:szCs w:val="22"/>
              </w:rPr>
              <w:t xml:space="preserve">ax. 39 </w:t>
            </w:r>
            <w:proofErr w:type="spellStart"/>
            <w:r w:rsidR="008B76C9" w:rsidRPr="008C6EA0">
              <w:rPr>
                <w:rFonts w:ascii="Arial" w:hAnsi="Arial" w:cs="Arial"/>
                <w:sz w:val="22"/>
                <w:szCs w:val="22"/>
              </w:rPr>
              <w:t>dB</w:t>
            </w:r>
            <w:proofErr w:type="spellEnd"/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8B76C9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Porty USB 3.0</w:t>
            </w:r>
            <w:r w:rsidR="008B76C9" w:rsidRPr="008C6EA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B76C9">
              <w:rPr>
                <w:rFonts w:ascii="Arial" w:hAnsi="Arial" w:cs="Arial"/>
                <w:sz w:val="22"/>
                <w:szCs w:val="22"/>
              </w:rPr>
              <w:t xml:space="preserve">- </w:t>
            </w:r>
            <w:proofErr w:type="gramStart"/>
            <w:r w:rsidR="008B76C9">
              <w:rPr>
                <w:rFonts w:ascii="Arial" w:hAnsi="Arial" w:cs="Arial"/>
                <w:sz w:val="22"/>
                <w:szCs w:val="22"/>
              </w:rPr>
              <w:t>m</w:t>
            </w:r>
            <w:r w:rsidR="008B76C9" w:rsidRPr="008C6EA0">
              <w:rPr>
                <w:rFonts w:ascii="Arial" w:hAnsi="Arial" w:cs="Arial"/>
                <w:sz w:val="22"/>
                <w:szCs w:val="22"/>
              </w:rPr>
              <w:t>in</w:t>
            </w:r>
            <w:proofErr w:type="gramEnd"/>
            <w:r w:rsidR="008B76C9" w:rsidRPr="008C6EA0">
              <w:rPr>
                <w:rFonts w:ascii="Arial" w:hAnsi="Arial" w:cs="Arial"/>
                <w:sz w:val="22"/>
                <w:szCs w:val="22"/>
              </w:rPr>
              <w:t>. 4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8B76C9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Tak, podać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 xml:space="preserve">Wbudowana karta sieciowa Ethernet 10/100/1000 </w:t>
            </w:r>
            <w:proofErr w:type="spellStart"/>
            <w:r w:rsidRPr="008C6EA0">
              <w:rPr>
                <w:rFonts w:ascii="Arial" w:hAnsi="Arial" w:cs="Arial"/>
                <w:sz w:val="22"/>
                <w:szCs w:val="22"/>
              </w:rPr>
              <w:t>Mbps</w:t>
            </w:r>
            <w:proofErr w:type="spellEnd"/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6A71CA">
            <w:pPr>
              <w:ind w:left="360"/>
              <w:rPr>
                <w:rFonts w:ascii="Arial" w:hAnsi="Arial" w:cs="Arial"/>
                <w:b/>
                <w:sz w:val="20"/>
              </w:rPr>
            </w:pPr>
            <w:r w:rsidRPr="00525D5D">
              <w:rPr>
                <w:rFonts w:ascii="Arial" w:hAnsi="Arial" w:cs="Arial"/>
                <w:b/>
                <w:sz w:val="20"/>
                <w:szCs w:val="22"/>
              </w:rPr>
              <w:lastRenderedPageBreak/>
              <w:t>Tryb 2D (B-</w:t>
            </w:r>
            <w:proofErr w:type="spellStart"/>
            <w:r w:rsidRPr="00525D5D">
              <w:rPr>
                <w:rFonts w:ascii="Arial" w:hAnsi="Arial" w:cs="Arial"/>
                <w:b/>
                <w:sz w:val="20"/>
                <w:szCs w:val="22"/>
              </w:rPr>
              <w:t>mode</w:t>
            </w:r>
            <w:proofErr w:type="spellEnd"/>
            <w:r w:rsidRPr="00525D5D">
              <w:rPr>
                <w:rFonts w:ascii="Arial" w:hAnsi="Arial" w:cs="Arial"/>
                <w:b/>
                <w:sz w:val="20"/>
                <w:szCs w:val="22"/>
              </w:rPr>
              <w:t>)</w:t>
            </w:r>
          </w:p>
        </w:tc>
      </w:tr>
      <w:tr w:rsidR="006A71CA" w:rsidRPr="008C6EA0" w:rsidTr="00525D5D">
        <w:trPr>
          <w:cantSplit/>
          <w:trHeight w:val="35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 xml:space="preserve">Maksymalna głębokości penetracji </w:t>
            </w:r>
            <w:r w:rsidR="008B76C9" w:rsidRPr="008C6EA0">
              <w:rPr>
                <w:rFonts w:ascii="Arial" w:hAnsi="Arial" w:cs="Arial"/>
                <w:sz w:val="22"/>
                <w:szCs w:val="22"/>
              </w:rPr>
              <w:t>min. 53 cm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8B76C9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5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B76C9" w:rsidRDefault="006A71CA" w:rsidP="008B76C9">
            <w:pPr>
              <w:autoSpaceDE w:val="0"/>
              <w:adjustRightInd w:val="0"/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Powiększanie zamrożonych obrazów, obrazów w trybie</w:t>
            </w:r>
            <w:r w:rsidR="008B76C9">
              <w:rPr>
                <w:rFonts w:ascii="Arial" w:hAnsi="Arial" w:cs="Arial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sekwencji filmowej (</w:t>
            </w:r>
            <w:proofErr w:type="spellStart"/>
            <w:r w:rsidRPr="008C6EA0">
              <w:rPr>
                <w:rFonts w:ascii="Arial" w:hAnsi="Arial" w:cs="Arial"/>
                <w:sz w:val="22"/>
                <w:szCs w:val="22"/>
              </w:rPr>
              <w:t>cine</w:t>
            </w:r>
            <w:proofErr w:type="spellEnd"/>
            <w:r w:rsidRPr="008C6EA0">
              <w:rPr>
                <w:rFonts w:ascii="Arial" w:hAnsi="Arial" w:cs="Arial"/>
                <w:sz w:val="22"/>
                <w:szCs w:val="22"/>
              </w:rPr>
              <w:t>) lub obrazów w czasie</w:t>
            </w:r>
            <w:r w:rsidR="008B76C9">
              <w:rPr>
                <w:rFonts w:ascii="Arial" w:hAnsi="Arial" w:cs="Arial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rzeczywistym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525D5D">
              <w:rPr>
                <w:rFonts w:ascii="Arial" w:hAnsi="Arial" w:cs="Arial"/>
                <w:color w:val="000000" w:themeColor="text1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5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Zapis sekwencji filmowej (CINE)</w:t>
            </w:r>
            <w:r w:rsidR="008B76C9" w:rsidRPr="008C6EA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B76C9">
              <w:rPr>
                <w:rFonts w:ascii="Arial" w:hAnsi="Arial" w:cs="Arial"/>
                <w:sz w:val="22"/>
                <w:szCs w:val="22"/>
              </w:rPr>
              <w:t>m</w:t>
            </w:r>
            <w:r w:rsidR="008B76C9" w:rsidRPr="008C6EA0">
              <w:rPr>
                <w:rFonts w:ascii="Arial" w:hAnsi="Arial" w:cs="Arial"/>
                <w:sz w:val="22"/>
                <w:szCs w:val="22"/>
              </w:rPr>
              <w:t>in. 330 sekund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8B76C9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Dynamiczne ogniskowanie nadawania w całym zakresie głębokości jednocześnie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Zastosowanie technologii automatycznie optymalizującej obraz w trybie B oraz parametry Dopplera pulsacyjnego za pomocą jednego przycisku.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Zastosowanie technologii obrazowania „nakładanego” przestrzennego wielokierunkowego (</w:t>
            </w:r>
            <w:proofErr w:type="spellStart"/>
            <w:r w:rsidRPr="008C6EA0">
              <w:rPr>
                <w:rFonts w:ascii="Arial" w:hAnsi="Arial" w:cs="Arial"/>
                <w:sz w:val="22"/>
                <w:szCs w:val="22"/>
              </w:rPr>
              <w:t>compounding</w:t>
            </w:r>
            <w:proofErr w:type="spellEnd"/>
            <w:r w:rsidRPr="008C6EA0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Tak, opisać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 xml:space="preserve">Zastosowanie technologii pozwalającej na otrzymanie min. 3 obrazów w czasie </w:t>
            </w:r>
            <w:proofErr w:type="spellStart"/>
            <w:r w:rsidRPr="008C6EA0">
              <w:rPr>
                <w:rFonts w:ascii="Arial" w:hAnsi="Arial" w:cs="Arial"/>
                <w:sz w:val="22"/>
                <w:szCs w:val="22"/>
              </w:rPr>
              <w:t>rzeczywistymo</w:t>
            </w:r>
            <w:proofErr w:type="spellEnd"/>
            <w:r w:rsidRPr="008C6EA0">
              <w:rPr>
                <w:rFonts w:ascii="Arial" w:hAnsi="Arial" w:cs="Arial"/>
                <w:sz w:val="22"/>
                <w:szCs w:val="22"/>
              </w:rPr>
              <w:t xml:space="preserve"> zróżnicowanym kontraście i różnych parametrach obrazowych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Tak, opisać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Zastosowanie technologii eliminującej efekt przepływu w naczyniach celem optymalizacji wizualizacji naczyń.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Tak, opisać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Tryb obrazowania z poprawą rozdzielczości kontrastowej poprzez eliminację szumów plamek obrazów (</w:t>
            </w:r>
            <w:proofErr w:type="spellStart"/>
            <w:r w:rsidRPr="008C6EA0">
              <w:rPr>
                <w:rFonts w:ascii="Arial" w:hAnsi="Arial" w:cs="Arial"/>
                <w:sz w:val="22"/>
                <w:szCs w:val="22"/>
              </w:rPr>
              <w:t>specklereduction</w:t>
            </w:r>
            <w:proofErr w:type="spellEnd"/>
            <w:r w:rsidRPr="008C6EA0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Tak, opisać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Regulacja TGC dostępna na panelu sterowania realizowa</w:t>
            </w:r>
            <w:r w:rsidR="008B76C9">
              <w:rPr>
                <w:rFonts w:ascii="Arial" w:hAnsi="Arial" w:cs="Arial"/>
                <w:sz w:val="22"/>
                <w:szCs w:val="22"/>
              </w:rPr>
              <w:t>na za pomocą fizycznych suwaków-m</w:t>
            </w:r>
            <w:r w:rsidR="008B76C9" w:rsidRPr="008C6EA0">
              <w:rPr>
                <w:rFonts w:ascii="Arial" w:hAnsi="Arial" w:cs="Arial"/>
                <w:sz w:val="22"/>
                <w:szCs w:val="22"/>
              </w:rPr>
              <w:t>in. 8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8B76C9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6A71CA">
            <w:pPr>
              <w:ind w:left="360"/>
              <w:rPr>
                <w:rFonts w:ascii="Arial" w:hAnsi="Arial" w:cs="Arial"/>
                <w:b/>
                <w:sz w:val="20"/>
              </w:rPr>
            </w:pPr>
            <w:r w:rsidRPr="00525D5D">
              <w:rPr>
                <w:rFonts w:ascii="Arial" w:hAnsi="Arial" w:cs="Arial"/>
                <w:b/>
                <w:sz w:val="20"/>
                <w:szCs w:val="22"/>
              </w:rPr>
              <w:t>Tryb M</w:t>
            </w:r>
          </w:p>
        </w:tc>
      </w:tr>
      <w:tr w:rsidR="006A71CA" w:rsidRPr="008C6EA0" w:rsidTr="00525D5D">
        <w:trPr>
          <w:cantSplit/>
          <w:trHeight w:val="35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Anatomiczny tryb M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6A71CA">
            <w:pPr>
              <w:ind w:left="360"/>
              <w:rPr>
                <w:rFonts w:ascii="Arial" w:hAnsi="Arial" w:cs="Arial"/>
                <w:b/>
                <w:sz w:val="20"/>
              </w:rPr>
            </w:pPr>
            <w:r w:rsidRPr="00525D5D">
              <w:rPr>
                <w:rFonts w:ascii="Arial" w:hAnsi="Arial" w:cs="Arial"/>
                <w:b/>
                <w:sz w:val="20"/>
                <w:szCs w:val="22"/>
              </w:rPr>
              <w:t>Tryb spektralny Doppler Pulsacyjny (PWD)</w:t>
            </w:r>
          </w:p>
        </w:tc>
      </w:tr>
      <w:tr w:rsidR="006A71CA" w:rsidRPr="008C6EA0" w:rsidTr="00525D5D">
        <w:trPr>
          <w:cantSplit/>
          <w:trHeight w:val="35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8B76C9" w:rsidP="006A71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W</w:t>
            </w:r>
            <w:r w:rsidR="006A71CA" w:rsidRPr="008C6EA0">
              <w:rPr>
                <w:rFonts w:ascii="Arial" w:hAnsi="Arial" w:cs="Arial"/>
                <w:sz w:val="22"/>
                <w:szCs w:val="22"/>
              </w:rPr>
              <w:t xml:space="preserve">ielkość bramki Dopplerowskiej </w:t>
            </w: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Pr="008C6EA0">
              <w:rPr>
                <w:rFonts w:ascii="Arial" w:hAnsi="Arial" w:cs="Arial"/>
                <w:sz w:val="22"/>
                <w:szCs w:val="22"/>
              </w:rPr>
              <w:t xml:space="preserve">d </w:t>
            </w:r>
            <w:proofErr w:type="gramStart"/>
            <w:r w:rsidRPr="008C6EA0">
              <w:rPr>
                <w:rFonts w:ascii="Arial" w:hAnsi="Arial" w:cs="Arial"/>
                <w:sz w:val="22"/>
                <w:szCs w:val="22"/>
              </w:rPr>
              <w:t>max. 1  do</w:t>
            </w:r>
            <w:proofErr w:type="gramEnd"/>
            <w:r w:rsidRPr="008C6EA0">
              <w:rPr>
                <w:rFonts w:ascii="Arial" w:hAnsi="Arial" w:cs="Arial"/>
                <w:sz w:val="22"/>
                <w:szCs w:val="22"/>
              </w:rPr>
              <w:t xml:space="preserve"> min. 30 mm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8B76C9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5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8B76C9" w:rsidP="006A71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</w:t>
            </w:r>
            <w:r w:rsidR="006A71CA" w:rsidRPr="008C6EA0">
              <w:rPr>
                <w:rFonts w:ascii="Arial" w:hAnsi="Arial" w:cs="Arial"/>
                <w:sz w:val="22"/>
                <w:szCs w:val="22"/>
              </w:rPr>
              <w:t>ąt korekcji kąta bramki Dopplerowskiej [mm]</w:t>
            </w:r>
            <w:r w:rsidRPr="008C6EA0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m</w:t>
            </w:r>
            <w:r w:rsidRPr="008C6EA0">
              <w:rPr>
                <w:rFonts w:ascii="Arial" w:hAnsi="Arial" w:cs="Arial"/>
                <w:sz w:val="22"/>
                <w:szCs w:val="22"/>
              </w:rPr>
              <w:t>in. 0 - +/- 89</w:t>
            </w:r>
            <w:r w:rsidRPr="008C6EA0">
              <w:rPr>
                <w:rFonts w:ascii="Arial" w:hAnsi="Arial" w:cs="Arial"/>
                <w:sz w:val="22"/>
                <w:szCs w:val="22"/>
              </w:rPr>
              <w:sym w:font="Symbol" w:char="F0B0"/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1CA" w:rsidRPr="00525D5D" w:rsidRDefault="003402E8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6A71CA">
            <w:pPr>
              <w:ind w:left="360"/>
              <w:rPr>
                <w:rFonts w:ascii="Arial" w:hAnsi="Arial" w:cs="Arial"/>
                <w:b/>
                <w:sz w:val="20"/>
              </w:rPr>
            </w:pPr>
            <w:r w:rsidRPr="00525D5D">
              <w:rPr>
                <w:rFonts w:ascii="Arial" w:hAnsi="Arial" w:cs="Arial"/>
                <w:b/>
                <w:sz w:val="20"/>
                <w:szCs w:val="22"/>
              </w:rPr>
              <w:t>Tryb Doppler Kolorowy (CD)</w:t>
            </w:r>
          </w:p>
        </w:tc>
      </w:tr>
      <w:tr w:rsidR="006A71CA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  <w:b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Regulacji uchylności pola Dopplera Kolorowego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6A71CA">
            <w:pPr>
              <w:ind w:left="360"/>
              <w:rPr>
                <w:rFonts w:ascii="Arial" w:hAnsi="Arial" w:cs="Arial"/>
                <w:b/>
                <w:sz w:val="20"/>
              </w:rPr>
            </w:pPr>
            <w:r w:rsidRPr="00525D5D">
              <w:rPr>
                <w:rFonts w:ascii="Arial" w:hAnsi="Arial" w:cs="Arial"/>
                <w:b/>
                <w:sz w:val="20"/>
                <w:szCs w:val="22"/>
              </w:rPr>
              <w:t>Tryb angiologiczny (Doppler mocy)</w:t>
            </w:r>
          </w:p>
        </w:tc>
      </w:tr>
      <w:tr w:rsidR="006A71CA" w:rsidRPr="008C6EA0" w:rsidTr="00525D5D">
        <w:trPr>
          <w:cantSplit/>
          <w:trHeight w:val="35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Doppler mocy (Power Doppler) kierunkowy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6A71CA">
            <w:pPr>
              <w:ind w:left="360"/>
              <w:rPr>
                <w:rFonts w:ascii="Arial" w:hAnsi="Arial" w:cs="Arial"/>
                <w:b/>
                <w:sz w:val="20"/>
              </w:rPr>
            </w:pPr>
            <w:r w:rsidRPr="00525D5D">
              <w:rPr>
                <w:rFonts w:ascii="Arial" w:hAnsi="Arial" w:cs="Arial"/>
                <w:b/>
                <w:sz w:val="20"/>
                <w:szCs w:val="22"/>
              </w:rPr>
              <w:t>Obrazowanie harmoniczne</w:t>
            </w:r>
          </w:p>
        </w:tc>
      </w:tr>
      <w:tr w:rsidR="006A71CA" w:rsidRPr="008C6EA0" w:rsidTr="00525D5D">
        <w:trPr>
          <w:cantSplit/>
          <w:trHeight w:val="35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Obrazowanie harmoniczne na wszystkich zaoferowanych głowicach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8B76C9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5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1CA" w:rsidRPr="00525D5D" w:rsidRDefault="006A71CA" w:rsidP="006A71CA">
            <w:pPr>
              <w:rPr>
                <w:rFonts w:ascii="Arial" w:hAnsi="Arial" w:cs="Arial"/>
                <w:lang w:val="en-US"/>
              </w:rPr>
            </w:pPr>
            <w:proofErr w:type="spellStart"/>
            <w:r w:rsidRPr="008C6EA0">
              <w:rPr>
                <w:rFonts w:ascii="Arial" w:hAnsi="Arial" w:cs="Arial"/>
                <w:sz w:val="22"/>
                <w:szCs w:val="22"/>
                <w:lang w:val="en-US"/>
              </w:rPr>
              <w:t>Tryb</w:t>
            </w:r>
            <w:proofErr w:type="spellEnd"/>
            <w:r w:rsidRPr="008C6EA0">
              <w:rPr>
                <w:rFonts w:ascii="Arial" w:hAnsi="Arial" w:cs="Arial"/>
                <w:sz w:val="22"/>
                <w:szCs w:val="22"/>
                <w:lang w:val="en-US"/>
              </w:rPr>
              <w:t xml:space="preserve"> Triplex (2D + PWD + CD)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1CA" w:rsidRPr="00525D5D" w:rsidRDefault="006A71CA" w:rsidP="006A71CA">
            <w:pPr>
              <w:spacing w:after="160" w:line="280" w:lineRule="exact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525D5D">
              <w:rPr>
                <w:rFonts w:ascii="Arial" w:eastAsiaTheme="minorHAnsi" w:hAnsi="Arial" w:cs="Arial"/>
                <w:sz w:val="20"/>
                <w:szCs w:val="22"/>
                <w:lang w:eastAsia="en-US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57"/>
          <w:jc w:val="center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1CA" w:rsidRPr="008C6EA0" w:rsidRDefault="006A71CA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Tryb Doppler Ciągły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1CA" w:rsidRPr="00525D5D" w:rsidRDefault="006A71CA" w:rsidP="006A71CA">
            <w:pPr>
              <w:spacing w:after="160" w:line="280" w:lineRule="exact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525D5D">
              <w:rPr>
                <w:rFonts w:ascii="Arial" w:eastAsiaTheme="minorHAnsi" w:hAnsi="Arial" w:cs="Arial"/>
                <w:sz w:val="20"/>
                <w:szCs w:val="22"/>
                <w:lang w:eastAsia="en-US"/>
              </w:rPr>
              <w:t>Tak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6A71CA">
            <w:pPr>
              <w:ind w:left="360"/>
              <w:rPr>
                <w:rFonts w:ascii="Arial" w:hAnsi="Arial" w:cs="Arial"/>
                <w:b/>
                <w:sz w:val="20"/>
              </w:rPr>
            </w:pPr>
            <w:r w:rsidRPr="00525D5D">
              <w:rPr>
                <w:rFonts w:ascii="Arial" w:hAnsi="Arial" w:cs="Arial"/>
                <w:b/>
                <w:sz w:val="20"/>
                <w:szCs w:val="22"/>
              </w:rPr>
              <w:t>Oprogramowanie pomiarowe wraz z pakietem obliczeniowym</w:t>
            </w:r>
          </w:p>
        </w:tc>
      </w:tr>
      <w:tr w:rsidR="006A71CA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Default="006A71CA" w:rsidP="003402E8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Oprogramowanie aplikacyjne i pomiarowe zawierające min.:</w:t>
            </w:r>
            <w:r w:rsidR="003402E8" w:rsidRPr="008C6EA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3402E8" w:rsidRPr="008C6EA0" w:rsidRDefault="003402E8" w:rsidP="003402E8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- brzuszne</w:t>
            </w:r>
          </w:p>
          <w:p w:rsidR="003402E8" w:rsidRPr="008C6EA0" w:rsidRDefault="003402E8" w:rsidP="003402E8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- małe narządy</w:t>
            </w:r>
          </w:p>
          <w:p w:rsidR="006A71CA" w:rsidRPr="008C6EA0" w:rsidRDefault="003402E8" w:rsidP="003402E8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- naczyniowe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3402E8" w:rsidP="003402E8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</w:rPr>
              <w:t>Tak, podać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rPr>
                <w:rFonts w:ascii="Arial" w:hAnsi="Arial" w:cs="Arial"/>
                <w:b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Pakiet obliczeń automatycznych dla Dopplera (automatyczny obrys spektrum)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6A71CA" w:rsidP="003402E8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A71CA" w:rsidRPr="008C6EA0" w:rsidTr="00525D5D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8C6EA0" w:rsidP="006A71CA">
            <w:pPr>
              <w:ind w:left="360"/>
              <w:rPr>
                <w:rFonts w:ascii="Arial" w:hAnsi="Arial" w:cs="Arial"/>
                <w:b/>
                <w:sz w:val="20"/>
              </w:rPr>
            </w:pPr>
            <w:r w:rsidRPr="00525D5D">
              <w:rPr>
                <w:rFonts w:ascii="Arial" w:hAnsi="Arial" w:cs="Arial"/>
                <w:b/>
                <w:sz w:val="20"/>
                <w:szCs w:val="22"/>
              </w:rPr>
              <w:t>Głowica liniowa wieloczęstotliwościowa do badań dopplerowskich i małych narządów</w:t>
            </w:r>
          </w:p>
        </w:tc>
      </w:tr>
      <w:tr w:rsidR="006A71CA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A71CA" w:rsidRPr="008C6EA0" w:rsidRDefault="008C6EA0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Podać typ i producenta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525D5D" w:rsidRDefault="008C6EA0" w:rsidP="006A71CA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A71CA" w:rsidRPr="008C6EA0" w:rsidRDefault="006A71CA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C6EA0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8B76C9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Zakres częstotliwości pracy przetwornika [MHz]</w:t>
            </w:r>
            <w:r w:rsidR="003402E8" w:rsidRPr="00525D5D">
              <w:rPr>
                <w:rFonts w:ascii="Arial" w:hAnsi="Arial" w:cs="Arial"/>
                <w:sz w:val="22"/>
                <w:szCs w:val="22"/>
              </w:rPr>
              <w:t xml:space="preserve"> min. 3,0MHz (+/-0,5MHz) – 10,0 MHz (+/-0,5 MHz)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525D5D" w:rsidRDefault="003402E8" w:rsidP="003402E8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proofErr w:type="spellStart"/>
            <w:r w:rsidRPr="00525D5D">
              <w:rPr>
                <w:rFonts w:ascii="Arial" w:hAnsi="Arial" w:cs="Arial"/>
                <w:sz w:val="20"/>
                <w:lang w:val="de-DE"/>
              </w:rPr>
              <w:t>Tak</w:t>
            </w:r>
            <w:proofErr w:type="spellEnd"/>
            <w:r w:rsidRPr="00525D5D">
              <w:rPr>
                <w:rFonts w:ascii="Arial" w:hAnsi="Arial" w:cs="Arial"/>
                <w:sz w:val="20"/>
                <w:lang w:val="de-DE"/>
              </w:rPr>
              <w:t xml:space="preserve">, </w:t>
            </w:r>
            <w:proofErr w:type="spellStart"/>
            <w:r w:rsidRPr="00525D5D">
              <w:rPr>
                <w:rFonts w:ascii="Arial" w:hAnsi="Arial" w:cs="Arial"/>
                <w:sz w:val="20"/>
                <w:lang w:val="de-DE"/>
              </w:rPr>
              <w:t>podać</w:t>
            </w:r>
            <w:proofErr w:type="spellEnd"/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C6EA0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8B76C9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Długość czoła głowicy</w:t>
            </w:r>
            <w:r w:rsidR="003402E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402E8" w:rsidRPr="008C6EA0">
              <w:rPr>
                <w:rFonts w:ascii="Arial" w:hAnsi="Arial" w:cs="Arial"/>
                <w:sz w:val="22"/>
                <w:szCs w:val="22"/>
              </w:rPr>
              <w:t xml:space="preserve">40 mm </w:t>
            </w:r>
            <w:r w:rsidR="003402E8" w:rsidRPr="00525D5D">
              <w:rPr>
                <w:rFonts w:ascii="Arial" w:hAnsi="Arial" w:cs="Arial"/>
                <w:sz w:val="22"/>
                <w:szCs w:val="22"/>
              </w:rPr>
              <w:t>(+/-2 mm)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525D5D" w:rsidRDefault="003402E8" w:rsidP="003402E8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525D5D">
              <w:rPr>
                <w:rFonts w:ascii="Arial" w:hAnsi="Arial" w:cs="Arial"/>
                <w:sz w:val="20"/>
                <w:lang w:val="de-DE"/>
              </w:rPr>
              <w:t>Tak</w:t>
            </w:r>
            <w:proofErr w:type="spellEnd"/>
            <w:r w:rsidRPr="00525D5D">
              <w:rPr>
                <w:rFonts w:ascii="Arial" w:hAnsi="Arial" w:cs="Arial"/>
                <w:sz w:val="20"/>
                <w:lang w:val="de-DE"/>
              </w:rPr>
              <w:t xml:space="preserve">, </w:t>
            </w:r>
            <w:proofErr w:type="spellStart"/>
            <w:r w:rsidRPr="00525D5D">
              <w:rPr>
                <w:rFonts w:ascii="Arial" w:hAnsi="Arial" w:cs="Arial"/>
                <w:sz w:val="20"/>
                <w:lang w:val="de-DE"/>
              </w:rPr>
              <w:t>podać</w:t>
            </w:r>
            <w:proofErr w:type="spellEnd"/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C6EA0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8B76C9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Liczba elementów</w:t>
            </w:r>
            <w:r w:rsidR="003402E8" w:rsidRPr="008C6EA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402E8">
              <w:rPr>
                <w:rFonts w:ascii="Arial" w:hAnsi="Arial" w:cs="Arial"/>
                <w:sz w:val="22"/>
                <w:szCs w:val="22"/>
              </w:rPr>
              <w:t>m</w:t>
            </w:r>
            <w:r w:rsidR="003402E8" w:rsidRPr="008C6EA0">
              <w:rPr>
                <w:rFonts w:ascii="Arial" w:hAnsi="Arial" w:cs="Arial"/>
                <w:sz w:val="22"/>
                <w:szCs w:val="22"/>
              </w:rPr>
              <w:t>in. 380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525D5D" w:rsidRDefault="003402E8" w:rsidP="003402E8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525D5D">
              <w:rPr>
                <w:rFonts w:ascii="Arial" w:hAnsi="Arial" w:cs="Arial"/>
                <w:sz w:val="20"/>
                <w:lang w:val="de-DE"/>
              </w:rPr>
              <w:t>Tak</w:t>
            </w:r>
            <w:proofErr w:type="spellEnd"/>
            <w:r w:rsidRPr="00525D5D">
              <w:rPr>
                <w:rFonts w:ascii="Arial" w:hAnsi="Arial" w:cs="Arial"/>
                <w:sz w:val="20"/>
                <w:lang w:val="de-DE"/>
              </w:rPr>
              <w:t xml:space="preserve">, </w:t>
            </w:r>
            <w:proofErr w:type="spellStart"/>
            <w:r w:rsidRPr="00525D5D">
              <w:rPr>
                <w:rFonts w:ascii="Arial" w:hAnsi="Arial" w:cs="Arial"/>
                <w:sz w:val="20"/>
                <w:lang w:val="de-DE"/>
              </w:rPr>
              <w:t>podać</w:t>
            </w:r>
            <w:proofErr w:type="spellEnd"/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C6EA0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8B76C9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Możliwość pracy z przystawką biopsyjną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525D5D" w:rsidRDefault="008C6EA0" w:rsidP="003402E8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C6EA0" w:rsidRPr="008C6EA0" w:rsidTr="00525D5D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525D5D" w:rsidRDefault="008C6EA0" w:rsidP="008C6EA0">
            <w:pPr>
              <w:ind w:left="360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b/>
                <w:sz w:val="20"/>
                <w:szCs w:val="22"/>
              </w:rPr>
              <w:t xml:space="preserve">Głowica </w:t>
            </w:r>
            <w:proofErr w:type="spellStart"/>
            <w:r w:rsidRPr="00525D5D">
              <w:rPr>
                <w:rFonts w:ascii="Arial" w:hAnsi="Arial" w:cs="Arial"/>
                <w:b/>
                <w:sz w:val="20"/>
                <w:szCs w:val="22"/>
              </w:rPr>
              <w:t>konweksowa</w:t>
            </w:r>
            <w:proofErr w:type="spellEnd"/>
            <w:r w:rsidRPr="00525D5D">
              <w:rPr>
                <w:rFonts w:ascii="Arial" w:hAnsi="Arial" w:cs="Arial"/>
                <w:b/>
                <w:sz w:val="20"/>
                <w:szCs w:val="22"/>
              </w:rPr>
              <w:t xml:space="preserve"> wieloczęstotliwościowa do badań jamy brzusznej. Głowica wykonana w technologii „single </w:t>
            </w:r>
            <w:proofErr w:type="spellStart"/>
            <w:r w:rsidRPr="00525D5D">
              <w:rPr>
                <w:rFonts w:ascii="Arial" w:hAnsi="Arial" w:cs="Arial"/>
                <w:b/>
                <w:sz w:val="20"/>
                <w:szCs w:val="22"/>
              </w:rPr>
              <w:t>crystal</w:t>
            </w:r>
            <w:proofErr w:type="spellEnd"/>
            <w:r w:rsidRPr="00525D5D">
              <w:rPr>
                <w:rFonts w:ascii="Arial" w:hAnsi="Arial" w:cs="Arial"/>
                <w:b/>
                <w:sz w:val="20"/>
                <w:szCs w:val="22"/>
              </w:rPr>
              <w:t>”</w:t>
            </w:r>
          </w:p>
        </w:tc>
      </w:tr>
      <w:tr w:rsidR="008C6EA0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C6EA0" w:rsidRPr="008C6EA0" w:rsidRDefault="008C6EA0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Podać typ i producenta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525D5D" w:rsidRDefault="008C6EA0" w:rsidP="006A71CA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C6EA0" w:rsidRPr="008C6EA0" w:rsidTr="00525D5D">
        <w:trPr>
          <w:cantSplit/>
          <w:trHeight w:val="35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8B76C9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Zakres częstotliwości pracy przetwornika [MHz]</w:t>
            </w:r>
            <w:r w:rsidR="003402E8" w:rsidRPr="00525D5D">
              <w:rPr>
                <w:rFonts w:ascii="Arial" w:hAnsi="Arial" w:cs="Arial"/>
                <w:sz w:val="22"/>
                <w:szCs w:val="22"/>
              </w:rPr>
              <w:t xml:space="preserve"> min. 1,0 </w:t>
            </w:r>
            <w:proofErr w:type="gramStart"/>
            <w:r w:rsidR="003402E8" w:rsidRPr="00525D5D">
              <w:rPr>
                <w:rFonts w:ascii="Arial" w:hAnsi="Arial" w:cs="Arial"/>
                <w:sz w:val="22"/>
                <w:szCs w:val="22"/>
              </w:rPr>
              <w:t>MHz  (+/-0,5 MHz</w:t>
            </w:r>
            <w:proofErr w:type="gramEnd"/>
            <w:r w:rsidR="003402E8" w:rsidRPr="00525D5D">
              <w:rPr>
                <w:rFonts w:ascii="Arial" w:hAnsi="Arial" w:cs="Arial"/>
                <w:sz w:val="22"/>
                <w:szCs w:val="22"/>
              </w:rPr>
              <w:t>) – 6,0 MHz (+/-0,5MHz)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525D5D" w:rsidRDefault="003402E8" w:rsidP="003402E8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proofErr w:type="spellStart"/>
            <w:r w:rsidRPr="00525D5D">
              <w:rPr>
                <w:rFonts w:ascii="Arial" w:hAnsi="Arial" w:cs="Arial"/>
                <w:sz w:val="20"/>
                <w:lang w:val="de-DE"/>
              </w:rPr>
              <w:t>Tak</w:t>
            </w:r>
            <w:proofErr w:type="spellEnd"/>
            <w:r w:rsidRPr="00525D5D">
              <w:rPr>
                <w:rFonts w:ascii="Arial" w:hAnsi="Arial" w:cs="Arial"/>
                <w:sz w:val="20"/>
                <w:lang w:val="de-DE"/>
              </w:rPr>
              <w:t xml:space="preserve">, </w:t>
            </w:r>
            <w:proofErr w:type="spellStart"/>
            <w:r w:rsidRPr="00525D5D">
              <w:rPr>
                <w:rFonts w:ascii="Arial" w:hAnsi="Arial" w:cs="Arial"/>
                <w:sz w:val="20"/>
                <w:lang w:val="de-DE"/>
              </w:rPr>
              <w:t>podać</w:t>
            </w:r>
            <w:proofErr w:type="spellEnd"/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C6EA0" w:rsidRPr="008C6EA0" w:rsidTr="00525D5D">
        <w:trPr>
          <w:cantSplit/>
          <w:trHeight w:val="35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8B76C9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Kąt pola skanowania (widzenia) [stopnie]</w:t>
            </w:r>
            <w:r w:rsidR="003402E8" w:rsidRPr="008C6EA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402E8">
              <w:rPr>
                <w:rFonts w:ascii="Arial" w:hAnsi="Arial" w:cs="Arial"/>
                <w:sz w:val="22"/>
                <w:szCs w:val="22"/>
              </w:rPr>
              <w:t>m</w:t>
            </w:r>
            <w:r w:rsidR="003402E8" w:rsidRPr="008C6EA0">
              <w:rPr>
                <w:rFonts w:ascii="Arial" w:hAnsi="Arial" w:cs="Arial"/>
                <w:sz w:val="22"/>
                <w:szCs w:val="22"/>
              </w:rPr>
              <w:t>in. 71</w:t>
            </w:r>
            <w:r w:rsidR="003402E8" w:rsidRPr="008C6EA0">
              <w:rPr>
                <w:rFonts w:ascii="Arial" w:hAnsi="Arial" w:cs="Arial"/>
                <w:sz w:val="22"/>
                <w:szCs w:val="22"/>
              </w:rPr>
              <w:sym w:font="Symbol" w:char="F0B0"/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525D5D" w:rsidRDefault="003402E8" w:rsidP="003402E8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525D5D">
              <w:rPr>
                <w:rFonts w:ascii="Arial" w:hAnsi="Arial" w:cs="Arial"/>
                <w:sz w:val="20"/>
                <w:lang w:val="de-DE"/>
              </w:rPr>
              <w:t>Tak</w:t>
            </w:r>
            <w:proofErr w:type="spellEnd"/>
            <w:r w:rsidRPr="00525D5D">
              <w:rPr>
                <w:rFonts w:ascii="Arial" w:hAnsi="Arial" w:cs="Arial"/>
                <w:sz w:val="20"/>
                <w:lang w:val="de-DE"/>
              </w:rPr>
              <w:t xml:space="preserve">, </w:t>
            </w:r>
            <w:proofErr w:type="spellStart"/>
            <w:r w:rsidRPr="00525D5D">
              <w:rPr>
                <w:rFonts w:ascii="Arial" w:hAnsi="Arial" w:cs="Arial"/>
                <w:sz w:val="20"/>
                <w:lang w:val="de-DE"/>
              </w:rPr>
              <w:t>podać</w:t>
            </w:r>
            <w:proofErr w:type="spellEnd"/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C6EA0" w:rsidRPr="008C6EA0" w:rsidTr="00525D5D">
        <w:trPr>
          <w:cantSplit/>
          <w:trHeight w:val="35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8B76C9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Liczba elementów</w:t>
            </w:r>
            <w:r w:rsidR="003402E8" w:rsidRPr="008C6EA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402E8">
              <w:rPr>
                <w:rFonts w:ascii="Arial" w:hAnsi="Arial" w:cs="Arial"/>
                <w:sz w:val="22"/>
                <w:szCs w:val="22"/>
              </w:rPr>
              <w:t>m</w:t>
            </w:r>
            <w:r w:rsidR="003402E8" w:rsidRPr="008C6EA0">
              <w:rPr>
                <w:rFonts w:ascii="Arial" w:hAnsi="Arial" w:cs="Arial"/>
                <w:sz w:val="22"/>
                <w:szCs w:val="22"/>
              </w:rPr>
              <w:t>in. 170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525D5D" w:rsidRDefault="003402E8" w:rsidP="003402E8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525D5D">
              <w:rPr>
                <w:rFonts w:ascii="Arial" w:hAnsi="Arial" w:cs="Arial"/>
                <w:sz w:val="20"/>
                <w:lang w:val="de-DE"/>
              </w:rPr>
              <w:t>Tak</w:t>
            </w:r>
            <w:proofErr w:type="spellEnd"/>
            <w:r w:rsidRPr="00525D5D">
              <w:rPr>
                <w:rFonts w:ascii="Arial" w:hAnsi="Arial" w:cs="Arial"/>
                <w:sz w:val="20"/>
                <w:lang w:val="de-DE"/>
              </w:rPr>
              <w:t xml:space="preserve">, </w:t>
            </w:r>
            <w:proofErr w:type="spellStart"/>
            <w:r w:rsidRPr="00525D5D">
              <w:rPr>
                <w:rFonts w:ascii="Arial" w:hAnsi="Arial" w:cs="Arial"/>
                <w:sz w:val="20"/>
                <w:lang w:val="de-DE"/>
              </w:rPr>
              <w:t>podać</w:t>
            </w:r>
            <w:proofErr w:type="spellEnd"/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C6EA0" w:rsidRPr="008C6EA0" w:rsidTr="00525D5D">
        <w:trPr>
          <w:cantSplit/>
          <w:trHeight w:val="35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8B76C9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Możliwość pracy z przystawką biopsyjną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525D5D" w:rsidRDefault="008C6EA0" w:rsidP="003402E8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C6EA0" w:rsidRPr="008C6EA0" w:rsidTr="00525D5D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525D5D" w:rsidRDefault="008C6EA0" w:rsidP="008C6EA0">
            <w:pPr>
              <w:ind w:left="360"/>
              <w:rPr>
                <w:rFonts w:ascii="Arial" w:hAnsi="Arial" w:cs="Arial"/>
                <w:b/>
                <w:sz w:val="20"/>
              </w:rPr>
            </w:pPr>
            <w:r w:rsidRPr="00525D5D">
              <w:rPr>
                <w:rFonts w:ascii="Arial" w:hAnsi="Arial" w:cs="Arial"/>
                <w:b/>
                <w:sz w:val="20"/>
                <w:szCs w:val="22"/>
              </w:rPr>
              <w:t>Głowica liniowa wieloczęstotliwościowa do badań powierzchownych i małych narządów</w:t>
            </w:r>
          </w:p>
        </w:tc>
      </w:tr>
      <w:tr w:rsidR="008C6EA0" w:rsidRPr="008C6EA0" w:rsidTr="00525D5D">
        <w:trPr>
          <w:cantSplit/>
          <w:trHeight w:val="35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C6EA0" w:rsidRPr="008C6EA0" w:rsidRDefault="008C6EA0" w:rsidP="006A71C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Podać typ i producenta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C6EA0" w:rsidRPr="00525D5D" w:rsidRDefault="008C6EA0" w:rsidP="006A71CA">
            <w:pPr>
              <w:spacing w:after="160" w:line="280" w:lineRule="exact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525D5D">
              <w:rPr>
                <w:rFonts w:ascii="Arial" w:eastAsiaTheme="minorHAnsi" w:hAnsi="Arial" w:cs="Arial"/>
                <w:sz w:val="20"/>
                <w:szCs w:val="22"/>
                <w:lang w:eastAsia="en-US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C6EA0" w:rsidRPr="008C6EA0" w:rsidTr="00525D5D">
        <w:trPr>
          <w:cantSplit/>
          <w:trHeight w:val="35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8B76C9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Zakres częstotliwości pracy przetwornika [MHz]</w:t>
            </w:r>
            <w:r w:rsidR="003402E8" w:rsidRPr="00525D5D">
              <w:rPr>
                <w:rFonts w:ascii="Arial" w:hAnsi="Arial" w:cs="Arial"/>
                <w:sz w:val="22"/>
                <w:szCs w:val="22"/>
              </w:rPr>
              <w:t xml:space="preserve"> min. 5,0MHz (+/-0,5MHz) – 18,0 MHz (+/-0,5 MHz)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525D5D" w:rsidRDefault="003402E8" w:rsidP="003402E8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proofErr w:type="spellStart"/>
            <w:r w:rsidRPr="00525D5D">
              <w:rPr>
                <w:rFonts w:ascii="Arial" w:hAnsi="Arial" w:cs="Arial"/>
                <w:sz w:val="20"/>
                <w:lang w:val="de-DE"/>
              </w:rPr>
              <w:t>Tak</w:t>
            </w:r>
            <w:proofErr w:type="spellEnd"/>
            <w:r w:rsidRPr="00525D5D">
              <w:rPr>
                <w:rFonts w:ascii="Arial" w:hAnsi="Arial" w:cs="Arial"/>
                <w:sz w:val="20"/>
                <w:lang w:val="de-DE"/>
              </w:rPr>
              <w:t xml:space="preserve">, </w:t>
            </w:r>
            <w:proofErr w:type="spellStart"/>
            <w:r w:rsidRPr="00525D5D">
              <w:rPr>
                <w:rFonts w:ascii="Arial" w:hAnsi="Arial" w:cs="Arial"/>
                <w:sz w:val="20"/>
                <w:lang w:val="de-DE"/>
              </w:rPr>
              <w:t>podać</w:t>
            </w:r>
            <w:proofErr w:type="spellEnd"/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C6EA0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8B76C9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Długość czoła głowicy</w:t>
            </w:r>
            <w:r w:rsidR="003402E8">
              <w:rPr>
                <w:rFonts w:ascii="Arial" w:hAnsi="Arial" w:cs="Arial"/>
                <w:sz w:val="22"/>
                <w:szCs w:val="22"/>
              </w:rPr>
              <w:t xml:space="preserve"> 60 mm (+/- 5mm</w:t>
            </w:r>
            <w:r w:rsidR="003402E8" w:rsidRPr="008C6EA0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525D5D" w:rsidRDefault="003402E8" w:rsidP="003402E8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525D5D">
              <w:rPr>
                <w:rFonts w:ascii="Arial" w:hAnsi="Arial" w:cs="Arial"/>
                <w:sz w:val="20"/>
                <w:lang w:val="de-DE"/>
              </w:rPr>
              <w:t>Tak</w:t>
            </w:r>
            <w:proofErr w:type="spellEnd"/>
            <w:r w:rsidRPr="00525D5D">
              <w:rPr>
                <w:rFonts w:ascii="Arial" w:hAnsi="Arial" w:cs="Arial"/>
                <w:sz w:val="20"/>
                <w:lang w:val="de-DE"/>
              </w:rPr>
              <w:t xml:space="preserve">, </w:t>
            </w:r>
            <w:proofErr w:type="spellStart"/>
            <w:r w:rsidRPr="00525D5D">
              <w:rPr>
                <w:rFonts w:ascii="Arial" w:hAnsi="Arial" w:cs="Arial"/>
                <w:sz w:val="20"/>
                <w:lang w:val="de-DE"/>
              </w:rPr>
              <w:t>podać</w:t>
            </w:r>
            <w:proofErr w:type="spellEnd"/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C6EA0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8B76C9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Liczba elementów</w:t>
            </w:r>
            <w:r w:rsidR="003402E8">
              <w:rPr>
                <w:rFonts w:ascii="Arial" w:hAnsi="Arial" w:cs="Arial"/>
                <w:sz w:val="22"/>
                <w:szCs w:val="22"/>
              </w:rPr>
              <w:t xml:space="preserve"> min. 560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525D5D" w:rsidRDefault="003402E8" w:rsidP="003402E8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525D5D">
              <w:rPr>
                <w:rFonts w:ascii="Arial" w:hAnsi="Arial" w:cs="Arial"/>
                <w:sz w:val="20"/>
                <w:lang w:val="de-DE"/>
              </w:rPr>
              <w:t>Tak</w:t>
            </w:r>
            <w:proofErr w:type="spellEnd"/>
            <w:r w:rsidRPr="00525D5D">
              <w:rPr>
                <w:rFonts w:ascii="Arial" w:hAnsi="Arial" w:cs="Arial"/>
                <w:sz w:val="20"/>
                <w:lang w:val="de-DE"/>
              </w:rPr>
              <w:t xml:space="preserve">, </w:t>
            </w:r>
            <w:proofErr w:type="spellStart"/>
            <w:r w:rsidRPr="00525D5D">
              <w:rPr>
                <w:rFonts w:ascii="Arial" w:hAnsi="Arial" w:cs="Arial"/>
                <w:sz w:val="20"/>
                <w:lang w:val="de-DE"/>
              </w:rPr>
              <w:t>podać</w:t>
            </w:r>
            <w:proofErr w:type="spellEnd"/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C6EA0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8B76C9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Możliwość pracy z przystawką biopsyjną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525D5D" w:rsidRDefault="008C6EA0" w:rsidP="003402E8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C6EA0" w:rsidRPr="008C6EA0" w:rsidTr="00525D5D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525D5D" w:rsidRDefault="008C6EA0" w:rsidP="008C6EA0">
            <w:pPr>
              <w:ind w:left="360"/>
              <w:rPr>
                <w:rFonts w:ascii="Arial" w:hAnsi="Arial" w:cs="Arial"/>
                <w:b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lastRenderedPageBreak/>
              <w:t>Możliwości rozbudowy systemu (opcje dostępne na dzień składania ofert)</w:t>
            </w:r>
          </w:p>
        </w:tc>
      </w:tr>
      <w:tr w:rsidR="008C6EA0" w:rsidRPr="008C6EA0" w:rsidTr="00525D5D">
        <w:trPr>
          <w:cantSplit/>
          <w:trHeight w:val="379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8B76C9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Tryb obrazowania Fuzja obrazów. Nakładanie obrazów z CT/MR oraz USG w czasie rzeczywistym z możliwością wizualizacji przepływów w trybie Dopplera kolorowego. Metody dopasowywania obrazów min: ręczna, punkt do punktu, jednoprzyciskowa automatyczna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525D5D" w:rsidRDefault="008C6EA0" w:rsidP="003402E8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Tak, opisać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C6EA0" w:rsidRPr="008C6EA0" w:rsidTr="00525D5D">
        <w:trPr>
          <w:cantSplit/>
          <w:trHeight w:val="35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8B76C9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 xml:space="preserve">Zastosowanie biopsji cienkoigłowej pod kontrolą fuzji – </w:t>
            </w:r>
            <w:proofErr w:type="spellStart"/>
            <w:r w:rsidRPr="008C6EA0">
              <w:rPr>
                <w:rFonts w:ascii="Arial" w:hAnsi="Arial" w:cs="Arial"/>
                <w:sz w:val="22"/>
                <w:szCs w:val="22"/>
              </w:rPr>
              <w:t>tracking</w:t>
            </w:r>
            <w:proofErr w:type="spellEnd"/>
            <w:r w:rsidRPr="008C6EA0">
              <w:rPr>
                <w:rFonts w:ascii="Arial" w:hAnsi="Arial" w:cs="Arial"/>
                <w:sz w:val="22"/>
                <w:szCs w:val="22"/>
              </w:rPr>
              <w:t xml:space="preserve"> igły biopsyjnej wraz z wyświetlaniem toru biopsyjnego na nałożonych obrazach CT/USG w czasie rzeczywistym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525D5D" w:rsidRDefault="008C6EA0" w:rsidP="003402E8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Tak, opisać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C6EA0" w:rsidRPr="008C6EA0" w:rsidTr="00525D5D">
        <w:trPr>
          <w:cantSplit/>
          <w:trHeight w:val="35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8B76C9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Tryb pracy ze środkami kontrastującymi.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525D5D" w:rsidRDefault="008C6EA0" w:rsidP="003402E8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Tak, opisać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C6EA0" w:rsidRPr="008C6EA0" w:rsidTr="00525D5D">
        <w:trPr>
          <w:cantSplit/>
          <w:trHeight w:val="35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8B76C9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 xml:space="preserve">Obrazowanie </w:t>
            </w:r>
            <w:proofErr w:type="spellStart"/>
            <w:r w:rsidRPr="008C6EA0">
              <w:rPr>
                <w:rFonts w:ascii="Arial" w:hAnsi="Arial" w:cs="Arial"/>
                <w:sz w:val="22"/>
                <w:szCs w:val="22"/>
              </w:rPr>
              <w:t>elastografii</w:t>
            </w:r>
            <w:proofErr w:type="spellEnd"/>
            <w:r w:rsidRPr="008C6EA0">
              <w:rPr>
                <w:rFonts w:ascii="Arial" w:hAnsi="Arial" w:cs="Arial"/>
                <w:sz w:val="22"/>
                <w:szCs w:val="22"/>
              </w:rPr>
              <w:t xml:space="preserve"> uciskowej typu „</w:t>
            </w:r>
            <w:proofErr w:type="spellStart"/>
            <w:r w:rsidRPr="008C6EA0">
              <w:rPr>
                <w:rFonts w:ascii="Arial" w:hAnsi="Arial" w:cs="Arial"/>
                <w:sz w:val="22"/>
                <w:szCs w:val="22"/>
              </w:rPr>
              <w:t>strain</w:t>
            </w:r>
            <w:proofErr w:type="spellEnd"/>
            <w:r w:rsidRPr="008C6EA0">
              <w:rPr>
                <w:rFonts w:ascii="Arial" w:hAnsi="Arial" w:cs="Arial"/>
                <w:sz w:val="22"/>
                <w:szCs w:val="22"/>
              </w:rPr>
              <w:t>”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525D5D" w:rsidRDefault="008C6EA0" w:rsidP="003402E8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Tak, opisać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C6EA0" w:rsidRPr="008C6EA0" w:rsidTr="00525D5D">
        <w:trPr>
          <w:cantSplit/>
          <w:trHeight w:val="35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8B76C9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 xml:space="preserve">Tryb </w:t>
            </w:r>
            <w:proofErr w:type="spellStart"/>
            <w:r w:rsidRPr="008C6EA0">
              <w:rPr>
                <w:rFonts w:ascii="Arial" w:hAnsi="Arial" w:cs="Arial"/>
                <w:sz w:val="22"/>
                <w:szCs w:val="22"/>
              </w:rPr>
              <w:t>elastografii</w:t>
            </w:r>
            <w:proofErr w:type="spellEnd"/>
            <w:r w:rsidRPr="008C6EA0">
              <w:rPr>
                <w:rFonts w:ascii="Arial" w:hAnsi="Arial" w:cs="Arial"/>
                <w:sz w:val="22"/>
                <w:szCs w:val="22"/>
              </w:rPr>
              <w:t xml:space="preserve"> akustycznej wykorzystujący metodę fali poprzecznej, wraz z pakietem pomiarowym wyświetlającym wyniki w </w:t>
            </w:r>
            <w:proofErr w:type="spellStart"/>
            <w:r w:rsidRPr="008C6EA0">
              <w:rPr>
                <w:rFonts w:ascii="Arial" w:hAnsi="Arial" w:cs="Arial"/>
                <w:sz w:val="22"/>
                <w:szCs w:val="22"/>
              </w:rPr>
              <w:t>kPa</w:t>
            </w:r>
            <w:proofErr w:type="spellEnd"/>
            <w:r w:rsidRPr="008C6EA0">
              <w:rPr>
                <w:rFonts w:ascii="Arial" w:hAnsi="Arial" w:cs="Arial"/>
                <w:sz w:val="22"/>
                <w:szCs w:val="22"/>
              </w:rPr>
              <w:t xml:space="preserve"> i m/s. Możliwość wykonywania pomiarów na głębokości min. 13 cm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525D5D" w:rsidRDefault="008C6EA0" w:rsidP="003402E8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Tak, opisać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C6EA0" w:rsidRPr="008C6EA0" w:rsidTr="00525D5D">
        <w:trPr>
          <w:cantSplit/>
          <w:trHeight w:val="35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8B76C9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 xml:space="preserve">Możliwość automatycznego wykonania serii pomiarów metodą </w:t>
            </w:r>
            <w:proofErr w:type="spellStart"/>
            <w:proofErr w:type="gramStart"/>
            <w:r w:rsidRPr="008C6EA0">
              <w:rPr>
                <w:rFonts w:ascii="Arial" w:hAnsi="Arial" w:cs="Arial"/>
                <w:sz w:val="22"/>
                <w:szCs w:val="22"/>
              </w:rPr>
              <w:t>elastografii</w:t>
            </w:r>
            <w:proofErr w:type="spellEnd"/>
            <w:r w:rsidRPr="008C6EA0">
              <w:rPr>
                <w:rFonts w:ascii="Arial" w:hAnsi="Arial" w:cs="Arial"/>
                <w:sz w:val="22"/>
                <w:szCs w:val="22"/>
              </w:rPr>
              <w:t xml:space="preserve">  fali</w:t>
            </w:r>
            <w:proofErr w:type="gramEnd"/>
            <w:r w:rsidRPr="008C6EA0">
              <w:rPr>
                <w:rFonts w:ascii="Arial" w:hAnsi="Arial" w:cs="Arial"/>
                <w:sz w:val="22"/>
                <w:szCs w:val="22"/>
              </w:rPr>
              <w:t xml:space="preserve"> poprzecznej.</w:t>
            </w:r>
          </w:p>
          <w:p w:rsidR="008C6EA0" w:rsidRPr="008C6EA0" w:rsidRDefault="008C6EA0" w:rsidP="008B76C9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Min. 10 pomiarów jednocześnie.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525D5D" w:rsidRDefault="008C6EA0" w:rsidP="003402E8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Tak, opisać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C6EA0" w:rsidRPr="008C6EA0" w:rsidRDefault="008C6EA0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02E8" w:rsidRPr="008C6EA0" w:rsidTr="00525D5D">
        <w:trPr>
          <w:cantSplit/>
          <w:trHeight w:val="35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8B76C9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Zaawansowana technologia pozwalająca na automatyczne obliczanie frakcji stłuszczenia wątroby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525D5D" w:rsidRDefault="003402E8" w:rsidP="003402E8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Tak, opisać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02E8" w:rsidRPr="008C6EA0" w:rsidTr="00525D5D">
        <w:trPr>
          <w:cantSplit/>
          <w:trHeight w:val="35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6A71C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8B76C9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Oprogramowanie do szyfrowania danych pacjentów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525D5D" w:rsidRDefault="003402E8" w:rsidP="003402E8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6A71C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02E8" w:rsidRPr="008C6EA0" w:rsidTr="00525D5D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8C6EA0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3402E8" w:rsidRPr="008C6EA0" w:rsidTr="00525D5D">
        <w:trPr>
          <w:cantSplit/>
          <w:trHeight w:val="33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8C6EA0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8C6EA0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8C6EA0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8C6EA0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C6EA0">
              <w:rPr>
                <w:rFonts w:ascii="Arial" w:hAnsi="Arial" w:cs="Arial"/>
                <w:sz w:val="22"/>
                <w:szCs w:val="22"/>
              </w:rPr>
              <w:t>a</w:t>
            </w:r>
            <w:r w:rsidRPr="008C6EA0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8C6EA0">
              <w:rPr>
                <w:rFonts w:ascii="Arial" w:hAnsi="Arial" w:cs="Arial"/>
                <w:sz w:val="22"/>
                <w:szCs w:val="22"/>
              </w:rPr>
              <w:t>y</w:t>
            </w:r>
            <w:r w:rsidRPr="008C6EA0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8C6EA0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8C6EA0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8C6EA0">
              <w:rPr>
                <w:rFonts w:ascii="Arial" w:hAnsi="Arial" w:cs="Arial"/>
                <w:sz w:val="22"/>
                <w:szCs w:val="22"/>
              </w:rPr>
              <w:t>a</w:t>
            </w:r>
            <w:r w:rsidRPr="008C6EA0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8C6EA0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8C6EA0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C6EA0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8C6EA0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8C6EA0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8C6EA0">
              <w:rPr>
                <w:rFonts w:ascii="Arial" w:hAnsi="Arial" w:cs="Arial"/>
                <w:sz w:val="22"/>
                <w:szCs w:val="22"/>
              </w:rPr>
              <w:t>e</w:t>
            </w:r>
            <w:r w:rsidRPr="008C6EA0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8C6EA0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8C6EA0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C6EA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8C6EA0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8C6EA0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8C6EA0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8C6EA0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8C6EA0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8C6EA0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C6EA0">
              <w:rPr>
                <w:rFonts w:ascii="Arial" w:hAnsi="Arial" w:cs="Arial"/>
                <w:sz w:val="22"/>
                <w:szCs w:val="22"/>
              </w:rPr>
              <w:t>a</w:t>
            </w:r>
            <w:r w:rsidRPr="008C6EA0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8C6EA0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C6EA0">
              <w:rPr>
                <w:rFonts w:ascii="Arial" w:hAnsi="Arial" w:cs="Arial"/>
                <w:sz w:val="22"/>
                <w:szCs w:val="22"/>
              </w:rPr>
              <w:t>,</w:t>
            </w:r>
            <w:r w:rsidRPr="008C6EA0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8C6EA0">
              <w:rPr>
                <w:rFonts w:ascii="Arial" w:hAnsi="Arial" w:cs="Arial"/>
                <w:sz w:val="22"/>
                <w:szCs w:val="22"/>
              </w:rPr>
              <w:t>e</w:t>
            </w:r>
            <w:r w:rsidRPr="008C6EA0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8C6EA0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8C6EA0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C6EA0">
              <w:rPr>
                <w:rFonts w:ascii="Arial" w:hAnsi="Arial" w:cs="Arial"/>
                <w:sz w:val="22"/>
                <w:szCs w:val="22"/>
              </w:rPr>
              <w:t>s</w:t>
            </w:r>
            <w:r w:rsidRPr="008C6EA0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8C6EA0">
              <w:rPr>
                <w:rFonts w:ascii="Arial" w:hAnsi="Arial" w:cs="Arial"/>
                <w:sz w:val="22"/>
                <w:szCs w:val="22"/>
              </w:rPr>
              <w:t>a</w:t>
            </w:r>
            <w:r w:rsidRPr="008C6EA0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C6EA0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8C6EA0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8C6EA0">
              <w:rPr>
                <w:rFonts w:ascii="Arial" w:hAnsi="Arial" w:cs="Arial"/>
                <w:sz w:val="22"/>
                <w:szCs w:val="22"/>
              </w:rPr>
              <w:t xml:space="preserve">, rok produkcji 2023. </w:t>
            </w:r>
            <w:r w:rsidRPr="008C6EA0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8C6EA0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8C6EA0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jc w:val="center"/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02E8" w:rsidRPr="008C6EA0" w:rsidTr="00525D5D">
        <w:trPr>
          <w:cantSplit/>
          <w:trHeight w:val="33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E94A1F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Instrukcja</w:t>
            </w:r>
            <w:r w:rsidRPr="008C6EA0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obsługi</w:t>
            </w:r>
            <w:r w:rsidRPr="008C6EA0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przedmiotu</w:t>
            </w:r>
            <w:r w:rsidRPr="008C6EA0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oferty</w:t>
            </w:r>
            <w:r w:rsidRPr="008C6EA0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w</w:t>
            </w:r>
            <w:r w:rsidRPr="008C6EA0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języku</w:t>
            </w:r>
            <w:r w:rsidRPr="008C6EA0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8C6EA0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Pr="008C6EA0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C6EA0">
              <w:rPr>
                <w:rFonts w:ascii="Arial" w:hAnsi="Arial" w:cs="Arial"/>
                <w:i/>
                <w:sz w:val="22"/>
                <w:szCs w:val="22"/>
              </w:rPr>
              <w:t xml:space="preserve">dostarczyć wraz z dostawą przedmiotu zamówienia.; 1 </w:t>
            </w:r>
            <w:proofErr w:type="gramStart"/>
            <w:r w:rsidRPr="008C6EA0">
              <w:rPr>
                <w:rFonts w:ascii="Arial" w:hAnsi="Arial" w:cs="Arial"/>
                <w:i/>
                <w:sz w:val="22"/>
                <w:szCs w:val="22"/>
              </w:rPr>
              <w:t>szt</w:t>
            </w:r>
            <w:proofErr w:type="gramEnd"/>
            <w:r w:rsidRPr="008C6EA0">
              <w:rPr>
                <w:rFonts w:ascii="Arial" w:hAnsi="Arial" w:cs="Arial"/>
                <w:i/>
                <w:sz w:val="22"/>
                <w:szCs w:val="22"/>
              </w:rPr>
              <w:t>. w wersji elektronicznej dołączyć do oferty przedmiotu zamówienia).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jc w:val="center"/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02E8" w:rsidRPr="008C6EA0" w:rsidTr="00525D5D">
        <w:trPr>
          <w:cantSplit/>
          <w:trHeight w:val="33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3402E8" w:rsidRPr="008C6EA0" w:rsidRDefault="003402E8" w:rsidP="002D6B1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jc w:val="center"/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02E8" w:rsidRPr="008C6EA0" w:rsidTr="00525D5D">
        <w:trPr>
          <w:cantSplit/>
          <w:trHeight w:val="33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3402E8" w:rsidRPr="008C6EA0" w:rsidRDefault="003402E8" w:rsidP="002D6B1A">
            <w:pPr>
              <w:autoSpaceDE w:val="0"/>
              <w:snapToGrid w:val="0"/>
              <w:rPr>
                <w:rFonts w:ascii="Arial" w:hAnsi="Arial" w:cs="Arial"/>
              </w:rPr>
            </w:pPr>
            <w:proofErr w:type="gramStart"/>
            <w:r w:rsidRPr="008C6EA0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8C6EA0">
              <w:rPr>
                <w:rFonts w:ascii="Arial" w:hAnsi="Arial" w:cs="Arial"/>
                <w:sz w:val="22"/>
                <w:szCs w:val="22"/>
              </w:rPr>
              <w:t xml:space="preserve"> informacjami zawierającymi datę zainstalowania aparatu i termin następnego przeglądu </w:t>
            </w:r>
          </w:p>
          <w:p w:rsidR="003402E8" w:rsidRPr="008C6EA0" w:rsidRDefault="003402E8" w:rsidP="002D6B1A">
            <w:pPr>
              <w:rPr>
                <w:rFonts w:ascii="Arial" w:hAnsi="Arial" w:cs="Arial"/>
              </w:rPr>
            </w:pPr>
            <w:r w:rsidRPr="008C6EA0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8C6EA0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8C6EA0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jc w:val="center"/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02E8" w:rsidRPr="008C6EA0" w:rsidTr="00525D5D">
        <w:trPr>
          <w:cantSplit/>
          <w:trHeight w:val="33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Wszelkie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posiadane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materiały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na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temat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przedmiotu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oferty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min.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8C6EA0">
              <w:rPr>
                <w:rFonts w:ascii="Arial" w:hAnsi="Arial" w:cs="Arial"/>
                <w:sz w:val="22"/>
                <w:szCs w:val="22"/>
              </w:rPr>
              <w:t>prospekty,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8C6EA0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8C6EA0">
              <w:rPr>
                <w:rFonts w:ascii="Arial" w:hAnsi="Arial" w:cs="Arial"/>
                <w:sz w:val="22"/>
                <w:szCs w:val="22"/>
              </w:rPr>
              <w:t>,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dane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techniczne,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itp.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w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języku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jc w:val="center"/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02E8" w:rsidRPr="008C6EA0" w:rsidTr="00F71D84">
        <w:trPr>
          <w:cantSplit/>
          <w:trHeight w:val="357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autoSpaceDE w:val="0"/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że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przedmiot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oferty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jest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kompletny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i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będzie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gotowy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do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pracy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zgodnie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z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instrukcją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obsługi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bez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żadnych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dodatkowych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jc w:val="center"/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02E8" w:rsidRPr="008C6EA0" w:rsidTr="00F71D84">
        <w:trPr>
          <w:cantSplit/>
          <w:trHeight w:val="357"/>
          <w:jc w:val="center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snapToGrid w:val="0"/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Dostawca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się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3402E8" w:rsidRPr="008C6EA0" w:rsidRDefault="003402E8" w:rsidP="002D6B1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-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dokonania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instalacji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we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3402E8" w:rsidRPr="008C6EA0" w:rsidRDefault="003402E8" w:rsidP="002D6B1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-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dokonania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szkolenia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w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zakresie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obsługi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przedmiotu</w:t>
            </w:r>
            <w:r w:rsidRPr="008C6EA0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C6EA0">
              <w:rPr>
                <w:rFonts w:ascii="Arial" w:hAnsi="Arial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jc w:val="center"/>
              <w:rPr>
                <w:rFonts w:ascii="Arial" w:hAnsi="Arial" w:cs="Arial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402E8" w:rsidRPr="008C6EA0" w:rsidTr="00F71D84">
        <w:trPr>
          <w:cantSplit/>
          <w:trHeight w:hRule="exact" w:val="495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rPr>
                <w:rFonts w:ascii="Arial" w:hAnsi="Arial" w:cs="Arial"/>
                <w:b/>
              </w:rPr>
            </w:pPr>
            <w:r w:rsidRPr="008C6EA0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3402E8" w:rsidRPr="008C6EA0" w:rsidTr="00F71D84">
        <w:trPr>
          <w:cantSplit/>
          <w:trHeight w:hRule="exact" w:val="843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71D84" w:rsidRDefault="00F71D84" w:rsidP="002D6B1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Długość udzielanej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gwarancji : </w:t>
            </w:r>
            <w:proofErr w:type="gramEnd"/>
          </w:p>
          <w:p w:rsidR="003402E8" w:rsidRPr="008C6EA0" w:rsidRDefault="003402E8" w:rsidP="002D6B1A">
            <w:pPr>
              <w:rPr>
                <w:rFonts w:ascii="Arial" w:hAnsi="Arial" w:cs="Arial"/>
              </w:rPr>
            </w:pPr>
            <w:proofErr w:type="gramStart"/>
            <w:r w:rsidRPr="008C6EA0">
              <w:rPr>
                <w:rFonts w:ascii="Arial" w:hAnsi="Arial" w:cs="Arial"/>
                <w:sz w:val="22"/>
                <w:szCs w:val="22"/>
              </w:rPr>
              <w:t>minimum</w:t>
            </w:r>
            <w:proofErr w:type="gramEnd"/>
            <w:r w:rsidRPr="008C6EA0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:rsidR="003402E8" w:rsidRPr="008C6EA0" w:rsidRDefault="003402E8" w:rsidP="002D6B1A">
            <w:pPr>
              <w:rPr>
                <w:rFonts w:ascii="Arial" w:hAnsi="Arial" w:cs="Arial"/>
              </w:rPr>
            </w:pPr>
            <w:proofErr w:type="gramStart"/>
            <w:r w:rsidRPr="008C6EA0">
              <w:rPr>
                <w:rFonts w:ascii="Arial" w:hAnsi="Arial" w:cs="Arial"/>
                <w:sz w:val="22"/>
                <w:szCs w:val="22"/>
              </w:rPr>
              <w:t>maksymalnie</w:t>
            </w:r>
            <w:proofErr w:type="gramEnd"/>
            <w:r w:rsidRPr="008C6EA0">
              <w:rPr>
                <w:rFonts w:ascii="Arial" w:hAnsi="Arial" w:cs="Arial"/>
                <w:sz w:val="22"/>
                <w:szCs w:val="22"/>
              </w:rPr>
              <w:t xml:space="preserve"> 60 miesięcy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525D5D" w:rsidRDefault="003402E8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3402E8" w:rsidRPr="00525D5D" w:rsidRDefault="003402E8" w:rsidP="002D6B1A">
            <w:pPr>
              <w:jc w:val="center"/>
              <w:rPr>
                <w:rFonts w:ascii="Arial" w:hAnsi="Arial" w:cs="Arial"/>
                <w:sz w:val="20"/>
              </w:rPr>
            </w:pPr>
            <w:proofErr w:type="gramStart"/>
            <w:r w:rsidRPr="00525D5D">
              <w:rPr>
                <w:rFonts w:ascii="Arial" w:hAnsi="Arial" w:cs="Arial"/>
                <w:sz w:val="20"/>
                <w:szCs w:val="22"/>
              </w:rPr>
              <w:t>podać</w:t>
            </w:r>
            <w:proofErr w:type="gramEnd"/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402E8" w:rsidRPr="008C6EA0" w:rsidRDefault="003402E8" w:rsidP="002D6B1A">
            <w:pPr>
              <w:rPr>
                <w:rFonts w:ascii="Arial" w:hAnsi="Arial" w:cs="Arial"/>
              </w:rPr>
            </w:pPr>
          </w:p>
        </w:tc>
      </w:tr>
      <w:tr w:rsidR="003402E8" w:rsidRPr="008C6EA0" w:rsidTr="00525D5D">
        <w:trPr>
          <w:cantSplit/>
          <w:trHeight w:hRule="exact" w:val="1021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3402E8" w:rsidRPr="008C6EA0" w:rsidRDefault="003402E8" w:rsidP="002D6B1A">
            <w:pPr>
              <w:autoSpaceDE w:val="0"/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525D5D" w:rsidRDefault="003402E8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402E8" w:rsidRPr="008C6EA0" w:rsidTr="00F71D84">
        <w:trPr>
          <w:cantSplit/>
          <w:trHeight w:hRule="exact" w:val="1005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autoSpaceDE w:val="0"/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525D5D" w:rsidRDefault="003402E8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3402E8" w:rsidRPr="00525D5D" w:rsidRDefault="003402E8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402E8" w:rsidRPr="008C6EA0" w:rsidTr="00F71D84">
        <w:trPr>
          <w:cantSplit/>
          <w:trHeight w:hRule="exact" w:val="1132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Default="003402E8" w:rsidP="002D6B1A">
            <w:pPr>
              <w:autoSpaceDE w:val="0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6EA0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  <w:p w:rsidR="00F71D84" w:rsidRPr="008C6EA0" w:rsidRDefault="00F71D84" w:rsidP="002D6B1A">
            <w:pPr>
              <w:autoSpaceDE w:val="0"/>
              <w:rPr>
                <w:rFonts w:ascii="Arial" w:hAnsi="Arial" w:cs="Arial"/>
              </w:rPr>
            </w:pP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525D5D" w:rsidRDefault="003402E8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3402E8" w:rsidRDefault="003402E8" w:rsidP="002D6B1A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Podać</w:t>
            </w:r>
          </w:p>
          <w:p w:rsidR="00F71D84" w:rsidRDefault="00F71D84" w:rsidP="002D6B1A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F71D84" w:rsidRPr="00525D5D" w:rsidRDefault="00F71D84" w:rsidP="002D6B1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402E8" w:rsidRPr="008C6EA0" w:rsidTr="00525D5D">
        <w:trPr>
          <w:cantSplit/>
          <w:trHeight w:hRule="exact" w:val="555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autoSpaceDE w:val="0"/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525D5D" w:rsidRDefault="003402E8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3402E8" w:rsidRPr="00525D5D" w:rsidRDefault="003402E8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402E8" w:rsidRPr="008C6EA0" w:rsidTr="00525D5D">
        <w:trPr>
          <w:cantSplit/>
          <w:trHeight w:hRule="exact" w:val="548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autoSpaceDE w:val="0"/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525D5D" w:rsidRDefault="003402E8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3402E8" w:rsidRPr="00525D5D" w:rsidRDefault="003402E8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402E8" w:rsidRPr="008C6EA0" w:rsidTr="00525D5D">
        <w:trPr>
          <w:cantSplit/>
          <w:trHeight w:hRule="exact" w:val="542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autoSpaceDE w:val="0"/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525D5D" w:rsidRDefault="003402E8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3402E8" w:rsidRPr="00525D5D" w:rsidRDefault="003402E8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402E8" w:rsidRPr="008C6EA0" w:rsidTr="00525D5D">
        <w:trPr>
          <w:cantSplit/>
          <w:trHeight w:hRule="exact" w:val="544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autoSpaceDE w:val="0"/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525D5D" w:rsidRDefault="003402E8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402E8" w:rsidRPr="008C6EA0" w:rsidTr="00525D5D">
        <w:trPr>
          <w:cantSplit/>
          <w:trHeight w:hRule="exact" w:val="544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autoSpaceDE w:val="0"/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525D5D" w:rsidRDefault="003402E8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3402E8" w:rsidRPr="00525D5D" w:rsidRDefault="003402E8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402E8" w:rsidRPr="008C6EA0" w:rsidTr="00F71D84">
        <w:trPr>
          <w:cantSplit/>
          <w:trHeight w:hRule="exact" w:val="752"/>
          <w:jc w:val="center"/>
        </w:trPr>
        <w:tc>
          <w:tcPr>
            <w:tcW w:w="21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autoSpaceDE w:val="0"/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8C6EA0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8C6EA0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4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525D5D" w:rsidRDefault="003402E8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3402E8" w:rsidRPr="00525D5D" w:rsidRDefault="003402E8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11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402E8" w:rsidRPr="008C6EA0" w:rsidTr="00F71D84">
        <w:trPr>
          <w:cantSplit/>
          <w:trHeight w:hRule="exact" w:val="885"/>
          <w:jc w:val="center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autoSpaceDE w:val="0"/>
              <w:rPr>
                <w:rFonts w:ascii="Arial" w:hAnsi="Arial" w:cs="Arial"/>
              </w:rPr>
            </w:pPr>
            <w:r w:rsidRPr="008C6EA0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525D5D" w:rsidRDefault="003402E8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3402E8" w:rsidRPr="00525D5D" w:rsidRDefault="003402E8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3402E8" w:rsidRPr="008C6EA0" w:rsidTr="00F71D84">
        <w:trPr>
          <w:cantSplit/>
          <w:trHeight w:hRule="exact" w:val="729"/>
          <w:jc w:val="center"/>
        </w:trPr>
        <w:tc>
          <w:tcPr>
            <w:tcW w:w="21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21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8C6EA0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525D5D" w:rsidRDefault="003402E8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TAK</w:t>
            </w:r>
          </w:p>
          <w:p w:rsidR="003402E8" w:rsidRPr="00525D5D" w:rsidRDefault="003402E8" w:rsidP="002D6B1A">
            <w:pPr>
              <w:jc w:val="center"/>
              <w:rPr>
                <w:rFonts w:ascii="Arial" w:hAnsi="Arial" w:cs="Arial"/>
                <w:sz w:val="20"/>
              </w:rPr>
            </w:pPr>
            <w:r w:rsidRPr="00525D5D">
              <w:rPr>
                <w:rFonts w:ascii="Arial" w:hAnsi="Arial" w:cs="Arial"/>
                <w:sz w:val="20"/>
                <w:szCs w:val="22"/>
              </w:rPr>
              <w:t>Podać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402E8" w:rsidRPr="008C6EA0" w:rsidRDefault="003402E8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71D84" w:rsidRDefault="00F71D84" w:rsidP="00F71D84">
      <w:pPr>
        <w:jc w:val="right"/>
        <w:rPr>
          <w:rFonts w:ascii="Arial" w:hAnsi="Arial" w:cs="Arial"/>
          <w:b/>
          <w:color w:val="FF0000"/>
          <w:sz w:val="22"/>
          <w:szCs w:val="22"/>
        </w:rPr>
      </w:pPr>
    </w:p>
    <w:p w:rsidR="00F71D84" w:rsidRDefault="00F71D84" w:rsidP="00F71D84">
      <w:pPr>
        <w:jc w:val="right"/>
        <w:rPr>
          <w:rFonts w:ascii="Arial" w:hAnsi="Arial" w:cs="Arial"/>
          <w:b/>
          <w:color w:val="FF0000"/>
          <w:sz w:val="22"/>
          <w:szCs w:val="22"/>
        </w:rPr>
      </w:pPr>
      <w:bookmarkStart w:id="1" w:name="_GoBack"/>
      <w:bookmarkEnd w:id="1"/>
    </w:p>
    <w:p w:rsidR="00F71D84" w:rsidRPr="00F71D84" w:rsidRDefault="00F71D84" w:rsidP="00F71D84">
      <w:pPr>
        <w:jc w:val="right"/>
        <w:rPr>
          <w:rFonts w:ascii="Arial" w:hAnsi="Arial" w:cs="Arial"/>
          <w:i/>
          <w:color w:val="FF0000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 xml:space="preserve"> </w:t>
      </w:r>
      <w:proofErr w:type="gramStart"/>
      <w:r w:rsidRPr="00F71D84">
        <w:rPr>
          <w:rFonts w:ascii="Arial" w:hAnsi="Arial" w:cs="Arial"/>
          <w:i/>
          <w:sz w:val="20"/>
          <w:szCs w:val="22"/>
        </w:rPr>
        <w:t>kwalifikowany</w:t>
      </w:r>
      <w:proofErr w:type="gramEnd"/>
      <w:r w:rsidRPr="00F71D84">
        <w:rPr>
          <w:rFonts w:ascii="Arial" w:hAnsi="Arial" w:cs="Arial"/>
          <w:i/>
          <w:sz w:val="20"/>
          <w:szCs w:val="22"/>
        </w:rPr>
        <w:t xml:space="preserve"> podpis wykonawcy </w:t>
      </w:r>
    </w:p>
    <w:sectPr w:rsidR="00F71D84" w:rsidRPr="00F71D84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605" w:rsidRDefault="00E80605" w:rsidP="004845EA">
      <w:r>
        <w:separator/>
      </w:r>
    </w:p>
  </w:endnote>
  <w:endnote w:type="continuationSeparator" w:id="0">
    <w:p w:rsidR="00E80605" w:rsidRDefault="00E80605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6C9" w:rsidRDefault="008B76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B76C9" w:rsidRDefault="008B76C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6C9" w:rsidRDefault="008B76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71D84">
      <w:rPr>
        <w:rStyle w:val="Numerstrony"/>
        <w:noProof/>
      </w:rPr>
      <w:t>6</w:t>
    </w:r>
    <w:r>
      <w:rPr>
        <w:rStyle w:val="Numerstrony"/>
      </w:rPr>
      <w:fldChar w:fldCharType="end"/>
    </w:r>
  </w:p>
  <w:p w:rsidR="008B76C9" w:rsidRPr="00A208F1" w:rsidRDefault="008B76C9" w:rsidP="00F71D84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605" w:rsidRDefault="00E80605" w:rsidP="004845EA">
      <w:r>
        <w:separator/>
      </w:r>
    </w:p>
  </w:footnote>
  <w:footnote w:type="continuationSeparator" w:id="0">
    <w:p w:rsidR="00E80605" w:rsidRDefault="00E80605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6C9" w:rsidRDefault="008B76C9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525D5D">
      <w:rPr>
        <w:rFonts w:ascii="Arial Narrow" w:hAnsi="Arial Narrow"/>
        <w:sz w:val="22"/>
      </w:rPr>
      <w:t>33/2023</w:t>
    </w:r>
    <w:r w:rsidR="00525D5D">
      <w:rPr>
        <w:rFonts w:ascii="Arial Narrow" w:hAnsi="Arial Narrow"/>
        <w:sz w:val="22"/>
      </w:rPr>
      <w:tab/>
    </w:r>
    <w:r w:rsidR="00525D5D">
      <w:rPr>
        <w:rFonts w:ascii="Arial Narrow" w:hAnsi="Arial Narrow"/>
        <w:sz w:val="22"/>
      </w:rPr>
      <w:tab/>
    </w:r>
    <w:r w:rsidR="00525D5D">
      <w:rPr>
        <w:rFonts w:ascii="Arial Narrow" w:hAnsi="Arial Narrow"/>
        <w:sz w:val="22"/>
      </w:rPr>
      <w:tab/>
    </w:r>
    <w:r w:rsidR="00525D5D">
      <w:rPr>
        <w:rFonts w:ascii="Arial Narrow" w:hAnsi="Arial Narrow"/>
        <w:sz w:val="22"/>
      </w:rPr>
      <w:tab/>
    </w:r>
    <w:r w:rsidR="00525D5D">
      <w:rPr>
        <w:rFonts w:ascii="Arial Narrow" w:hAnsi="Arial Narrow"/>
        <w:sz w:val="22"/>
      </w:rPr>
      <w:tab/>
    </w:r>
    <w:r w:rsidR="00525D5D">
      <w:rPr>
        <w:rFonts w:ascii="Arial Narrow" w:hAnsi="Arial Narrow"/>
        <w:sz w:val="22"/>
      </w:rPr>
      <w:tab/>
    </w:r>
    <w:r w:rsidR="00525D5D">
      <w:rPr>
        <w:rFonts w:ascii="Arial Narrow" w:hAnsi="Arial Narrow"/>
        <w:sz w:val="22"/>
      </w:rPr>
      <w:tab/>
    </w:r>
    <w:r w:rsidR="00525D5D">
      <w:rPr>
        <w:rFonts w:ascii="Arial Narrow" w:hAnsi="Arial Narrow"/>
        <w:sz w:val="22"/>
      </w:rPr>
      <w:tab/>
    </w:r>
    <w:r w:rsidR="00525D5D">
      <w:rPr>
        <w:rFonts w:ascii="Arial Narrow" w:hAnsi="Arial Narrow"/>
        <w:sz w:val="22"/>
      </w:rPr>
      <w:tab/>
      <w:t xml:space="preserve">Załącznik nr 6 </w:t>
    </w:r>
    <w:proofErr w:type="gramStart"/>
    <w:r w:rsidR="00525D5D">
      <w:rPr>
        <w:rFonts w:ascii="Arial Narrow" w:hAnsi="Arial Narrow"/>
        <w:sz w:val="22"/>
      </w:rPr>
      <w:t>do  SWZ</w:t>
    </w:r>
    <w:proofErr w:type="gramEnd"/>
    <w:r w:rsidR="00525D5D">
      <w:rPr>
        <w:rFonts w:ascii="Arial Narrow" w:hAnsi="Arial Narrow"/>
        <w:sz w:val="22"/>
      </w:rPr>
      <w:t xml:space="preserve"> </w:t>
    </w:r>
  </w:p>
  <w:p w:rsidR="008B76C9" w:rsidRPr="00525D5D" w:rsidRDefault="00525D5D" w:rsidP="004369F7">
    <w:pPr>
      <w:pStyle w:val="Nagwek"/>
      <w:jc w:val="center"/>
      <w:rPr>
        <w:rFonts w:ascii="Arial Narrow" w:hAnsi="Arial Narrow"/>
        <w:b/>
      </w:rPr>
    </w:pPr>
    <w:r w:rsidRPr="00525D5D">
      <w:rPr>
        <w:rFonts w:ascii="Arial Narrow" w:hAnsi="Arial Narrow"/>
        <w:b/>
      </w:rPr>
      <w:t>Specyfikacja T</w:t>
    </w:r>
    <w:r w:rsidR="008B76C9" w:rsidRPr="00525D5D">
      <w:rPr>
        <w:rFonts w:ascii="Arial Narrow" w:hAnsi="Arial Narrow"/>
        <w:b/>
      </w:rPr>
      <w:t xml:space="preserve">echniczna </w:t>
    </w:r>
    <w:r w:rsidRPr="00525D5D">
      <w:rPr>
        <w:rFonts w:ascii="Arial Narrow" w:hAnsi="Arial Narrow"/>
        <w:b/>
      </w:rPr>
      <w:t xml:space="preserve">– zadanie nr 1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D1"/>
    <w:rsid w:val="00001EA8"/>
    <w:rsid w:val="000322B8"/>
    <w:rsid w:val="0005668E"/>
    <w:rsid w:val="000C7F7D"/>
    <w:rsid w:val="00116786"/>
    <w:rsid w:val="00157765"/>
    <w:rsid w:val="001A3016"/>
    <w:rsid w:val="001B6A27"/>
    <w:rsid w:val="001D3DA9"/>
    <w:rsid w:val="001D5CE1"/>
    <w:rsid w:val="00222F93"/>
    <w:rsid w:val="0029780E"/>
    <w:rsid w:val="002D6B1A"/>
    <w:rsid w:val="002F1034"/>
    <w:rsid w:val="003005F9"/>
    <w:rsid w:val="00315E05"/>
    <w:rsid w:val="00321F18"/>
    <w:rsid w:val="0033360C"/>
    <w:rsid w:val="003402E8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25D5D"/>
    <w:rsid w:val="00545413"/>
    <w:rsid w:val="005B28BD"/>
    <w:rsid w:val="005D7755"/>
    <w:rsid w:val="006030CC"/>
    <w:rsid w:val="006A71CA"/>
    <w:rsid w:val="006E12D2"/>
    <w:rsid w:val="00762EAA"/>
    <w:rsid w:val="00791DD0"/>
    <w:rsid w:val="007A253C"/>
    <w:rsid w:val="007A6BB7"/>
    <w:rsid w:val="007B78B4"/>
    <w:rsid w:val="00836C82"/>
    <w:rsid w:val="00841959"/>
    <w:rsid w:val="00854B8D"/>
    <w:rsid w:val="008642E3"/>
    <w:rsid w:val="008845A7"/>
    <w:rsid w:val="00893E37"/>
    <w:rsid w:val="008B76C9"/>
    <w:rsid w:val="008C6EA0"/>
    <w:rsid w:val="009077B6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B4425C"/>
    <w:rsid w:val="00C375C6"/>
    <w:rsid w:val="00C672D0"/>
    <w:rsid w:val="00C7558F"/>
    <w:rsid w:val="00C923AC"/>
    <w:rsid w:val="00CB1025"/>
    <w:rsid w:val="00D4776A"/>
    <w:rsid w:val="00DF2AF1"/>
    <w:rsid w:val="00DF488C"/>
    <w:rsid w:val="00E05144"/>
    <w:rsid w:val="00E50CD1"/>
    <w:rsid w:val="00E53A8E"/>
    <w:rsid w:val="00E56F64"/>
    <w:rsid w:val="00E80605"/>
    <w:rsid w:val="00E92C2F"/>
    <w:rsid w:val="00E94A1F"/>
    <w:rsid w:val="00E96A35"/>
    <w:rsid w:val="00F2610F"/>
    <w:rsid w:val="00F50B2F"/>
    <w:rsid w:val="00F71D84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1533</Words>
  <Characters>9198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2022-03-07T07:03:00Z</cp:lastPrinted>
  <dcterms:created xsi:type="dcterms:W3CDTF">2023-03-16T08:52:00Z</dcterms:created>
  <dcterms:modified xsi:type="dcterms:W3CDTF">2023-03-16T08:55:00Z</dcterms:modified>
</cp:coreProperties>
</file>